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FF4DDB" w:rsidRDefault="00150A00" w:rsidP="005C62DD">
      <w:pPr>
        <w:rPr>
          <w:rFonts w:ascii="GHEA Grapalat" w:hAnsi="GHEA Grapalat"/>
          <w:sz w:val="20"/>
        </w:rPr>
      </w:pP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/>
          <w:sz w:val="20"/>
          <w:lang w:val="hy-AM"/>
        </w:rPr>
        <w:t>Հավելված N 1</w:t>
      </w:r>
    </w:p>
    <w:p w:rsidR="00150A00" w:rsidRPr="001A74F0" w:rsidRDefault="00150A00" w:rsidP="005C62DD">
      <w:pPr>
        <w:jc w:val="right"/>
        <w:rPr>
          <w:rFonts w:ascii="Sylfaen" w:hAnsi="Sylfaen"/>
          <w:sz w:val="20"/>
          <w:lang w:val="hy-AM"/>
        </w:rPr>
      </w:pPr>
      <w:r w:rsidRPr="001A74F0">
        <w:rPr>
          <w:rFonts w:ascii="Sylfaen" w:hAnsi="Sylfaen" w:cs="Sylfaen"/>
          <w:sz w:val="20"/>
          <w:lang w:val="hy-AM"/>
        </w:rPr>
        <w:t>&lt;&lt;     &gt;&gt; &lt;&lt;     &gt;&gt; 201</w:t>
      </w:r>
      <w:r w:rsidR="001A74F0" w:rsidRPr="00DA6B9F">
        <w:rPr>
          <w:rFonts w:ascii="Sylfaen" w:hAnsi="Sylfaen" w:cs="Sylfaen"/>
          <w:sz w:val="20"/>
        </w:rPr>
        <w:t>5</w:t>
      </w:r>
      <w:r w:rsidRPr="001A74F0">
        <w:rPr>
          <w:rFonts w:ascii="Sylfaen" w:hAnsi="Sylfaen" w:cs="Sylfaen"/>
          <w:sz w:val="20"/>
          <w:lang w:val="hy-AM"/>
        </w:rPr>
        <w:t xml:space="preserve"> թ.</w:t>
      </w:r>
      <w:r w:rsidRPr="001A74F0">
        <w:rPr>
          <w:rFonts w:ascii="Sylfaen" w:hAnsi="Sylfaen"/>
          <w:sz w:val="20"/>
          <w:lang w:val="hy-AM"/>
        </w:rPr>
        <w:t xml:space="preserve"> կնքված </w:t>
      </w:r>
    </w:p>
    <w:p w:rsidR="00150A00" w:rsidRPr="001A74F0" w:rsidRDefault="00511EFE" w:rsidP="005C62DD">
      <w:pPr>
        <w:ind w:left="-142" w:firstLine="142"/>
        <w:jc w:val="right"/>
        <w:rPr>
          <w:rFonts w:ascii="Sylfaen" w:hAnsi="Sylfaen" w:cs="Times Armenian"/>
          <w:b/>
          <w:lang w:val="hy-AM"/>
        </w:rPr>
      </w:pPr>
      <w:r w:rsidRPr="001A74F0">
        <w:rPr>
          <w:rFonts w:ascii="Sylfaen" w:hAnsi="Sylfaen"/>
          <w:i/>
          <w:sz w:val="20"/>
          <w:lang w:val="hy-AM"/>
        </w:rPr>
        <w:t>ՎԾ-ՇՀԱՊՁԲ-1</w:t>
      </w:r>
      <w:r w:rsidR="001A74F0" w:rsidRPr="001A74F0">
        <w:rPr>
          <w:rFonts w:ascii="Sylfaen" w:hAnsi="Sylfaen"/>
          <w:i/>
          <w:sz w:val="20"/>
          <w:lang w:val="hy-AM"/>
        </w:rPr>
        <w:t>1</w:t>
      </w:r>
      <w:r w:rsidRPr="001A74F0">
        <w:rPr>
          <w:rFonts w:ascii="Sylfaen" w:hAnsi="Sylfaen"/>
          <w:i/>
          <w:sz w:val="20"/>
          <w:lang w:val="hy-AM"/>
        </w:rPr>
        <w:t>/</w:t>
      </w:r>
      <w:r w:rsidR="001A74F0" w:rsidRPr="001A74F0">
        <w:rPr>
          <w:rFonts w:ascii="Sylfaen" w:hAnsi="Sylfaen"/>
          <w:i/>
          <w:sz w:val="20"/>
          <w:lang w:val="hy-AM"/>
        </w:rPr>
        <w:t>16-2015/3</w:t>
      </w:r>
      <w:r w:rsidR="00150A00" w:rsidRPr="001A74F0">
        <w:rPr>
          <w:rFonts w:ascii="Sylfaen" w:hAnsi="Sylfaen"/>
          <w:i/>
          <w:sz w:val="20"/>
          <w:lang w:val="hy-AM"/>
        </w:rPr>
        <w:t xml:space="preserve"> </w:t>
      </w:r>
      <w:r w:rsidR="00832FEA">
        <w:rPr>
          <w:rFonts w:ascii="Sylfaen" w:hAnsi="Sylfaen"/>
          <w:i/>
          <w:sz w:val="20"/>
        </w:rPr>
        <w:t xml:space="preserve"> </w:t>
      </w:r>
      <w:r w:rsidR="00150A00" w:rsidRPr="001A74F0">
        <w:rPr>
          <w:rFonts w:ascii="Sylfaen" w:hAnsi="Sylfaen"/>
          <w:i/>
          <w:sz w:val="20"/>
          <w:lang w:val="hy-AM"/>
        </w:rPr>
        <w:t>ծածկագրով գնման պայմանագրի</w:t>
      </w:r>
    </w:p>
    <w:p w:rsidR="00150A00" w:rsidRPr="001A74F0" w:rsidRDefault="00150A00" w:rsidP="005C62DD">
      <w:pPr>
        <w:jc w:val="center"/>
        <w:rPr>
          <w:rFonts w:ascii="Sylfaen" w:hAnsi="Sylfaen"/>
          <w:sz w:val="20"/>
          <w:lang w:val="hy-AM"/>
        </w:rPr>
      </w:pPr>
    </w:p>
    <w:p w:rsidR="00150A00" w:rsidRPr="003B2600" w:rsidRDefault="00150A00" w:rsidP="00E04281">
      <w:pPr>
        <w:jc w:val="center"/>
        <w:rPr>
          <w:rFonts w:ascii="GHEA Grapalat" w:hAnsi="GHEA Grapalat" w:cs="Sylfaen"/>
          <w:b/>
          <w:lang w:val="es-ES"/>
        </w:rPr>
      </w:pPr>
      <w:r w:rsidRPr="003B2600">
        <w:rPr>
          <w:rFonts w:ascii="GHEA Grapalat" w:hAnsi="GHEA Grapalat" w:cs="Sylfaen"/>
          <w:b/>
          <w:lang w:val="es-ES"/>
        </w:rPr>
        <w:t xml:space="preserve"> </w:t>
      </w:r>
      <w:r w:rsidR="00855106" w:rsidRPr="00855106">
        <w:rPr>
          <w:rFonts w:ascii="Sylfaen" w:hAnsi="Sylfaen" w:cs="Sylfaen"/>
          <w:b/>
          <w:lang w:val="hy-AM"/>
        </w:rPr>
        <w:t>ԲԺՇԿԱԿԱՆ</w:t>
      </w:r>
      <w:r w:rsidR="00855106" w:rsidRPr="00855106">
        <w:rPr>
          <w:rFonts w:ascii="GHEA Grapalat" w:hAnsi="GHEA Grapalat" w:cs="Sylfaen"/>
          <w:b/>
          <w:lang w:val="hy-AM"/>
        </w:rPr>
        <w:t xml:space="preserve">  </w:t>
      </w:r>
      <w:r w:rsidR="00855106" w:rsidRPr="00855106">
        <w:rPr>
          <w:rFonts w:ascii="Sylfaen" w:hAnsi="Sylfaen" w:cs="Sylfaen"/>
          <w:b/>
          <w:lang w:val="hy-AM"/>
        </w:rPr>
        <w:t>ՆՇԱՆԱԿՈՒԹՅԱՆ</w:t>
      </w:r>
      <w:r w:rsidR="00855106" w:rsidRPr="00855106">
        <w:rPr>
          <w:rFonts w:ascii="GHEA Grapalat" w:hAnsi="GHEA Grapalat" w:cs="Sylfaen"/>
          <w:b/>
          <w:lang w:val="hy-AM"/>
        </w:rPr>
        <w:t xml:space="preserve">  </w:t>
      </w:r>
      <w:r w:rsidR="00855106" w:rsidRPr="00855106">
        <w:rPr>
          <w:rFonts w:ascii="Sylfaen" w:hAnsi="Sylfaen" w:cs="Sylfaen"/>
          <w:b/>
          <w:lang w:val="hy-AM"/>
        </w:rPr>
        <w:t>ԱՊՐԱՆՔՆԵՐԻ</w:t>
      </w:r>
      <w:r w:rsidR="00855106" w:rsidRPr="00855106">
        <w:rPr>
          <w:rFonts w:ascii="GHEA Grapalat" w:hAnsi="GHEA Grapalat" w:cs="Sylfaen"/>
          <w:b/>
          <w:lang w:val="hy-AM"/>
        </w:rPr>
        <w:t xml:space="preserve"> </w:t>
      </w:r>
      <w:r w:rsidR="00AB6B18" w:rsidRPr="003B2600">
        <w:rPr>
          <w:rFonts w:ascii="GHEA Grapalat" w:hAnsi="GHEA Grapalat" w:cs="Sylfaen"/>
          <w:b/>
          <w:lang w:val="hy-AM"/>
        </w:rPr>
        <w:t xml:space="preserve"> 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  <w:r w:rsidRPr="003B2600">
        <w:rPr>
          <w:rFonts w:ascii="Sylfaen" w:hAnsi="Sylfaen" w:cs="Sylfaen"/>
          <w:b/>
          <w:lang w:val="es-ES"/>
        </w:rPr>
        <w:t>ՁԵՌՔԲԵՐՄԱՆ</w:t>
      </w:r>
      <w:r w:rsidRPr="003B2600">
        <w:rPr>
          <w:rFonts w:ascii="GHEA Grapalat" w:hAnsi="GHEA Grapalat" w:cs="Sylfaen"/>
          <w:b/>
          <w:lang w:val="es-ES"/>
        </w:rPr>
        <w:t xml:space="preserve"> </w:t>
      </w:r>
    </w:p>
    <w:p w:rsidR="00150A00" w:rsidRDefault="00150A00" w:rsidP="005C52B6">
      <w:pPr>
        <w:jc w:val="center"/>
        <w:rPr>
          <w:rFonts w:ascii="Sylfaen" w:hAnsi="Sylfaen" w:cs="Sylfaen"/>
          <w:b/>
          <w:lang w:val="ru-RU"/>
        </w:rPr>
      </w:pPr>
      <w:r w:rsidRPr="003B2600">
        <w:rPr>
          <w:rFonts w:ascii="Sylfaen" w:hAnsi="Sylfaen" w:cs="Sylfaen"/>
          <w:b/>
          <w:lang w:val="hy-AM"/>
        </w:rPr>
        <w:t>ՏԵԽՆԻԿԱԿԱՆ</w:t>
      </w:r>
      <w:r w:rsidRPr="003B2600">
        <w:rPr>
          <w:rFonts w:ascii="GHEA Grapalat" w:hAnsi="GHEA Grapalat"/>
          <w:b/>
          <w:lang w:val="es-ES"/>
        </w:rPr>
        <w:t xml:space="preserve"> </w:t>
      </w:r>
      <w:r w:rsidRPr="003B2600">
        <w:rPr>
          <w:rFonts w:ascii="Sylfaen" w:hAnsi="Sylfaen" w:cs="Sylfaen"/>
          <w:b/>
          <w:lang w:val="hy-AM"/>
        </w:rPr>
        <w:t>ԲՆՈՒԹԱԳԻՐ</w:t>
      </w:r>
    </w:p>
    <w:p w:rsidR="00FC3CFB" w:rsidRDefault="00FC3CFB" w:rsidP="005C52B6">
      <w:pPr>
        <w:jc w:val="center"/>
        <w:rPr>
          <w:rFonts w:ascii="GHEA Grapalat" w:hAnsi="GHEA Grapalat"/>
          <w:b/>
          <w:lang w:val="ru-RU"/>
        </w:rPr>
      </w:pPr>
    </w:p>
    <w:p w:rsidR="00FC3CFB" w:rsidRPr="00FC3CFB" w:rsidRDefault="00FC3CFB" w:rsidP="005C52B6">
      <w:pPr>
        <w:jc w:val="center"/>
        <w:rPr>
          <w:rFonts w:ascii="GHEA Grapalat" w:hAnsi="GHEA Grapalat"/>
          <w:b/>
          <w:lang w:val="ru-RU"/>
        </w:rPr>
      </w:pPr>
    </w:p>
    <w:tbl>
      <w:tblPr>
        <w:tblpPr w:leftFromText="180" w:rightFromText="180" w:vertAnchor="text" w:tblpX="-72" w:tblpY="1"/>
        <w:tblOverlap w:val="never"/>
        <w:tblW w:w="14850" w:type="dxa"/>
        <w:tblLook w:val="00A0" w:firstRow="1" w:lastRow="0" w:firstColumn="1" w:lastColumn="0" w:noHBand="0" w:noVBand="0"/>
      </w:tblPr>
      <w:tblGrid>
        <w:gridCol w:w="660"/>
        <w:gridCol w:w="3820"/>
        <w:gridCol w:w="7871"/>
        <w:gridCol w:w="1225"/>
        <w:gridCol w:w="1274"/>
      </w:tblGrid>
      <w:tr w:rsidR="001C08A4" w:rsidRPr="00C677E1" w:rsidTr="001B1985">
        <w:trPr>
          <w:trHeight w:val="57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հ/հ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Ապրանքի անվանումը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1C08A4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Տեխնիկական բնութագիր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Չափի միավորը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C08A4" w:rsidRPr="001A74F0" w:rsidRDefault="004821BC" w:rsidP="004E1B7C">
            <w:pPr>
              <w:jc w:val="center"/>
              <w:rPr>
                <w:rFonts w:ascii="Sylfaen" w:hAnsi="Sylfaen" w:cs="Arial"/>
              </w:rPr>
            </w:pPr>
            <w:r w:rsidRPr="001A74F0">
              <w:rPr>
                <w:rFonts w:ascii="Sylfaen" w:hAnsi="Sylfaen" w:cs="Arial"/>
              </w:rPr>
              <w:t>Քանակը</w:t>
            </w:r>
          </w:p>
        </w:tc>
      </w:tr>
      <w:tr w:rsidR="001C08A4" w:rsidRPr="00C677E1" w:rsidTr="001B1985">
        <w:trPr>
          <w:trHeight w:val="330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70F62" w:rsidRDefault="001C08A4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C08A4" w:rsidRPr="004821BC" w:rsidRDefault="004821BC" w:rsidP="004E1B7C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5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A419F7" w:rsidRDefault="003600A6" w:rsidP="00FC3CFB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A419F7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Pr="00A419F7" w:rsidRDefault="003600A6" w:rsidP="00FC3CFB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FC3CF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Բամբակ- սպիտակ, փափուկ զանգված, արագ թրջվում է և լավ կլանում հեղուկը(հիգրոսկոպիկ է):   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60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FC3CFB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Pr="00A419F7" w:rsidRDefault="003600A6" w:rsidP="00FC3CFB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FC3CF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ԷՍԳ ժապավեն 63մմ x 30մ: Հանձնելու պահին պիտանելիության ժամկետի 2/3-ի առկայություն,       Ֆիրմային նշանի առկայությունը: Պայմանական նշանները- «պահել չոր տեղում»: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85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Բինտ` 7x14  ստերիլ-Հանձնելու պահին  պիտանելիության ժամկետի 2/3-ի առկայություն,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70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>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5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Ներարկիչ 5,0- եռակոմպոնենտ, Ֆորմատ 5</w:t>
            </w:r>
            <w:r w:rsidRPr="00A419F7">
              <w:rPr>
                <w:rFonts w:ascii="Sylfaen" w:hAnsi="Sylfaen"/>
                <w:sz w:val="20"/>
                <w:szCs w:val="20"/>
              </w:rPr>
              <w:t>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250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6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0,0-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1</w:t>
            </w:r>
            <w:r w:rsidRPr="00A419F7">
              <w:rPr>
                <w:rFonts w:ascii="Sylfaen" w:hAnsi="Sylfaen"/>
                <w:sz w:val="20"/>
                <w:szCs w:val="20"/>
              </w:rPr>
              <w:t>0մլ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7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Ներարկիչ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0,0- եռակոմպոնենտ, Ֆորմատ </w:t>
            </w:r>
            <w:r w:rsidRPr="00AA199A">
              <w:rPr>
                <w:rFonts w:ascii="Sylfaen" w:hAnsi="Sylfaen"/>
                <w:sz w:val="20"/>
                <w:szCs w:val="20"/>
              </w:rPr>
              <w:t>2</w:t>
            </w:r>
            <w:r w:rsidRPr="00A419F7">
              <w:rPr>
                <w:rFonts w:ascii="Sylfaen" w:hAnsi="Sylfaen"/>
                <w:sz w:val="20"/>
                <w:szCs w:val="20"/>
              </w:rPr>
              <w:t>0մլ :  Հանձնելու պահին պիտանելիության ժամկետի 2/3-ի առկայություն,       Ֆիրմային նշանի առկայությունը: Պայմանական նշանները- «պահել չոր տեղում»: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100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8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 w:rsidP="00FC3CFB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Շպատել </w:t>
            </w:r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փայտե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: Ֆորմատ՝հատ: Նշանադրումը՝ֆիրմային նշանի առկայություն:</w:t>
            </w:r>
          </w:p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lastRenderedPageBreak/>
              <w:t>9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4E1B7C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>Ջերմաչափ- մարմնի ջերմաստիճանը չափելու համար,   չափման դիապազոնը՝ 34-42°C: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>
              <w:rPr>
                <w:rFonts w:ascii="Sylfaen" w:hAnsi="Sylfaen" w:cs="Arial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3600A6" w:rsidRPr="00A419F7" w:rsidTr="002B2BB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FC3CFB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10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Pr="001F45D3" w:rsidRDefault="003600A6" w:rsidP="00FC3CFB">
            <w:pPr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FC3CFB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Տոնոմետր ֆոնենդոսկոպով- ԶՃ չափման սարք, ցուցիչով, մոնժետով և ֆոնենդոսկոպով: Ֆորմատ- հատ, Հանձնելու պահին պիտանելիության ժամկետի 2/3-ի առկայություն,       Ֆիրմային նշանի առկայությունը: Պայմանական նշանները- «պահել չոր տեղում»: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Default="003600A6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3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4E1B7C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11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3600A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Ձեռնացներ բժշկական՝ </w:t>
            </w:r>
            <w:r w:rsidRPr="003600A6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A419F7">
              <w:rPr>
                <w:rFonts w:ascii="Sylfaen" w:hAnsi="Sylfaen"/>
                <w:sz w:val="20"/>
                <w:szCs w:val="20"/>
              </w:rPr>
              <w:t xml:space="preserve">ստերիլ: Լատեքս L 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0A6" w:rsidRDefault="003600A6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</w:tr>
      <w:tr w:rsidR="003600A6" w:rsidRPr="00A419F7" w:rsidTr="00EA3595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12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Pr="00A419F7" w:rsidRDefault="003600A6" w:rsidP="003600A6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A419F7" w:rsidRDefault="003600A6" w:rsidP="003600A6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A419F7">
              <w:rPr>
                <w:rFonts w:ascii="Sylfaen" w:hAnsi="Sylfaen"/>
                <w:sz w:val="20"/>
                <w:szCs w:val="20"/>
              </w:rPr>
              <w:t xml:space="preserve">Ձեռնացներ բժշկական՝ ոչ ստերիլ: Լատեքս L չափսի: Ֆորմատ- տուփ, տուփում 100 հատ:   Հանձնելու պահին պիտանելիության ժամկետի 2/3-ի առկայություն,       Ֆիրմային նշանի առկայությունը: Պայմանական նշանները- «պահել չոր տեղում»: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600A6" w:rsidRDefault="003600A6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>
            <w:pPr>
              <w:jc w:val="right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5</w:t>
            </w:r>
          </w:p>
        </w:tc>
      </w:tr>
      <w:tr w:rsidR="003600A6" w:rsidRPr="00A419F7" w:rsidTr="00FB085C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13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00A6" w:rsidRDefault="003600A6" w:rsidP="003600A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0A6" w:rsidRDefault="003600A6" w:rsidP="0036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ստերիլ  անձեռոցիկներ</w:t>
            </w:r>
            <w:r w:rsidRPr="003600A6">
              <w:rPr>
                <w:rFonts w:ascii="Sylfaen" w:hAnsi="Sylfaen" w:cs="Arial"/>
                <w:sz w:val="20"/>
                <w:szCs w:val="20"/>
              </w:rPr>
              <w:t>: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Ֆորմատ՝հատ: Նշանադրումը՝ֆիրմային նշանի առկայություն:</w:t>
            </w:r>
          </w:p>
          <w:p w:rsidR="003600A6" w:rsidRPr="003600A6" w:rsidRDefault="003600A6" w:rsidP="003600A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Default="003600A6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Default="003600A6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24</w:t>
            </w:r>
          </w:p>
        </w:tc>
      </w:tr>
      <w:tr w:rsidR="003600A6" w:rsidRPr="00A419F7" w:rsidTr="00FB085C">
        <w:trPr>
          <w:trHeight w:val="305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0A6" w:rsidRPr="003600A6" w:rsidRDefault="003600A6" w:rsidP="003600A6">
            <w:pPr>
              <w:jc w:val="center"/>
              <w:rPr>
                <w:rFonts w:ascii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14</w:t>
            </w:r>
          </w:p>
        </w:tc>
        <w:tc>
          <w:tcPr>
            <w:tcW w:w="3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3600A6" w:rsidRDefault="003600A6" w:rsidP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78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600A6" w:rsidRDefault="003600A6" w:rsidP="003600A6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Սանտավիկ</w:t>
            </w:r>
            <w:r w:rsidRPr="003600A6">
              <w:rPr>
                <w:rFonts w:ascii="Sylfaen" w:hAnsi="Sylfaen" w:cs="Sylfaen"/>
                <w:sz w:val="20"/>
                <w:szCs w:val="20"/>
              </w:rPr>
              <w:t>: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Ֆորմատ՝հատ: Նշանադրումը՝ֆիրմային նշանի առկայություն:</w:t>
            </w:r>
          </w:p>
          <w:p w:rsidR="003600A6" w:rsidRPr="003600A6" w:rsidRDefault="003600A6" w:rsidP="003600A6">
            <w:pPr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0A6" w:rsidRPr="003600A6" w:rsidRDefault="003600A6">
            <w:pPr>
              <w:jc w:val="center"/>
              <w:rPr>
                <w:rFonts w:ascii="Arial LatArm" w:hAnsi="Arial LatArm" w:cs="Arial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/>
              </w:rPr>
              <w:t>տուփ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00A6" w:rsidRDefault="003600A6">
            <w:pPr>
              <w:jc w:val="right"/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>
              <w:rPr>
                <w:rFonts w:ascii="Arial LatArm" w:hAnsi="Arial LatArm" w:cs="Arial"/>
                <w:color w:val="000000"/>
                <w:sz w:val="20"/>
                <w:szCs w:val="20"/>
              </w:rPr>
              <w:t>1</w:t>
            </w:r>
          </w:p>
        </w:tc>
      </w:tr>
    </w:tbl>
    <w:p w:rsidR="00EF1CFC" w:rsidRDefault="00EF1CFC" w:rsidP="005B6152">
      <w:pPr>
        <w:rPr>
          <w:rFonts w:ascii="GHEA Grapalat" w:hAnsi="GHEA Grapalat"/>
          <w:sz w:val="18"/>
          <w:szCs w:val="18"/>
          <w:lang w:val="hy-AM"/>
        </w:rPr>
      </w:pPr>
    </w:p>
    <w:p w:rsidR="00EF1CFC" w:rsidRPr="00EF1CFC" w:rsidRDefault="00EF1CFC" w:rsidP="00EF1CFC">
      <w:pPr>
        <w:rPr>
          <w:rFonts w:ascii="GHEA Grapalat" w:hAnsi="GHEA Grapalat"/>
          <w:sz w:val="18"/>
          <w:szCs w:val="18"/>
          <w:lang w:val="hy-AM"/>
        </w:rPr>
      </w:pPr>
    </w:p>
    <w:p w:rsidR="00EF1CFC" w:rsidRDefault="00EF1CFC" w:rsidP="00EF1CFC">
      <w:pPr>
        <w:rPr>
          <w:rFonts w:ascii="GHEA Grapalat" w:hAnsi="GHEA Grapalat"/>
          <w:sz w:val="18"/>
          <w:szCs w:val="18"/>
          <w:lang w:val="hy-AM"/>
        </w:rPr>
      </w:pPr>
    </w:p>
    <w:tbl>
      <w:tblPr>
        <w:tblW w:w="10585" w:type="dxa"/>
        <w:tblInd w:w="2182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EF1CFC" w:rsidRPr="00F061F9" w:rsidTr="00741638">
        <w:tc>
          <w:tcPr>
            <w:tcW w:w="4537" w:type="dxa"/>
            <w:shd w:val="clear" w:color="auto" w:fill="auto"/>
          </w:tcPr>
          <w:p w:rsidR="00EF1CFC" w:rsidRPr="001F4DA0" w:rsidRDefault="00EF1CFC" w:rsidP="00741638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EF1CFC" w:rsidRPr="00F061F9" w:rsidRDefault="00EF1CFC" w:rsidP="0074163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  <w:r w:rsidRPr="001F4DA0">
              <w:rPr>
                <w:rFonts w:ascii="Sylfaen" w:hAnsi="Sylfaen" w:cs="Sylfaen"/>
                <w:bCs/>
                <w:sz w:val="20"/>
              </w:rPr>
              <w:t xml:space="preserve"> </w:t>
            </w: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lang w:val="ru-RU"/>
              </w:rPr>
              <w:t>ՏԱՓԵՐԱԿԱՆի</w:t>
            </w:r>
            <w:r w:rsidRPr="00B75012">
              <w:rPr>
                <w:rFonts w:ascii="Sylfaen" w:hAnsi="Sylfaen" w:cs="Sylfaen"/>
                <w:sz w:val="20"/>
                <w:lang w:val="nb-NO"/>
              </w:rPr>
              <w:t xml:space="preserve"> </w:t>
            </w:r>
            <w:r>
              <w:rPr>
                <w:rFonts w:ascii="Sylfaen" w:hAnsi="Sylfaen" w:cs="Sylfaen"/>
                <w:sz w:val="20"/>
                <w:lang w:val="ru-RU"/>
              </w:rPr>
              <w:t>ԲԱ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EF1CFC" w:rsidRPr="00EE27EF" w:rsidRDefault="00EF1CFC" w:rsidP="00741638">
            <w:pPr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/>
                <w:sz w:val="20"/>
                <w:lang w:val="ru-RU"/>
              </w:rPr>
              <w:t>Գ</w:t>
            </w:r>
            <w:r w:rsidRPr="00B75012">
              <w:rPr>
                <w:rFonts w:ascii="Sylfaen" w:hAnsi="Sylfaen"/>
                <w:sz w:val="20"/>
                <w:lang w:val="nb-NO"/>
              </w:rPr>
              <w:t>.</w:t>
            </w:r>
            <w:r w:rsidRPr="00EE27EF">
              <w:rPr>
                <w:rFonts w:ascii="Sylfaen" w:hAnsi="Sylfaen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lang w:val="ru-RU"/>
              </w:rPr>
              <w:t>Տափերական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  <w:lang w:val="ru-RU"/>
              </w:rPr>
              <w:t>Շահումյան</w:t>
            </w:r>
            <w:r w:rsidRPr="00EE27EF">
              <w:rPr>
                <w:rFonts w:ascii="Sylfaen" w:hAnsi="Sylfaen"/>
                <w:sz w:val="20"/>
                <w:lang w:val="es-ES"/>
              </w:rPr>
              <w:t xml:space="preserve"> 1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Վեդի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EF1CFC" w:rsidRPr="001F4DA0" w:rsidRDefault="00EF1CFC" w:rsidP="0074163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</w:t>
            </w:r>
            <w:r w:rsidRPr="001F4DA0">
              <w:rPr>
                <w:rFonts w:ascii="Sylfaen" w:hAnsi="Sylfaen" w:cs="GHEA Grapalat"/>
                <w:sz w:val="20"/>
                <w:lang w:val="nb-NO"/>
              </w:rPr>
              <w:t>760065539</w:t>
            </w:r>
          </w:p>
          <w:p w:rsidR="00EF1CFC" w:rsidRPr="001F4DA0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1F4DA0">
              <w:rPr>
                <w:rFonts w:ascii="Sylfaen" w:hAnsi="Sylfaen" w:cs="GHEA Grapalat"/>
                <w:sz w:val="20"/>
                <w:lang w:val="nb-NO"/>
              </w:rPr>
              <w:t>04104972</w:t>
            </w:r>
          </w:p>
          <w:p w:rsidR="00EF1CFC" w:rsidRPr="001F4DA0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F061F9">
              <w:rPr>
                <w:rFonts w:ascii="Sylfaen" w:hAnsi="Sylfaen"/>
                <w:sz w:val="20"/>
              </w:rPr>
              <w:t>Տնօրեն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  <w:lang w:val="ru-RU"/>
              </w:rPr>
              <w:t>Ա</w:t>
            </w:r>
            <w:r w:rsidRPr="001F4DA0">
              <w:rPr>
                <w:rFonts w:ascii="Sylfaen" w:hAnsi="Sylfaen"/>
                <w:sz w:val="20"/>
                <w:lang w:val="nb-NO"/>
              </w:rPr>
              <w:t xml:space="preserve">. </w:t>
            </w:r>
            <w:r>
              <w:rPr>
                <w:rFonts w:ascii="Sylfaen" w:hAnsi="Sylfaen"/>
                <w:sz w:val="20"/>
                <w:lang w:val="ru-RU"/>
              </w:rPr>
              <w:t>Չոբանյան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</w:p>
        </w:tc>
        <w:tc>
          <w:tcPr>
            <w:tcW w:w="1700" w:type="dxa"/>
          </w:tcPr>
          <w:p w:rsidR="00EF1CFC" w:rsidRPr="00F061F9" w:rsidRDefault="00EF1CFC" w:rsidP="0074163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EF1CFC" w:rsidRPr="001F4DA0" w:rsidRDefault="00EF1CFC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</w:p>
          <w:p w:rsidR="00EF1CFC" w:rsidRPr="00F061F9" w:rsidRDefault="00EF1CFC" w:rsidP="0074163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 w:rsidRPr="001F4DA0">
              <w:rPr>
                <w:rFonts w:ascii="Sylfaen" w:hAnsi="Sylfaen" w:cs="Sylfaen"/>
                <w:b/>
                <w:bCs/>
                <w:sz w:val="20"/>
                <w:lang w:val="nb-NO"/>
              </w:rPr>
              <w:t xml:space="preserve">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EF1CFC" w:rsidRPr="00F061F9" w:rsidRDefault="00EF1CFC" w:rsidP="0074163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</w:rPr>
            </w:pPr>
          </w:p>
          <w:p w:rsidR="00EF1CFC" w:rsidRPr="00F061F9" w:rsidRDefault="00EF1CFC" w:rsidP="0074163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 xml:space="preserve"> 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  <w:p w:rsidR="00EF1CFC" w:rsidRPr="00F061F9" w:rsidRDefault="00EF1CFC" w:rsidP="0074163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</w:p>
        </w:tc>
      </w:tr>
    </w:tbl>
    <w:p w:rsidR="005B6152" w:rsidRPr="00EF1CFC" w:rsidRDefault="005B6152" w:rsidP="00EF1CFC">
      <w:pPr>
        <w:ind w:firstLine="708"/>
        <w:rPr>
          <w:rFonts w:ascii="GHEA Grapalat" w:hAnsi="GHEA Grapalat"/>
          <w:sz w:val="18"/>
          <w:szCs w:val="18"/>
          <w:lang w:val="hy-AM"/>
        </w:rPr>
      </w:pPr>
      <w:bookmarkStart w:id="0" w:name="_GoBack"/>
      <w:bookmarkEnd w:id="0"/>
    </w:p>
    <w:sectPr w:rsidR="005B6152" w:rsidRPr="00EF1CFC" w:rsidSect="00160C6A">
      <w:pgSz w:w="16838" w:h="11906" w:orient="landscape"/>
      <w:pgMar w:top="1418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C87" w:rsidRDefault="00792C87" w:rsidP="00E04281">
      <w:r>
        <w:separator/>
      </w:r>
    </w:p>
  </w:endnote>
  <w:endnote w:type="continuationSeparator" w:id="0">
    <w:p w:rsidR="00792C87" w:rsidRDefault="00792C87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C87" w:rsidRDefault="00792C87" w:rsidP="00E04281">
      <w:r>
        <w:separator/>
      </w:r>
    </w:p>
  </w:footnote>
  <w:footnote w:type="continuationSeparator" w:id="0">
    <w:p w:rsidR="00792C87" w:rsidRDefault="00792C87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0DF7"/>
    <w:rsid w:val="0001400E"/>
    <w:rsid w:val="00033611"/>
    <w:rsid w:val="000512B5"/>
    <w:rsid w:val="00071297"/>
    <w:rsid w:val="000778BC"/>
    <w:rsid w:val="00090EDA"/>
    <w:rsid w:val="000D5867"/>
    <w:rsid w:val="000D7E8F"/>
    <w:rsid w:val="000E164D"/>
    <w:rsid w:val="000E444D"/>
    <w:rsid w:val="000E6E35"/>
    <w:rsid w:val="000F18A8"/>
    <w:rsid w:val="00122FDD"/>
    <w:rsid w:val="00135E67"/>
    <w:rsid w:val="00137FB3"/>
    <w:rsid w:val="00143C88"/>
    <w:rsid w:val="00150A00"/>
    <w:rsid w:val="00153C1B"/>
    <w:rsid w:val="00156849"/>
    <w:rsid w:val="00160C6A"/>
    <w:rsid w:val="00180044"/>
    <w:rsid w:val="00180BB9"/>
    <w:rsid w:val="00192191"/>
    <w:rsid w:val="00193ACE"/>
    <w:rsid w:val="00197AED"/>
    <w:rsid w:val="001A74F0"/>
    <w:rsid w:val="001B1985"/>
    <w:rsid w:val="001C08A4"/>
    <w:rsid w:val="001F45D3"/>
    <w:rsid w:val="00207795"/>
    <w:rsid w:val="0023614A"/>
    <w:rsid w:val="0023711F"/>
    <w:rsid w:val="0024173D"/>
    <w:rsid w:val="00255EB6"/>
    <w:rsid w:val="00284CC7"/>
    <w:rsid w:val="002D1108"/>
    <w:rsid w:val="002D2100"/>
    <w:rsid w:val="002D2D73"/>
    <w:rsid w:val="002E39E0"/>
    <w:rsid w:val="002E6F5B"/>
    <w:rsid w:val="002F5918"/>
    <w:rsid w:val="003540A0"/>
    <w:rsid w:val="003600A6"/>
    <w:rsid w:val="00364677"/>
    <w:rsid w:val="003A5604"/>
    <w:rsid w:val="003A5D60"/>
    <w:rsid w:val="003A6F15"/>
    <w:rsid w:val="003B2600"/>
    <w:rsid w:val="003D5DA6"/>
    <w:rsid w:val="003E25A9"/>
    <w:rsid w:val="003E6E6C"/>
    <w:rsid w:val="00425982"/>
    <w:rsid w:val="004359F6"/>
    <w:rsid w:val="00455A27"/>
    <w:rsid w:val="0046013B"/>
    <w:rsid w:val="0046557D"/>
    <w:rsid w:val="00470F62"/>
    <w:rsid w:val="004821BC"/>
    <w:rsid w:val="00483518"/>
    <w:rsid w:val="00491B4F"/>
    <w:rsid w:val="00496243"/>
    <w:rsid w:val="004D1802"/>
    <w:rsid w:val="004E1B7C"/>
    <w:rsid w:val="004E68FB"/>
    <w:rsid w:val="004F6A0B"/>
    <w:rsid w:val="00511EFE"/>
    <w:rsid w:val="00523823"/>
    <w:rsid w:val="00524BBE"/>
    <w:rsid w:val="00542499"/>
    <w:rsid w:val="00582929"/>
    <w:rsid w:val="005B031C"/>
    <w:rsid w:val="005B6152"/>
    <w:rsid w:val="005C52B6"/>
    <w:rsid w:val="005C62DD"/>
    <w:rsid w:val="005C62EE"/>
    <w:rsid w:val="005D12E4"/>
    <w:rsid w:val="005D4775"/>
    <w:rsid w:val="005E6C21"/>
    <w:rsid w:val="00634846"/>
    <w:rsid w:val="00641F2D"/>
    <w:rsid w:val="00660445"/>
    <w:rsid w:val="00665301"/>
    <w:rsid w:val="00680F63"/>
    <w:rsid w:val="00683589"/>
    <w:rsid w:val="00683867"/>
    <w:rsid w:val="0069694D"/>
    <w:rsid w:val="006970FA"/>
    <w:rsid w:val="006A4DF6"/>
    <w:rsid w:val="006C7607"/>
    <w:rsid w:val="006D3CD5"/>
    <w:rsid w:val="006F66EB"/>
    <w:rsid w:val="00712E13"/>
    <w:rsid w:val="007218FA"/>
    <w:rsid w:val="00724E28"/>
    <w:rsid w:val="00754F78"/>
    <w:rsid w:val="0077640E"/>
    <w:rsid w:val="00782B17"/>
    <w:rsid w:val="0078492E"/>
    <w:rsid w:val="00792C87"/>
    <w:rsid w:val="007A28ED"/>
    <w:rsid w:val="007B7E2B"/>
    <w:rsid w:val="007C4A70"/>
    <w:rsid w:val="007D3E16"/>
    <w:rsid w:val="007D534F"/>
    <w:rsid w:val="00820745"/>
    <w:rsid w:val="00821175"/>
    <w:rsid w:val="00832FEA"/>
    <w:rsid w:val="00850BE0"/>
    <w:rsid w:val="00855106"/>
    <w:rsid w:val="00857D2B"/>
    <w:rsid w:val="008A2FC1"/>
    <w:rsid w:val="008B7893"/>
    <w:rsid w:val="008C30D6"/>
    <w:rsid w:val="009018C1"/>
    <w:rsid w:val="00914204"/>
    <w:rsid w:val="009240A0"/>
    <w:rsid w:val="009264B5"/>
    <w:rsid w:val="0094073D"/>
    <w:rsid w:val="00944E98"/>
    <w:rsid w:val="00946790"/>
    <w:rsid w:val="00997871"/>
    <w:rsid w:val="009A35DC"/>
    <w:rsid w:val="009B4CE7"/>
    <w:rsid w:val="009C0142"/>
    <w:rsid w:val="009E4430"/>
    <w:rsid w:val="00A101DC"/>
    <w:rsid w:val="00A2374E"/>
    <w:rsid w:val="00A31F98"/>
    <w:rsid w:val="00A35B47"/>
    <w:rsid w:val="00A419F7"/>
    <w:rsid w:val="00AA0C71"/>
    <w:rsid w:val="00AA199A"/>
    <w:rsid w:val="00AA29DD"/>
    <w:rsid w:val="00AB6B18"/>
    <w:rsid w:val="00AC23C6"/>
    <w:rsid w:val="00AF46E2"/>
    <w:rsid w:val="00AF4780"/>
    <w:rsid w:val="00B15549"/>
    <w:rsid w:val="00B2549F"/>
    <w:rsid w:val="00B43CA9"/>
    <w:rsid w:val="00B70A87"/>
    <w:rsid w:val="00BB6DE5"/>
    <w:rsid w:val="00BE651A"/>
    <w:rsid w:val="00C049E2"/>
    <w:rsid w:val="00C16A93"/>
    <w:rsid w:val="00C32736"/>
    <w:rsid w:val="00C50D76"/>
    <w:rsid w:val="00C56E55"/>
    <w:rsid w:val="00C677E1"/>
    <w:rsid w:val="00CA1442"/>
    <w:rsid w:val="00CC2539"/>
    <w:rsid w:val="00CF07A4"/>
    <w:rsid w:val="00D12746"/>
    <w:rsid w:val="00D15689"/>
    <w:rsid w:val="00D16339"/>
    <w:rsid w:val="00D70A9B"/>
    <w:rsid w:val="00D76866"/>
    <w:rsid w:val="00D910B5"/>
    <w:rsid w:val="00D96825"/>
    <w:rsid w:val="00DA6B9F"/>
    <w:rsid w:val="00DB63B4"/>
    <w:rsid w:val="00DB742E"/>
    <w:rsid w:val="00DD7CD0"/>
    <w:rsid w:val="00DF52B1"/>
    <w:rsid w:val="00E04281"/>
    <w:rsid w:val="00E31DBA"/>
    <w:rsid w:val="00E37624"/>
    <w:rsid w:val="00E5695C"/>
    <w:rsid w:val="00E650C8"/>
    <w:rsid w:val="00E845E2"/>
    <w:rsid w:val="00E869CE"/>
    <w:rsid w:val="00E87BF9"/>
    <w:rsid w:val="00E87FDC"/>
    <w:rsid w:val="00EF1CFC"/>
    <w:rsid w:val="00F07BAC"/>
    <w:rsid w:val="00F20B34"/>
    <w:rsid w:val="00F25897"/>
    <w:rsid w:val="00F307CA"/>
    <w:rsid w:val="00F32CAB"/>
    <w:rsid w:val="00F40CB8"/>
    <w:rsid w:val="00F5278B"/>
    <w:rsid w:val="00F66F9F"/>
    <w:rsid w:val="00F7710F"/>
    <w:rsid w:val="00F96C69"/>
    <w:rsid w:val="00FB747D"/>
    <w:rsid w:val="00FC3CFB"/>
    <w:rsid w:val="00FF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9E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2E39E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2E39E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2E39E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E39E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E39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E39E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E39E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E39E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E39E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2E39E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E39E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E39E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2E39E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E39E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E39E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E39E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E39E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E39E0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2E39E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2E39E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2E39E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2E39E0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2E39E0"/>
    <w:rPr>
      <w:b/>
      <w:bCs/>
    </w:rPr>
  </w:style>
  <w:style w:type="character" w:styleId="ac">
    <w:name w:val="Emphasis"/>
    <w:basedOn w:val="a0"/>
    <w:uiPriority w:val="20"/>
    <w:qFormat/>
    <w:locked/>
    <w:rsid w:val="002E39E0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2E39E0"/>
    <w:rPr>
      <w:szCs w:val="32"/>
    </w:rPr>
  </w:style>
  <w:style w:type="paragraph" w:styleId="ae">
    <w:name w:val="List Paragraph"/>
    <w:basedOn w:val="a"/>
    <w:uiPriority w:val="34"/>
    <w:qFormat/>
    <w:rsid w:val="002E39E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E39E0"/>
    <w:rPr>
      <w:i/>
    </w:rPr>
  </w:style>
  <w:style w:type="character" w:customStyle="1" w:styleId="22">
    <w:name w:val="Цитата 2 Знак"/>
    <w:basedOn w:val="a0"/>
    <w:link w:val="21"/>
    <w:uiPriority w:val="29"/>
    <w:rsid w:val="002E39E0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2E39E0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2E39E0"/>
    <w:rPr>
      <w:b/>
      <w:i/>
      <w:sz w:val="24"/>
    </w:rPr>
  </w:style>
  <w:style w:type="character" w:styleId="af1">
    <w:name w:val="Subtle Emphasis"/>
    <w:uiPriority w:val="19"/>
    <w:qFormat/>
    <w:rsid w:val="002E39E0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2E39E0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2E39E0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2E39E0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2E39E0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2E39E0"/>
    <w:pPr>
      <w:outlineLvl w:val="9"/>
    </w:pPr>
  </w:style>
  <w:style w:type="paragraph" w:styleId="af7">
    <w:name w:val="Balloon Text"/>
    <w:basedOn w:val="a"/>
    <w:link w:val="af8"/>
    <w:uiPriority w:val="99"/>
    <w:semiHidden/>
    <w:unhideWhenUsed/>
    <w:rsid w:val="00AF4780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AF47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B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2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5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0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FC85D1-B6B3-4E41-88EF-2FEEC0D9B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1646</TotalTime>
  <Pages>2</Pages>
  <Words>476</Words>
  <Characters>2716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25</cp:revision>
  <cp:lastPrinted>2014-12-16T08:13:00Z</cp:lastPrinted>
  <dcterms:created xsi:type="dcterms:W3CDTF">2012-12-03T07:27:00Z</dcterms:created>
  <dcterms:modified xsi:type="dcterms:W3CDTF">2014-12-20T06:43:00Z</dcterms:modified>
</cp:coreProperties>
</file>