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D10BE">
        <w:rPr>
          <w:rFonts w:ascii="Sylfaen" w:hAnsi="Sylfaen"/>
          <w:b/>
          <w:i/>
          <w:szCs w:val="24"/>
        </w:rPr>
        <w:t>ՎԲԿ</w:t>
      </w:r>
      <w:r w:rsidR="005D31EB" w:rsidRPr="005D31EB">
        <w:rPr>
          <w:rFonts w:ascii="Arial Armenian" w:hAnsi="Arial Armenian"/>
          <w:b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ՇՀԱՊՁԲ</w:t>
      </w:r>
      <w:r w:rsidR="008D10BE">
        <w:rPr>
          <w:rFonts w:ascii="Arial Armenian" w:hAnsi="Arial Armenian"/>
          <w:b/>
          <w:i/>
          <w:szCs w:val="24"/>
          <w:lang w:val="af-ZA"/>
        </w:rPr>
        <w:t>-11/2</w:t>
      </w:r>
      <w:r w:rsidR="005E5AD1">
        <w:rPr>
          <w:rFonts w:ascii="Arial Armenian" w:hAnsi="Arial Armenian"/>
          <w:b/>
          <w:i/>
          <w:szCs w:val="24"/>
          <w:lang w:val="af-ZA"/>
        </w:rPr>
        <w:t>-15/1</w:t>
      </w:r>
      <w:r w:rsidR="004227E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4F7E1D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4227E3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5E5AD1">
        <w:rPr>
          <w:rFonts w:ascii="Sylfaen" w:hAnsi="Sylfaen" w:cs="Sylfaen"/>
          <w:b w:val="0"/>
          <w:sz w:val="20"/>
          <w:lang w:val="af-ZA"/>
        </w:rPr>
        <w:t>դեկտեմբերի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="008D10BE">
        <w:rPr>
          <w:rFonts w:ascii="Sylfaen" w:hAnsi="Sylfaen" w:cs="Sylfaen"/>
          <w:b w:val="0"/>
          <w:sz w:val="20"/>
          <w:lang w:val="af-ZA"/>
        </w:rPr>
        <w:t xml:space="preserve"> </w:t>
      </w:r>
      <w:r w:rsidR="005E5AD1">
        <w:rPr>
          <w:rFonts w:ascii="Sylfaen" w:hAnsi="Sylfaen" w:cs="Sylfaen"/>
          <w:b w:val="0"/>
          <w:sz w:val="20"/>
          <w:lang w:val="af-ZA"/>
        </w:rPr>
        <w:t>15</w:t>
      </w:r>
      <w:r w:rsidR="001020A0" w:rsidRPr="005D31EB">
        <w:rPr>
          <w:rFonts w:ascii="Arial Armenian" w:hAnsi="Arial Armenian"/>
          <w:b w:val="0"/>
          <w:sz w:val="20"/>
          <w:lang w:val="af-ZA"/>
        </w:rPr>
        <w:t>-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8D10BE" w:rsidRPr="008D10BE">
        <w:rPr>
          <w:rFonts w:ascii="Sylfaen" w:hAnsi="Sylfaen"/>
          <w:b w:val="0"/>
          <w:i/>
          <w:szCs w:val="24"/>
          <w:lang w:val="af-ZA"/>
        </w:rPr>
        <w:t xml:space="preserve"> </w:t>
      </w:r>
      <w:r w:rsidR="008D10BE">
        <w:rPr>
          <w:rFonts w:ascii="Sylfaen" w:hAnsi="Sylfaen"/>
          <w:b w:val="0"/>
          <w:i/>
          <w:szCs w:val="24"/>
        </w:rPr>
        <w:t>ՎԲԿ</w:t>
      </w:r>
      <w:r w:rsidR="008D10BE" w:rsidRPr="005D31EB"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 w:rsidR="005D31EB" w:rsidRPr="005D31EB">
        <w:rPr>
          <w:rFonts w:ascii="Arial Armenian" w:hAnsi="Arial Armenian"/>
          <w:b w:val="0"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ՇՀԱՊՁԲ</w:t>
      </w:r>
      <w:r w:rsidR="00FE77D2">
        <w:rPr>
          <w:rFonts w:ascii="Arial Armenian" w:hAnsi="Arial Armenian"/>
          <w:b w:val="0"/>
          <w:i/>
          <w:szCs w:val="24"/>
          <w:lang w:val="af-ZA"/>
        </w:rPr>
        <w:t>-11/2</w:t>
      </w:r>
      <w:r w:rsidR="004F7E1D">
        <w:rPr>
          <w:rFonts w:ascii="Arial Armenian" w:hAnsi="Arial Armenian"/>
          <w:b w:val="0"/>
          <w:i/>
          <w:szCs w:val="24"/>
          <w:lang w:val="af-ZA"/>
        </w:rPr>
        <w:t>-</w:t>
      </w:r>
      <w:r w:rsidR="005E5AD1">
        <w:rPr>
          <w:rFonts w:ascii="Arial Armenian" w:hAnsi="Arial Armenian"/>
          <w:b w:val="0"/>
          <w:i/>
          <w:szCs w:val="24"/>
          <w:lang w:val="af-ZA"/>
        </w:rPr>
        <w:t>15</w:t>
      </w:r>
      <w:r w:rsidR="004227E3">
        <w:rPr>
          <w:rFonts w:ascii="Arial Armenian" w:hAnsi="Arial Armenian"/>
          <w:b w:val="0"/>
          <w:i/>
          <w:szCs w:val="24"/>
          <w:lang w:val="af-ZA"/>
        </w:rPr>
        <w:t>/</w:t>
      </w:r>
      <w:r w:rsidR="005E5AD1">
        <w:rPr>
          <w:rFonts w:ascii="Arial Armenian" w:hAnsi="Arial Armenian"/>
          <w:b w:val="0"/>
          <w:i/>
          <w:szCs w:val="24"/>
          <w:lang w:val="af-ZA"/>
        </w:rPr>
        <w:t>1</w:t>
      </w:r>
    </w:p>
    <w:p w:rsidR="004227E3" w:rsidRPr="00D96908" w:rsidRDefault="001020A0" w:rsidP="004227E3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</w:t>
      </w:r>
      <w:r w:rsidR="008D10BE">
        <w:rPr>
          <w:rFonts w:ascii="Sylfaen" w:hAnsi="Sylfaen"/>
          <w:sz w:val="20"/>
          <w:lang w:val="af-ZA"/>
        </w:rPr>
        <w:t>Վանաձորի բժշկական կենտրոն</w:t>
      </w:r>
      <w:r w:rsidR="005D31EB" w:rsidRPr="005D31EB">
        <w:rPr>
          <w:rFonts w:ascii="Arial Armenian" w:hAnsi="Arial Armenian"/>
          <w:sz w:val="20"/>
          <w:lang w:val="af-ZA"/>
        </w:rPr>
        <w:t>¦</w:t>
      </w:r>
      <w:r w:rsidR="008D10BE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Sylfaen" w:hAnsi="Sylfaen"/>
          <w:sz w:val="20"/>
          <w:lang w:val="af-ZA"/>
        </w:rPr>
        <w:t>Պ</w:t>
      </w:r>
      <w:r w:rsidR="005D31EB" w:rsidRPr="005D31EB">
        <w:rPr>
          <w:rFonts w:ascii="Arial Armenian" w:hAnsi="Arial Armenian"/>
          <w:sz w:val="20"/>
          <w:lang w:val="af-ZA"/>
        </w:rPr>
        <w:t>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8D10BE">
        <w:rPr>
          <w:rFonts w:ascii="Arial Armenian" w:hAnsi="Arial Armenian"/>
          <w:sz w:val="20"/>
          <w:lang w:val="af-ZA"/>
        </w:rPr>
        <w:t xml:space="preserve">. </w:t>
      </w:r>
      <w:r w:rsidR="008D10BE">
        <w:rPr>
          <w:rFonts w:ascii="Sylfaen" w:hAnsi="Sylfaen"/>
          <w:sz w:val="20"/>
          <w:lang w:val="af-ZA"/>
        </w:rPr>
        <w:t>Վանաձոր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Arial Armenian" w:hAnsi="Arial Armenian"/>
          <w:sz w:val="20"/>
          <w:lang w:val="af-ZA"/>
        </w:rPr>
        <w:t xml:space="preserve">, </w:t>
      </w:r>
      <w:r w:rsidR="008D10BE">
        <w:rPr>
          <w:rFonts w:ascii="Sylfaen" w:hAnsi="Sylfaen"/>
          <w:sz w:val="20"/>
          <w:lang w:val="af-ZA"/>
        </w:rPr>
        <w:t>Բանակի 8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«</w:t>
      </w:r>
      <w:r w:rsidR="004227E3" w:rsidRPr="00AF33FF">
        <w:rPr>
          <w:rFonts w:ascii="GHEA Grapalat" w:hAnsi="GHEA Grapalat" w:cs="Arial Armenian"/>
          <w:b/>
          <w:i/>
          <w:szCs w:val="24"/>
          <w:lang w:val="hy-AM"/>
        </w:rPr>
        <w:t>ՎԲԿ</w:t>
      </w:r>
      <w:r w:rsidR="004227E3">
        <w:rPr>
          <w:rFonts w:ascii="GHEA Grapalat" w:hAnsi="GHEA Grapalat" w:cs="Arial Armenian"/>
          <w:b/>
          <w:i/>
          <w:szCs w:val="24"/>
          <w:lang w:val="hy-AM"/>
        </w:rPr>
        <w:t>—</w:t>
      </w:r>
      <w:r w:rsidR="004227E3" w:rsidRPr="008F6963">
        <w:rPr>
          <w:rFonts w:ascii="GHEA Grapalat" w:hAnsi="GHEA Grapalat" w:cs="Arial Armenian"/>
          <w:b/>
          <w:i/>
          <w:szCs w:val="24"/>
          <w:lang w:val="hy-AM"/>
        </w:rPr>
        <w:t>ՇՀ</w:t>
      </w:r>
      <w:r w:rsidR="004227E3">
        <w:rPr>
          <w:rFonts w:ascii="GHEA Grapalat" w:hAnsi="GHEA Grapalat" w:cs="Arial Armenian"/>
          <w:b/>
          <w:i/>
          <w:szCs w:val="24"/>
          <w:lang w:val="hy-AM"/>
        </w:rPr>
        <w:t>ԱՊ</w:t>
      </w:r>
      <w:r w:rsidR="004227E3" w:rsidRPr="008F6963">
        <w:rPr>
          <w:rFonts w:ascii="GHEA Grapalat" w:hAnsi="GHEA Grapalat" w:cs="Arial Armenian"/>
          <w:b/>
          <w:i/>
          <w:szCs w:val="24"/>
          <w:lang w:val="hy-AM"/>
        </w:rPr>
        <w:t>ՁԲ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-1</w:t>
      </w:r>
      <w:r w:rsidR="005E5AD1">
        <w:rPr>
          <w:rFonts w:ascii="GHEA Grapalat" w:hAnsi="GHEA Grapalat" w:cs="Arial Armenian"/>
          <w:b/>
          <w:i/>
          <w:szCs w:val="24"/>
          <w:lang w:val="af-ZA"/>
        </w:rPr>
        <w:t>1/2-15/1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»</w:t>
      </w:r>
      <w:r w:rsidR="004227E3" w:rsidRPr="000853E3">
        <w:rPr>
          <w:rFonts w:ascii="GHEA Grapalat" w:hAnsi="GHEA Grapalat" w:cs="Sylfaen"/>
          <w:szCs w:val="24"/>
          <w:lang w:val="af-ZA"/>
        </w:rPr>
        <w:t>: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r w:rsidR="004227E3" w:rsidRPr="004227E3">
        <w:rPr>
          <w:rFonts w:ascii="Sylfaen" w:hAnsi="Sylfaen" w:cs="Sylfaen"/>
          <w:sz w:val="20"/>
          <w:lang w:val="hy-AM"/>
        </w:rPr>
        <w:t xml:space="preserve">սննդամթերքի </w:t>
      </w:r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չափաբաժիններով</w:t>
      </w:r>
      <w:r w:rsidR="0049207C" w:rsidRPr="005D31E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2291"/>
        <w:gridCol w:w="2226"/>
        <w:gridCol w:w="1827"/>
      </w:tblGrid>
      <w:tr w:rsidR="001020A0" w:rsidRPr="00CC212A" w:rsidTr="0062503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ընթացակարգիմասնակիցներիանվանումները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&lt;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Նարինե</w:t>
            </w: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&gt; 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հեղուկ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E5AD1" w:rsidRDefault="005E5AD1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Sylfaen" w:hAnsi="Sylfaen" w:cs="Sylfaen"/>
                <w:sz w:val="20"/>
                <w:lang w:val="ru-RU"/>
              </w:rPr>
              <w:t>Հաց</w:t>
            </w:r>
            <w:r w:rsidRPr="005C42F4">
              <w:rPr>
                <w:rFonts w:ascii="Arial Armenian" w:hAnsi="Arial Armenian" w:cs="Arial Armenian"/>
                <w:sz w:val="20"/>
                <w:lang w:val="ru-RU"/>
              </w:rPr>
              <w:t xml:space="preserve"> Ù³ïÝ³ù³</w:t>
            </w:r>
            <w:r w:rsidRPr="005C42F4">
              <w:rPr>
                <w:rFonts w:ascii="Arial Armenian" w:hAnsi="Arial Armenian" w:cs="Arial"/>
                <w:sz w:val="20"/>
                <w:lang w:val="ru-RU"/>
              </w:rPr>
              <w:t>ß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5E5AD1">
              <w:rPr>
                <w:rFonts w:ascii="Arial Armenian" w:hAnsi="Arial Armenian" w:cs="Arial"/>
                <w:sz w:val="20"/>
              </w:rPr>
              <w:t>&lt;</w:t>
            </w:r>
            <w:proofErr w:type="spellStart"/>
            <w:r w:rsidRPr="005E5AD1">
              <w:rPr>
                <w:rFonts w:ascii="Sylfaen" w:hAnsi="Sylfaen" w:cs="Arial"/>
                <w:sz w:val="20"/>
              </w:rPr>
              <w:t>Այսբերգ</w:t>
            </w:r>
            <w:proofErr w:type="spellEnd"/>
            <w:r w:rsidRPr="005E5AD1">
              <w:rPr>
                <w:rFonts w:ascii="Sylfaen" w:hAnsi="Sylfaen" w:cs="Arial"/>
                <w:sz w:val="20"/>
              </w:rPr>
              <w:t>&gt; ՍՊԸ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5E5AD1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5E5AD1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5E5AD1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5E5AD1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Sylfaen" w:hAnsi="Sylfaen" w:cs="Sylfaen"/>
                <w:sz w:val="20"/>
                <w:lang w:val="ru-RU"/>
              </w:rPr>
              <w:t>Հաց</w:t>
            </w: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²ÉÛáõñ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Þ³ù³ñ³í³½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Î³ñ³·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Î³ñ³· ëåñ»¹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´ñÇÝÓ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êåÇï³Ï³Ó³í³ñ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Sylfaen" w:hAnsi="Sylfaen" w:cs="Sylfaen"/>
                <w:sz w:val="20"/>
                <w:lang w:val="ru-RU"/>
              </w:rPr>
              <w:t>Գարեձավար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Ø³Ï³ñáÝ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Sylfaen" w:hAnsi="Sylfaen" w:cs="Sylfaen"/>
                <w:sz w:val="20"/>
                <w:lang w:val="ru-RU"/>
              </w:rPr>
              <w:t>Հնդկաձավար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C42F4">
              <w:rPr>
                <w:rFonts w:ascii="Arial Armenian" w:hAnsi="Arial Armenian" w:cs="Arial Armenian"/>
                <w:sz w:val="20"/>
                <w:lang w:val="ru-RU"/>
              </w:rPr>
              <w:t xml:space="preserve">³×³ñÇ 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ձավար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 Ò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ավար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Ð»ñÏáõÉ»ë 400.·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Sylfaen" w:hAnsi="Sylfaen" w:cs="Sylfaen"/>
                <w:sz w:val="20"/>
                <w:lang w:val="ru-RU"/>
              </w:rPr>
              <w:t>Լապշա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ì»ñÙÇß»É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ØÇë ï³í³ñÇ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Òáõ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´áõë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ական</w:t>
            </w: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 ÛáõÕ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²Õ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Â»Û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Î³ñïáýÇÉ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êáË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9E5DB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Î³Õ³Ùµ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9E5DB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´³½áõÏ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9E5DB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¸¹ÙÇÏ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9E5DB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¶³½³ñ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9E5DB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Î³Ý³ãÇ 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Սամիթ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9E5DB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Î³Ý³ãÇ 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Համեմ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9E5DB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 xml:space="preserve">Î³Ý³ãÇ </w:t>
            </w:r>
            <w:r w:rsidRPr="005C42F4">
              <w:rPr>
                <w:rFonts w:ascii="Sylfaen" w:hAnsi="Sylfaen" w:cs="Sylfaen"/>
                <w:sz w:val="20"/>
                <w:lang w:val="ru-RU"/>
              </w:rPr>
              <w:t>Մաղադանոս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ÊÝÓáñ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â³ÙÇã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Î³Ã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Î³ÃÝ³ßáé 0.2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ÂÃí³ë»ñ 0.2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5E5AD1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Default="005E5AD1" w:rsidP="005E5AD1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5C42F4" w:rsidRDefault="005E5AD1" w:rsidP="005E5AD1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5C42F4">
              <w:rPr>
                <w:rFonts w:ascii="Arial Armenian" w:hAnsi="Arial Armenian" w:cs="Arial"/>
                <w:sz w:val="20"/>
                <w:lang w:val="ru-RU"/>
              </w:rPr>
              <w:t>Ø³ÍáÝ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AD1" w:rsidRPr="006A220B" w:rsidRDefault="005E5AD1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AD1" w:rsidRPr="008B7C3A" w:rsidRDefault="005E5AD1" w:rsidP="00D87386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</w:tbl>
    <w:p w:rsidR="001020A0" w:rsidRPr="005D31EB" w:rsidRDefault="006B673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</w:t>
      </w:r>
      <w:r w:rsidR="001020A0" w:rsidRPr="005D31EB">
        <w:rPr>
          <w:rFonts w:ascii="Sylfaen" w:hAnsi="Sylfaen" w:cs="Sylfaen"/>
          <w:sz w:val="20"/>
          <w:lang w:val="af-ZA"/>
        </w:rPr>
        <w:t>ա</w:t>
      </w:r>
      <w:r w:rsidR="005E5AD1">
        <w:rPr>
          <w:rFonts w:ascii="Sylfaen" w:hAnsi="Sylfaen" w:cs="Sylfaen"/>
          <w:sz w:val="20"/>
          <w:lang w:val="af-ZA"/>
        </w:rPr>
        <w:t>յտարա</w:t>
      </w:r>
      <w:r w:rsidR="001020A0" w:rsidRPr="005D31EB">
        <w:rPr>
          <w:rFonts w:ascii="Sylfaen" w:hAnsi="Sylfaen" w:cs="Sylfaen"/>
          <w:sz w:val="20"/>
          <w:lang w:val="af-ZA"/>
        </w:rPr>
        <w:t>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</w:t>
      </w:r>
      <w:r w:rsidR="0049207C">
        <w:rPr>
          <w:rFonts w:ascii="Arial Armenian" w:hAnsi="Arial Armenian"/>
          <w:sz w:val="20"/>
          <w:lang w:val="af-ZA"/>
        </w:rPr>
        <w:t>2-469-47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5E5AD1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</w:p>
    <w:p w:rsidR="008174F0" w:rsidRPr="005D31EB" w:rsidRDefault="001020A0" w:rsidP="0049207C">
      <w:pPr>
        <w:pStyle w:val="BodyTextIndent3"/>
        <w:spacing w:after="240" w:line="360" w:lineRule="auto"/>
        <w:ind w:firstLine="709"/>
        <w:rPr>
          <w:rFonts w:ascii="Arial Armenian" w:hAnsi="Arial Armenian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49207C" w:rsidRPr="005D31EB">
        <w:rPr>
          <w:rFonts w:ascii="Arial Armenian" w:hAnsi="Arial Armenian"/>
          <w:sz w:val="20"/>
          <w:lang w:val="af-ZA"/>
        </w:rPr>
        <w:t>§</w:t>
      </w:r>
      <w:r w:rsidR="0049207C">
        <w:rPr>
          <w:rFonts w:ascii="Sylfaen" w:hAnsi="Sylfaen"/>
          <w:sz w:val="20"/>
          <w:lang w:val="af-ZA"/>
        </w:rPr>
        <w:t>Վանաձորի բժշկական կենտրոն</w:t>
      </w:r>
      <w:r w:rsidR="0049207C" w:rsidRPr="005D31EB">
        <w:rPr>
          <w:rFonts w:ascii="Arial Armenian" w:hAnsi="Arial Armenian"/>
          <w:sz w:val="20"/>
          <w:lang w:val="af-ZA"/>
        </w:rPr>
        <w:t>¦</w:t>
      </w:r>
      <w:r w:rsidR="0049207C">
        <w:rPr>
          <w:rFonts w:ascii="Arial Armenian" w:hAnsi="Arial Armenia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Պ</w:t>
      </w:r>
      <w:r w:rsidR="0049207C" w:rsidRPr="005D31EB">
        <w:rPr>
          <w:rFonts w:ascii="Arial Armenian" w:hAnsi="Arial Armenian"/>
          <w:sz w:val="20"/>
          <w:lang w:val="af-ZA"/>
        </w:rPr>
        <w:t>ö´À</w:t>
      </w: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20C08"/>
    <w:rsid w:val="00063F04"/>
    <w:rsid w:val="000D6AF8"/>
    <w:rsid w:val="001020A0"/>
    <w:rsid w:val="001A4F15"/>
    <w:rsid w:val="001E1D91"/>
    <w:rsid w:val="003B2FEB"/>
    <w:rsid w:val="004227E3"/>
    <w:rsid w:val="00450BFE"/>
    <w:rsid w:val="004579CF"/>
    <w:rsid w:val="00467CCB"/>
    <w:rsid w:val="00487E1C"/>
    <w:rsid w:val="0049207C"/>
    <w:rsid w:val="004F7E1D"/>
    <w:rsid w:val="005D31EB"/>
    <w:rsid w:val="005E5AD1"/>
    <w:rsid w:val="0062503E"/>
    <w:rsid w:val="006A220B"/>
    <w:rsid w:val="006B6730"/>
    <w:rsid w:val="00727916"/>
    <w:rsid w:val="007B6658"/>
    <w:rsid w:val="008174F0"/>
    <w:rsid w:val="008B7C3A"/>
    <w:rsid w:val="008B7C80"/>
    <w:rsid w:val="008C675E"/>
    <w:rsid w:val="008D10BE"/>
    <w:rsid w:val="00AF19A2"/>
    <w:rsid w:val="00BB642A"/>
    <w:rsid w:val="00BE29BB"/>
    <w:rsid w:val="00C75C9D"/>
    <w:rsid w:val="00CA5CE5"/>
    <w:rsid w:val="00CC212A"/>
    <w:rsid w:val="00CD3D7A"/>
    <w:rsid w:val="00D56E9F"/>
    <w:rsid w:val="00DE1D3A"/>
    <w:rsid w:val="00E36D98"/>
    <w:rsid w:val="00E372E3"/>
    <w:rsid w:val="00F00A19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27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27E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29</cp:revision>
  <dcterms:created xsi:type="dcterms:W3CDTF">2013-06-19T20:45:00Z</dcterms:created>
  <dcterms:modified xsi:type="dcterms:W3CDTF">2014-12-25T08:22:00Z</dcterms:modified>
</cp:coreProperties>
</file>