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D03247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ru-RU"/>
        </w:rPr>
      </w:pPr>
      <w:r w:rsidRPr="00D03247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>ՀԱՅՏԱՐԱՐՈՒԹՅՈՒՆ</w:t>
      </w:r>
    </w:p>
    <w:p w:rsidR="00344E71" w:rsidRPr="00D03247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ru-RU"/>
        </w:rPr>
      </w:pPr>
      <w:r w:rsidRPr="00D03247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>ԲԱՑ ՄՐՑՈՒՅԹԻ ՄԱՍԻՆ</w:t>
      </w:r>
    </w:p>
    <w:p w:rsidR="003C557C" w:rsidRPr="00541F17" w:rsidRDefault="00541F17" w:rsidP="00D03247">
      <w:pPr>
        <w:pStyle w:val="BodyTextIndent"/>
        <w:spacing w:line="240" w:lineRule="auto"/>
        <w:jc w:val="center"/>
        <w:rPr>
          <w:rFonts w:ascii="Times Armenian" w:hAnsi="Times Armenian"/>
          <w:b/>
          <w:i w:val="0"/>
          <w:color w:val="000000"/>
          <w:sz w:val="24"/>
          <w:szCs w:val="24"/>
          <w:lang w:val="ru-RU"/>
        </w:rPr>
      </w:pPr>
      <w:r>
        <w:rPr>
          <w:rFonts w:ascii="Sylfaen" w:hAnsi="Sylfaen" w:cs="Sylfaen"/>
          <w:b/>
          <w:i w:val="0"/>
          <w:color w:val="000000"/>
          <w:sz w:val="24"/>
          <w:szCs w:val="24"/>
          <w:lang w:val="en-US"/>
        </w:rPr>
        <w:t>ՎԱՃԱՌՔԻ</w:t>
      </w:r>
      <w:r w:rsidRPr="00541F17">
        <w:rPr>
          <w:rFonts w:ascii="Sylfaen" w:hAnsi="Sylfaen" w:cs="Sylfaen"/>
          <w:b/>
          <w:i w:val="0"/>
          <w:color w:val="000000"/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b/>
          <w:i w:val="0"/>
          <w:color w:val="000000"/>
          <w:sz w:val="24"/>
          <w:szCs w:val="24"/>
          <w:lang w:val="en-US"/>
        </w:rPr>
        <w:t>ԿԵՏԵՐԻ</w:t>
      </w:r>
      <w:r w:rsidRPr="00541F17">
        <w:rPr>
          <w:rFonts w:ascii="Sylfaen" w:hAnsi="Sylfaen" w:cs="Sylfaen"/>
          <w:b/>
          <w:i w:val="0"/>
          <w:color w:val="000000"/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b/>
          <w:i w:val="0"/>
          <w:color w:val="000000"/>
          <w:sz w:val="24"/>
          <w:szCs w:val="24"/>
          <w:lang w:val="en-US"/>
        </w:rPr>
        <w:t>ՀԱՄԱՐ</w:t>
      </w:r>
      <w:r w:rsidRPr="00541F17">
        <w:rPr>
          <w:rFonts w:ascii="Sylfaen" w:hAnsi="Sylfaen" w:cs="Sylfaen"/>
          <w:b/>
          <w:i w:val="0"/>
          <w:color w:val="000000"/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b/>
          <w:i w:val="0"/>
          <w:color w:val="000000"/>
          <w:sz w:val="24"/>
          <w:szCs w:val="24"/>
          <w:lang w:val="en-US"/>
        </w:rPr>
        <w:t>ՆՅՈՒԹԵՐԻ</w:t>
      </w:r>
      <w:r w:rsidRPr="00541F17">
        <w:rPr>
          <w:rFonts w:ascii="Sylfaen" w:hAnsi="Sylfaen" w:cs="Sylfaen"/>
          <w:b/>
          <w:i w:val="0"/>
          <w:color w:val="000000"/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b/>
          <w:i w:val="0"/>
          <w:color w:val="000000"/>
          <w:sz w:val="24"/>
          <w:szCs w:val="24"/>
          <w:lang w:val="en-US"/>
        </w:rPr>
        <w:t>POS</w:t>
      </w:r>
      <w:r w:rsidR="003C557C" w:rsidRPr="00541F17">
        <w:rPr>
          <w:rFonts w:ascii="Times Armenian" w:hAnsi="Times Armenian" w:cs="Times Armenian"/>
          <w:b/>
          <w:i w:val="0"/>
          <w:color w:val="000000"/>
          <w:sz w:val="24"/>
          <w:szCs w:val="24"/>
          <w:lang w:val="ru-RU"/>
        </w:rPr>
        <w:t xml:space="preserve"> </w:t>
      </w:r>
      <w:r w:rsidR="003C557C" w:rsidRPr="003C557C">
        <w:rPr>
          <w:rFonts w:ascii="Sylfaen" w:hAnsi="Sylfaen" w:cs="Sylfaen"/>
          <w:b/>
          <w:i w:val="0"/>
          <w:color w:val="000000"/>
          <w:sz w:val="24"/>
          <w:szCs w:val="24"/>
          <w:lang w:val="en-US"/>
        </w:rPr>
        <w:t>ՆՅՈՒԹԵՐ</w:t>
      </w:r>
      <w:r w:rsidRPr="00541F17">
        <w:rPr>
          <w:rFonts w:ascii="Sylfaen" w:hAnsi="Sylfaen" w:cs="Sylfaen"/>
          <w:b/>
          <w:i w:val="0"/>
          <w:color w:val="000000"/>
          <w:sz w:val="24"/>
          <w:szCs w:val="24"/>
          <w:lang w:val="ru-RU"/>
        </w:rPr>
        <w:t>)</w:t>
      </w:r>
      <w:r w:rsidR="003C557C" w:rsidRPr="00541F17">
        <w:rPr>
          <w:rFonts w:ascii="Times Armenian" w:hAnsi="Times Armenian" w:cs="Times Armenian"/>
          <w:b/>
          <w:i w:val="0"/>
          <w:color w:val="000000"/>
          <w:sz w:val="24"/>
          <w:szCs w:val="24"/>
          <w:lang w:val="ru-RU"/>
        </w:rPr>
        <w:t xml:space="preserve"> </w:t>
      </w:r>
    </w:p>
    <w:p w:rsidR="00344E71" w:rsidRPr="00D03247" w:rsidRDefault="00D03247" w:rsidP="00D03247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en-US"/>
        </w:rPr>
      </w:pPr>
      <w:r w:rsidRPr="00D03247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>ՄԱՏԱԿԱՐԱՐԻ</w:t>
      </w:r>
      <w:r w:rsidRPr="00541F17">
        <w:rPr>
          <w:rFonts w:ascii="Sylfaen" w:hAnsi="Sylfaen"/>
          <w:b/>
          <w:i w:val="0"/>
          <w:color w:val="000000"/>
          <w:sz w:val="24"/>
          <w:szCs w:val="24"/>
          <w:lang w:val="en-US"/>
        </w:rPr>
        <w:t xml:space="preserve">  </w:t>
      </w:r>
      <w:r w:rsidRPr="00D03247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>ԸՆՏՐՈՒԹՅԱՆ</w:t>
      </w:r>
      <w:r>
        <w:rPr>
          <w:rFonts w:ascii="Sylfaen" w:hAnsi="Sylfaen"/>
          <w:b/>
          <w:i w:val="0"/>
          <w:color w:val="000000"/>
          <w:sz w:val="24"/>
          <w:szCs w:val="24"/>
          <w:lang w:val="en-US"/>
        </w:rPr>
        <w:t xml:space="preserve"> ՄԱՍԻՆ</w:t>
      </w:r>
    </w:p>
    <w:p w:rsidR="00344E71" w:rsidRPr="00501562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(այսուհետ` Պատվիրատու)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,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որը գտնվում է ՀՀ, ք. Երևան, Ա. Ահարոնյանի փող. 2 հասցեում, </w:t>
      </w:r>
      <w:r w:rsidRPr="00D0324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հայտարարում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է </w:t>
      </w:r>
      <w:r w:rsidR="00E449CE" w:rsidRPr="00E449CE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ՓԲԸ-ի համար </w:t>
      </w:r>
      <w:r w:rsid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վաճառքի կետերի համար նյութերի (POS </w:t>
      </w:r>
      <w:r w:rsidR="003C557C" w:rsidRPr="00541F17">
        <w:rPr>
          <w:rFonts w:ascii="Times Armenian" w:hAnsi="Times Armenian" w:cs="Sylfaen"/>
          <w:i w:val="0"/>
          <w:color w:val="000000"/>
          <w:sz w:val="24"/>
          <w:szCs w:val="24"/>
          <w:lang w:val="af-ZA"/>
        </w:rPr>
        <w:t>ÝÛáõÃ»ñ</w:t>
      </w:r>
      <w:r w:rsidR="00541F17">
        <w:rPr>
          <w:rFonts w:ascii="Times Armenian" w:hAnsi="Times Armenian" w:cs="Sylfaen"/>
          <w:i w:val="0"/>
          <w:color w:val="000000"/>
          <w:sz w:val="24"/>
          <w:szCs w:val="24"/>
          <w:lang w:val="af-ZA"/>
        </w:rPr>
        <w:t>)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E449CE" w:rsidRPr="00E449CE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մատակարարի ընտրության մրցույթ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(այսուհետ` մրցույթ)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D03247" w:rsidRPr="00344E71" w:rsidRDefault="00D03247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Default="007B6167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րցույթում հաղթող ճանաչված մասնակցին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սահմանված</w:t>
      </w:r>
      <w:r w:rsidR="00344E71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կարգով</w:t>
      </w:r>
      <w:r w:rsidR="00344E71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կառաջարկվի</w:t>
      </w:r>
      <w:r w:rsidR="00344E71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կնքել</w:t>
      </w:r>
      <w:r w:rsidR="00D03247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վաճառքի կետերի համար նյութերի (POS </w:t>
      </w:r>
      <w:r w:rsidR="00541F17" w:rsidRPr="00541F17">
        <w:rPr>
          <w:rFonts w:ascii="Times Armenian" w:hAnsi="Times Armenian" w:cs="Sylfaen"/>
          <w:i w:val="0"/>
          <w:color w:val="000000"/>
          <w:sz w:val="24"/>
          <w:szCs w:val="24"/>
          <w:lang w:val="af-ZA"/>
        </w:rPr>
        <w:t>ÝÛáõÃ»ñ</w:t>
      </w:r>
      <w:r w:rsidR="00541F17">
        <w:rPr>
          <w:rFonts w:ascii="Times Armenian" w:hAnsi="Times Armenian" w:cs="Sylfaen"/>
          <w:i w:val="0"/>
          <w:color w:val="000000"/>
          <w:sz w:val="24"/>
          <w:szCs w:val="24"/>
          <w:lang w:val="af-ZA"/>
        </w:rPr>
        <w:t xml:space="preserve">) </w:t>
      </w:r>
      <w:r w:rsidR="00D0324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մատակարարման</w:t>
      </w:r>
      <w:r w:rsidR="00D03247"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պայմանագիր</w:t>
      </w:r>
      <w:r w:rsidRPr="00541F1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(այսուհետև` պայմանագիր):</w:t>
      </w:r>
    </w:p>
    <w:p w:rsidR="00D03247" w:rsidRPr="00344E71" w:rsidRDefault="00D03247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7B6167" w:rsidRDefault="007B6167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Բաց մրցույթի հայտերն անհրաժեշտ է ներկայացնել  Մրցութային հրավերում նշված ձևով մինչև </w:t>
      </w:r>
      <w:r w:rsidR="00541F17">
        <w:rPr>
          <w:rFonts w:ascii="Sylfaen" w:hAnsi="Sylfaen"/>
          <w:b/>
          <w:i w:val="0"/>
          <w:sz w:val="24"/>
          <w:szCs w:val="24"/>
          <w:lang w:val="af-ZA"/>
        </w:rPr>
        <w:t>19</w:t>
      </w:r>
      <w:r w:rsidRPr="007139AD">
        <w:rPr>
          <w:rFonts w:ascii="Sylfaen" w:hAnsi="Sylfaen"/>
          <w:b/>
          <w:i w:val="0"/>
          <w:sz w:val="24"/>
          <w:szCs w:val="24"/>
          <w:lang w:val="af-ZA"/>
        </w:rPr>
        <w:t>/</w:t>
      </w:r>
      <w:r w:rsidR="00541F17">
        <w:rPr>
          <w:rFonts w:ascii="Sylfaen" w:hAnsi="Sylfaen"/>
          <w:b/>
          <w:i w:val="0"/>
          <w:sz w:val="24"/>
          <w:szCs w:val="24"/>
          <w:lang w:val="af-ZA"/>
        </w:rPr>
        <w:t>02/2015</w:t>
      </w:r>
      <w:r w:rsidRPr="007B6167">
        <w:rPr>
          <w:rFonts w:ascii="Sylfaen" w:hAnsi="Sylfaen"/>
          <w:b/>
          <w:i w:val="0"/>
          <w:sz w:val="24"/>
          <w:szCs w:val="24"/>
          <w:lang w:val="af-ZA"/>
        </w:rPr>
        <w:t>թ. ժամը 1</w:t>
      </w:r>
      <w:r w:rsidR="007139AD">
        <w:rPr>
          <w:rFonts w:ascii="Sylfaen" w:hAnsi="Sylfaen"/>
          <w:b/>
          <w:i w:val="0"/>
          <w:sz w:val="24"/>
          <w:szCs w:val="24"/>
          <w:lang w:val="af-ZA"/>
        </w:rPr>
        <w:t>5</w:t>
      </w:r>
      <w:r w:rsidRPr="007B6167">
        <w:rPr>
          <w:rFonts w:ascii="Sylfaen" w:hAnsi="Sylfaen"/>
          <w:b/>
          <w:i w:val="0"/>
          <w:sz w:val="24"/>
          <w:szCs w:val="24"/>
          <w:lang w:val="af-ZA"/>
        </w:rPr>
        <w:t>:00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: Մրցույթի հրավերին և ԱրմենՏել ՓԲԸ Գնումների ընթացակարգին  մասնակիցները կարող են ծանոթանալ վերոնշյալ հասցեով կամ </w:t>
      </w:r>
      <w:r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www.beeline.am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և </w:t>
      </w:r>
      <w:r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www.gnumner.am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կայքերից:</w:t>
      </w:r>
    </w:p>
    <w:p w:rsidR="00D03247" w:rsidRPr="007B6167" w:rsidRDefault="00D03247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</w:p>
    <w:p w:rsidR="00344E71" w:rsidRPr="00344E71" w:rsidRDefault="00E449CE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E449CE">
        <w:rPr>
          <w:rFonts w:ascii="Sylfaen" w:hAnsi="Sylfaen" w:cs="Sylfaen"/>
          <w:i w:val="0"/>
          <w:sz w:val="24"/>
          <w:szCs w:val="24"/>
          <w:lang w:val="af-ZA"/>
        </w:rPr>
        <w:t>Մրցույթի հաղթող կընտրվի</w:t>
      </w:r>
      <w:r w:rsidR="007B6167">
        <w:rPr>
          <w:rFonts w:ascii="Sylfaen" w:hAnsi="Sylfaen" w:cs="Sylfaen"/>
          <w:i w:val="0"/>
          <w:sz w:val="24"/>
          <w:szCs w:val="24"/>
          <w:lang w:val="af-ZA"/>
        </w:rPr>
        <w:t xml:space="preserve"> այն մասնակիցը</w:t>
      </w:r>
      <w:r w:rsidRPr="00E449CE">
        <w:rPr>
          <w:rFonts w:ascii="Sylfaen" w:hAnsi="Sylfaen" w:cs="Sylfaen"/>
          <w:i w:val="0"/>
          <w:sz w:val="24"/>
          <w:szCs w:val="24"/>
          <w:lang w:val="af-ZA"/>
        </w:rPr>
        <w:t>, որի առաջարկը կհամապատասխանի «ԱրմենՏել»  ՓԲԸ պահանջներին, և որը կտրամադրի առավել ընդունելի «ԱրմենՏել» ՓԲԸ-ի համար գներ և վճարման պայմաններ:</w:t>
      </w: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344E71" w:rsidRPr="00085A21" w:rsidRDefault="00344E71" w:rsidP="00344E71">
      <w:pPr>
        <w:spacing w:line="360" w:lineRule="auto"/>
        <w:jc w:val="center"/>
        <w:rPr>
          <w:lang w:val="ru-RU"/>
        </w:rPr>
      </w:pPr>
    </w:p>
    <w:sectPr w:rsidR="00344E71" w:rsidRPr="00085A2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94D" w:rsidRDefault="0025494D">
      <w:r>
        <w:separator/>
      </w:r>
    </w:p>
  </w:endnote>
  <w:endnote w:type="continuationSeparator" w:id="0">
    <w:p w:rsidR="0025494D" w:rsidRDefault="00254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94D" w:rsidRDefault="0025494D">
      <w:r>
        <w:separator/>
      </w:r>
    </w:p>
  </w:footnote>
  <w:footnote w:type="continuationSeparator" w:id="0">
    <w:p w:rsidR="0025494D" w:rsidRDefault="002549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BA2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9D1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494D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46E8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557C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1F17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54F39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58"/>
    <w:rsid w:val="009C52F4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68FC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3247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2D2C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80B"/>
    <w:rsid w:val="00EA28E1"/>
    <w:rsid w:val="00EA2A57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19EED-8088-47DD-AD1E-DDC3F6643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SBayatyan</cp:lastModifiedBy>
  <cp:revision>15</cp:revision>
  <dcterms:created xsi:type="dcterms:W3CDTF">2013-11-11T06:19:00Z</dcterms:created>
  <dcterms:modified xsi:type="dcterms:W3CDTF">2015-01-20T17:29:00Z</dcterms:modified>
</cp:coreProperties>
</file>