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</w:p>
    <w:p w:rsidR="00205EBA" w:rsidRPr="00205EBA" w:rsidRDefault="00205EBA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</w:pP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ՀԱՅՏԱՐԱՐՈՒԹՅՈՒՆ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(</w:t>
      </w:r>
      <w:r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ՀԱՇՎԵՏՎՈՒԹՅՈՒՆ</w:t>
      </w:r>
      <w:r w:rsidRPr="00205EBA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)</w:t>
      </w:r>
    </w:p>
    <w:p w:rsidR="00205EBA" w:rsidRPr="00205EBA" w:rsidRDefault="00C25884" w:rsidP="00205EBA">
      <w:pPr>
        <w:spacing w:after="240" w:line="360" w:lineRule="auto"/>
        <w:jc w:val="center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>ՄԻՋՈՑՈՎ</w:t>
      </w:r>
      <w:r w:rsidR="005633E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ԳՆՈՒՄ ԿԱՏԱՐԵԼՈՒ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ԿՆՔՎԱԾ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ՊԱՅՄԱՆԱԳՐԻ</w:t>
      </w:r>
      <w:r w:rsidR="005633EE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i/>
          <w:sz w:val="24"/>
          <w:szCs w:val="24"/>
          <w:lang w:val="af-ZA" w:eastAsia="ru-RU"/>
        </w:rPr>
        <w:t>ՄԱՍԻՆ</w:t>
      </w:r>
    </w:p>
    <w:p w:rsidR="00205EBA" w:rsidRPr="00205EBA" w:rsidRDefault="00205EBA" w:rsidP="00205EBA">
      <w:pPr>
        <w:tabs>
          <w:tab w:val="left" w:pos="8083"/>
        </w:tabs>
        <w:spacing w:after="240" w:line="360" w:lineRule="auto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ab/>
      </w:r>
    </w:p>
    <w:p w:rsidR="00205EBA" w:rsidRPr="00205EBA" w:rsidRDefault="00C25884" w:rsidP="00EA011E">
      <w:pPr>
        <w:keepNext/>
        <w:spacing w:after="240" w:line="360" w:lineRule="auto"/>
        <w:outlineLvl w:val="2"/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</w:pPr>
      <w:r w:rsidRPr="00C25884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ԲԱՆԱԿՑԱՅԻՆ ԸՆԹԱՑԱԿԱՐԳԻ</w:t>
      </w:r>
      <w:r>
        <w:rPr>
          <w:rFonts w:ascii="GHEA Grapalat" w:eastAsia="Times New Roman" w:hAnsi="GHEA Grapalat" w:cs="Times New Roman"/>
          <w:b/>
          <w:i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ՄԻՋՈՑՈՎ 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>ԳՆՈՒՄ</w:t>
      </w:r>
      <w:r w:rsidR="005633E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 </w:t>
      </w:r>
      <w:r w:rsidR="00EA011E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ԿԱՏԱՐԵԼՈՒ</w:t>
      </w:r>
      <w:r w:rsidR="00317833">
        <w:rPr>
          <w:rFonts w:ascii="GHEA Grapalat" w:eastAsia="Times New Roman" w:hAnsi="GHEA Grapalat" w:cs="Times New Roma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ԸՆԹԱՑԱԿԱՐԳԻ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ԾԱԾԿԱԳԻՐԸ</w:t>
      </w:r>
      <w:r w:rsidR="00317833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="00205EBA" w:rsidRPr="00205EBA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>՝</w:t>
      </w:r>
      <w:r w:rsidR="005633EE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ԲԸԱՀ</w:t>
      </w:r>
      <w:r w:rsidR="004443C3">
        <w:rPr>
          <w:rFonts w:ascii="GHEA Grapalat" w:eastAsia="Calibri" w:hAnsi="GHEA Grapalat" w:cs="Times New Roman"/>
          <w:b/>
          <w:sz w:val="24"/>
          <w:szCs w:val="24"/>
        </w:rPr>
        <w:t>Ծ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ՁԲ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ՏԿ</w:t>
      </w:r>
      <w:r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4443C3">
        <w:rPr>
          <w:rFonts w:ascii="GHEA Grapalat" w:eastAsia="Calibri" w:hAnsi="GHEA Grapalat" w:cs="Times New Roman"/>
          <w:b/>
          <w:sz w:val="24"/>
          <w:szCs w:val="24"/>
          <w:lang w:val="pt-BR"/>
        </w:rPr>
        <w:t>-1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5</w:t>
      </w:r>
      <w:r w:rsidR="004443C3">
        <w:rPr>
          <w:rFonts w:ascii="GHEA Grapalat" w:eastAsia="Calibri" w:hAnsi="GHEA Grapalat" w:cs="Times New Roman"/>
          <w:b/>
          <w:sz w:val="24"/>
          <w:szCs w:val="24"/>
          <w:lang w:val="pt-BR"/>
        </w:rPr>
        <w:t>/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1</w:t>
      </w:r>
      <w:r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-50</w:t>
      </w:r>
      <w:r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</w:p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Պատվիրատուն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 ՀՀ Արտակարգ իրավիճակների նախարարությունը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որը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գտնվում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Դավիթաշեն 4,Ա.Միկոյան 109/8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հասցեում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,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և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ներկայացնում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</w:rPr>
        <w:t>ԲԸԱՀ</w:t>
      </w:r>
      <w:r w:rsidR="00395DB6">
        <w:rPr>
          <w:rFonts w:ascii="GHEA Grapalat" w:eastAsia="Calibri" w:hAnsi="GHEA Grapalat" w:cs="Times New Roman"/>
          <w:b/>
          <w:sz w:val="24"/>
          <w:szCs w:val="24"/>
        </w:rPr>
        <w:t>Ծ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</w:rPr>
        <w:t>ՁԲ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ՏԿ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</w:rPr>
        <w:t>ԱԻՆ</w:t>
      </w:r>
      <w:r w:rsidR="00395DB6">
        <w:rPr>
          <w:rFonts w:ascii="GHEA Grapalat" w:eastAsia="Calibri" w:hAnsi="GHEA Grapalat" w:cs="Times New Roman"/>
          <w:b/>
          <w:sz w:val="24"/>
          <w:szCs w:val="24"/>
          <w:lang w:val="pt-BR"/>
        </w:rPr>
        <w:t>-15/1</w:t>
      </w:r>
      <w:r w:rsidR="00395DB6" w:rsidRPr="00C25884">
        <w:rPr>
          <w:rFonts w:ascii="GHEA Grapalat" w:eastAsia="Calibri" w:hAnsi="GHEA Grapalat" w:cs="Times New Roman"/>
          <w:b/>
          <w:sz w:val="24"/>
          <w:szCs w:val="24"/>
          <w:lang w:val="pt-BR"/>
        </w:rPr>
        <w:t>-50</w:t>
      </w:r>
      <w:r w:rsidR="00395DB6" w:rsidRPr="008566EE">
        <w:rPr>
          <w:rFonts w:ascii="GHEA Grapalat" w:eastAsia="Calibri" w:hAnsi="GHEA Grapalat" w:cs="Times New Roman"/>
          <w:b/>
          <w:sz w:val="18"/>
          <w:szCs w:val="18"/>
          <w:lang w:val="es-ES"/>
        </w:rPr>
        <w:t xml:space="preserve"> </w:t>
      </w:r>
      <w:r w:rsidR="00395DB6" w:rsidRPr="008566EE">
        <w:rPr>
          <w:rFonts w:ascii="GHEA Grapalat" w:eastAsia="Calibri" w:hAnsi="GHEA Grapalat" w:cs="Times New Roman"/>
          <w:sz w:val="18"/>
          <w:szCs w:val="18"/>
          <w:lang w:val="nb-NO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հայտարարված</w:t>
      </w:r>
      <w:r w:rsidR="00EA011E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շրջանակային համաձայնագրերի միջոցով գնում կատարելու</w:t>
      </w:r>
      <w:r w:rsidR="0031783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/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երի</w:t>
      </w:r>
      <w:r w:rsidRPr="00205EBA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/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</w:t>
      </w:r>
      <w:r w:rsidR="0031783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05EBA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տեղեկատվությունը</w:t>
      </w:r>
      <w:r w:rsidRPr="00205EBA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20"/>
        <w:gridCol w:w="209"/>
        <w:gridCol w:w="234"/>
        <w:gridCol w:w="46"/>
        <w:gridCol w:w="917"/>
        <w:gridCol w:w="20"/>
        <w:gridCol w:w="148"/>
        <w:gridCol w:w="27"/>
        <w:gridCol w:w="144"/>
        <w:gridCol w:w="553"/>
        <w:gridCol w:w="12"/>
        <w:gridCol w:w="117"/>
        <w:gridCol w:w="63"/>
        <w:gridCol w:w="634"/>
        <w:gridCol w:w="161"/>
        <w:gridCol w:w="49"/>
        <w:gridCol w:w="419"/>
        <w:gridCol w:w="182"/>
        <w:gridCol w:w="6"/>
        <w:gridCol w:w="174"/>
        <w:gridCol w:w="693"/>
        <w:gridCol w:w="224"/>
        <w:gridCol w:w="173"/>
        <w:gridCol w:w="16"/>
        <w:gridCol w:w="342"/>
        <w:gridCol w:w="177"/>
        <w:gridCol w:w="195"/>
        <w:gridCol w:w="6"/>
        <w:gridCol w:w="187"/>
        <w:gridCol w:w="152"/>
        <w:gridCol w:w="265"/>
        <w:gridCol w:w="271"/>
        <w:gridCol w:w="22"/>
        <w:gridCol w:w="167"/>
        <w:gridCol w:w="359"/>
        <w:gridCol w:w="377"/>
        <w:gridCol w:w="151"/>
        <w:gridCol w:w="31"/>
        <w:gridCol w:w="212"/>
        <w:gridCol w:w="104"/>
        <w:gridCol w:w="223"/>
        <w:gridCol w:w="621"/>
        <w:gridCol w:w="279"/>
        <w:gridCol w:w="1003"/>
      </w:tblGrid>
      <w:tr w:rsidR="00205EBA" w:rsidRPr="00205EBA" w:rsidTr="004C1A90">
        <w:trPr>
          <w:trHeight w:val="146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05EBA" w:rsidRPr="00205EBA" w:rsidTr="004C1A90">
        <w:trPr>
          <w:trHeight w:val="110"/>
        </w:trPr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Չափա-բաժնի</w:t>
            </w:r>
            <w:proofErr w:type="spellEnd"/>
            <w:r w:rsidR="00B65F37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392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Չափ-ման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միա-վորը</w:t>
            </w:r>
            <w:proofErr w:type="spellEnd"/>
          </w:p>
        </w:tc>
        <w:tc>
          <w:tcPr>
            <w:tcW w:w="1508" w:type="dxa"/>
            <w:gridSpan w:val="6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  <w:tc>
          <w:tcPr>
            <w:tcW w:w="3820" w:type="dxa"/>
            <w:gridSpan w:val="1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Համառոտնկարագրությունը</w:t>
            </w:r>
            <w:proofErr w:type="spellEnd"/>
          </w:p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(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տեխնիկականբնութագիր</w:t>
            </w:r>
            <w:proofErr w:type="spellEnd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05EBA" w:rsidRPr="00205EBA" w:rsidTr="004C1A90">
        <w:trPr>
          <w:trHeight w:val="175"/>
        </w:trPr>
        <w:tc>
          <w:tcPr>
            <w:tcW w:w="1029" w:type="dxa"/>
            <w:gridSpan w:val="2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10" w:type="dxa"/>
            <w:gridSpan w:val="1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3820" w:type="dxa"/>
            <w:gridSpan w:val="13"/>
            <w:vMerge/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275"/>
        </w:trPr>
        <w:tc>
          <w:tcPr>
            <w:tcW w:w="10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39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="005633EE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  <w:tc>
          <w:tcPr>
            <w:tcW w:w="3820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41002" w:rsidRPr="004C1A90" w:rsidTr="004C1A90">
        <w:trPr>
          <w:trHeight w:val="40"/>
        </w:trPr>
        <w:tc>
          <w:tcPr>
            <w:tcW w:w="1029" w:type="dxa"/>
            <w:gridSpan w:val="2"/>
            <w:shd w:val="clear" w:color="auto" w:fill="auto"/>
          </w:tcPr>
          <w:p w:rsidR="00341002" w:rsidRPr="0078525D" w:rsidRDefault="00341002" w:rsidP="00341002">
            <w:pPr>
              <w:numPr>
                <w:ilvl w:val="0"/>
                <w:numId w:val="1"/>
              </w:numPr>
              <w:spacing w:after="0" w:line="240" w:lineRule="auto"/>
              <w:rPr>
                <w:rFonts w:ascii="GHEA Grapalat" w:hAnsi="GHEA Grapalat"/>
                <w:sz w:val="18"/>
                <w:szCs w:val="18"/>
                <w:lang w:val="nb-NO"/>
              </w:rPr>
            </w:pPr>
          </w:p>
        </w:tc>
        <w:tc>
          <w:tcPr>
            <w:tcW w:w="139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4443C3" w:rsidRDefault="004443C3" w:rsidP="00341002">
            <w:pPr>
              <w:ind w:hanging="108"/>
              <w:jc w:val="center"/>
              <w:rPr>
                <w:rFonts w:ascii="GHEA Grapalat" w:eastAsia="Calibri" w:hAnsi="GHEA Grapalat" w:cs="Arial"/>
                <w:lang w:val="nb-NO"/>
              </w:rPr>
            </w:pPr>
            <w:proofErr w:type="spellStart"/>
            <w:r>
              <w:rPr>
                <w:rFonts w:ascii="GHEA Grapalat" w:eastAsia="Calibri" w:hAnsi="GHEA Grapalat" w:cs="Arial"/>
                <w:sz w:val="20"/>
              </w:rPr>
              <w:t>Ավտոմեքենաների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վերանորոգման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r>
              <w:rPr>
                <w:rFonts w:ascii="GHEA Grapalat" w:eastAsia="Calibri" w:hAnsi="GHEA Grapalat" w:cs="Arial"/>
                <w:sz w:val="20"/>
              </w:rPr>
              <w:t>և</w:t>
            </w:r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պահպանման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ծառայություններ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>/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Հրշեջ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փրկարարական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մեքենաների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 xml:space="preserve"> </w:t>
            </w:r>
            <w:proofErr w:type="spellStart"/>
            <w:r>
              <w:rPr>
                <w:rFonts w:ascii="GHEA Grapalat" w:eastAsia="Calibri" w:hAnsi="GHEA Grapalat" w:cs="Arial"/>
                <w:sz w:val="20"/>
              </w:rPr>
              <w:t>դիագնոստիկա</w:t>
            </w:r>
            <w:proofErr w:type="spellEnd"/>
            <w:r w:rsidRPr="004443C3">
              <w:rPr>
                <w:rFonts w:ascii="GHEA Grapalat" w:eastAsia="Calibri" w:hAnsi="GHEA Grapalat" w:cs="Arial"/>
                <w:sz w:val="20"/>
                <w:lang w:val="nb-NO"/>
              </w:rPr>
              <w:t>/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D634B6" w:rsidRDefault="004443C3" w:rsidP="00341002">
            <w:pPr>
              <w:jc w:val="center"/>
              <w:rPr>
                <w:rFonts w:ascii="GHEA Grapalat" w:hAnsi="GHEA Grapalat" w:cs="Sylfaen"/>
                <w:lang w:val="nb-NO"/>
              </w:rPr>
            </w:pPr>
            <w:r>
              <w:rPr>
                <w:rFonts w:ascii="GHEA Grapalat" w:hAnsi="GHEA Grapalat" w:cs="Sylfaen"/>
                <w:lang w:val="nb-NO"/>
              </w:rPr>
              <w:t>դրամ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C1A90" w:rsidP="00341002">
            <w:pPr>
              <w:jc w:val="center"/>
              <w:rPr>
                <w:rFonts w:ascii="GHEA Grapalat" w:hAnsi="GHEA Grapalat" w:cs="Arial"/>
                <w:b/>
                <w:sz w:val="16"/>
                <w:szCs w:val="16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C1A90" w:rsidP="00341002">
            <w:pPr>
              <w:jc w:val="center"/>
              <w:rPr>
                <w:rFonts w:ascii="GHEA Grapalat" w:hAnsi="GHEA Grapalat" w:cs="Arial"/>
                <w:b/>
                <w:sz w:val="20"/>
                <w:szCs w:val="20"/>
              </w:rPr>
            </w:pPr>
            <w:r>
              <w:rPr>
                <w:rFonts w:ascii="GHEA Grapalat" w:hAnsi="GHEA Grapalat" w:cs="Arial"/>
                <w:b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4443C3" w:rsidP="00395D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2</w:t>
            </w:r>
            <w:r w:rsidR="00395DB6"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93</w:t>
            </w: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13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41002" w:rsidRPr="00C25884" w:rsidRDefault="00395DB6" w:rsidP="00341002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8"/>
                <w:szCs w:val="18"/>
                <w:lang w:eastAsia="ru-RU"/>
              </w:rPr>
              <w:t>2930000</w:t>
            </w:r>
          </w:p>
        </w:tc>
        <w:tc>
          <w:tcPr>
            <w:tcW w:w="3820" w:type="dxa"/>
            <w:gridSpan w:val="13"/>
            <w:tcBorders>
              <w:bottom w:val="single" w:sz="8" w:space="0" w:color="auto"/>
            </w:tcBorders>
            <w:shd w:val="clear" w:color="auto" w:fill="auto"/>
          </w:tcPr>
          <w:tbl>
            <w:tblPr>
              <w:tblW w:w="4700" w:type="dxa"/>
              <w:tblLayout w:type="fixed"/>
              <w:tblLook w:val="04A0"/>
            </w:tblPr>
            <w:tblGrid>
              <w:gridCol w:w="4700"/>
            </w:tblGrid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Բռնկման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Սառեցման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Յուղման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Արտացման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Կցորդման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ՓՏ-ի 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ԱՓՏ-ի աշխատանքի ստուգում</w:t>
                  </w:r>
                </w:p>
              </w:tc>
            </w:tr>
            <w:tr w:rsidR="004C1A90" w:rsidRPr="004C1A90" w:rsidTr="004C1A90">
              <w:trPr>
                <w:trHeight w:val="43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Կառդանային փոխանցման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Բաշխիչ տուփի աշխատանքի ստուգում</w:t>
                  </w:r>
                </w:p>
              </w:tc>
            </w:tr>
            <w:tr w:rsidR="004C1A90" w:rsidRPr="004C1A90" w:rsidTr="004C1A90">
              <w:trPr>
                <w:trHeight w:val="57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Առջևի և հետևի կամրջակների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57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Առջևի և հետևի կախոցների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Արգելակային համակարգի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 աշխատանքի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ABS համակարգի ստուգում</w:t>
                  </w:r>
                </w:p>
              </w:tc>
            </w:tr>
            <w:tr w:rsidR="004C1A90" w:rsidRPr="004C1A90" w:rsidTr="004C1A90">
              <w:trPr>
                <w:trHeight w:val="315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Էլեկտրական համակարգի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36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 xml:space="preserve">Ղեկավարման համակարգի </w:t>
                  </w:r>
                </w:p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աշխատանքի ստուգում</w:t>
                  </w:r>
                </w:p>
              </w:tc>
            </w:tr>
            <w:tr w:rsidR="004C1A90" w:rsidRPr="004C1A90" w:rsidTr="004C1A90">
              <w:trPr>
                <w:trHeight w:val="510"/>
              </w:trPr>
              <w:tc>
                <w:tcPr>
                  <w:tcW w:w="470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bottom"/>
                  <w:hideMark/>
                </w:tcPr>
                <w:p w:rsidR="004C1A90" w:rsidRPr="004C1A90" w:rsidRDefault="004C1A90" w:rsidP="004C1A90">
                  <w:pPr>
                    <w:spacing w:after="0" w:line="240" w:lineRule="auto"/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</w:pPr>
                  <w:r w:rsidRPr="004C1A90">
                    <w:rPr>
                      <w:rFonts w:ascii="GHEA Grapalat" w:eastAsia="Times New Roman" w:hAnsi="GHEA Grapalat" w:cs="Times New Roman"/>
                      <w:sz w:val="18"/>
                      <w:szCs w:val="18"/>
                      <w:lang w:val="ru-RU" w:eastAsia="ru-RU"/>
                    </w:rPr>
                    <w:t>Տարբեր ագրեգատների յուղերի որակի և մակարդակների ստուգում</w:t>
                  </w:r>
                </w:p>
              </w:tc>
            </w:tr>
          </w:tbl>
          <w:p w:rsidR="00341002" w:rsidRPr="004C1A90" w:rsidRDefault="00341002" w:rsidP="002C4DE7">
            <w:pPr>
              <w:jc w:val="both"/>
              <w:rPr>
                <w:rFonts w:ascii="GHEA Grapalat" w:eastAsia="Calibri" w:hAnsi="GHEA Grapalat" w:cs="Times New Roman"/>
                <w:sz w:val="16"/>
                <w:szCs w:val="16"/>
                <w:lang w:val="ru-RU"/>
              </w:rPr>
            </w:pPr>
          </w:p>
        </w:tc>
      </w:tr>
      <w:tr w:rsidR="00205EBA" w:rsidRPr="004C1A90" w:rsidTr="004C1A90">
        <w:trPr>
          <w:trHeight w:val="169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341002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nb-NO" w:eastAsia="ru-RU"/>
              </w:rPr>
            </w:pPr>
          </w:p>
        </w:tc>
      </w:tr>
      <w:tr w:rsidR="00205EBA" w:rsidRPr="00205EBA" w:rsidTr="004C1A90">
        <w:trPr>
          <w:trHeight w:val="137"/>
        </w:trPr>
        <w:tc>
          <w:tcPr>
            <w:tcW w:w="415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Գնման ընթացակարգի ընտրության հիմնավորումը</w:t>
            </w:r>
          </w:p>
        </w:tc>
        <w:tc>
          <w:tcPr>
            <w:tcW w:w="7031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196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val="hy-AM" w:eastAsia="ru-RU"/>
              </w:rPr>
              <w:t>նման ֆինանսավորման աղբյուրը` ըստ բյուջետային ծախսերի գործառական դասակարգման</w:t>
            </w:r>
            <w:r w:rsidRPr="00205EBA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vertAlign w:val="superscript"/>
                <w:lang w:val="hy-AM" w:eastAsia="ru-RU"/>
              </w:rPr>
              <w:footnoteReference w:id="4"/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Բաժին</w:t>
            </w:r>
            <w:proofErr w:type="spellEnd"/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Խումբ</w:t>
            </w:r>
            <w:proofErr w:type="spellEnd"/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Ծրագիր</w:t>
            </w:r>
            <w:proofErr w:type="spellEnd"/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Բյուջե</w:t>
            </w:r>
            <w:proofErr w:type="spellEnd"/>
          </w:p>
        </w:tc>
        <w:tc>
          <w:tcPr>
            <w:tcW w:w="3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Արտաբյուջե</w:t>
            </w:r>
            <w:proofErr w:type="spellEnd"/>
          </w:p>
        </w:tc>
      </w:tr>
      <w:tr w:rsidR="00725437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9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03</w:t>
            </w:r>
          </w:p>
        </w:tc>
        <w:tc>
          <w:tcPr>
            <w:tcW w:w="111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02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395DB6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0</w:t>
            </w:r>
            <w:r w:rsidR="00395DB6">
              <w:rPr>
                <w:sz w:val="16"/>
                <w:szCs w:val="16"/>
              </w:rPr>
              <w:t>2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725437" w:rsidRPr="00725437" w:rsidRDefault="00725437" w:rsidP="00725437">
            <w:pPr>
              <w:jc w:val="center"/>
              <w:rPr>
                <w:sz w:val="16"/>
                <w:szCs w:val="16"/>
              </w:rPr>
            </w:pPr>
            <w:r w:rsidRPr="00725437">
              <w:rPr>
                <w:sz w:val="16"/>
                <w:szCs w:val="16"/>
              </w:rPr>
              <w:t>+</w:t>
            </w:r>
          </w:p>
        </w:tc>
        <w:tc>
          <w:tcPr>
            <w:tcW w:w="300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25437" w:rsidRPr="00205EBA" w:rsidRDefault="00725437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61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հրապարակելու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CA7BFF" w:rsidP="00395DB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201</w:t>
            </w:r>
            <w:r w:rsidR="00395D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5.փետրվարի</w:t>
            </w:r>
            <w:r w:rsidR="00682E90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="00395DB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  <w:r w:rsidR="007254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-ին</w:t>
            </w: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րավերում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կատարված</w:t>
            </w:r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փոփոխություններ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ի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442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Հրավերի</w:t>
            </w:r>
            <w:proofErr w:type="spellEnd"/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վերաբերյալ</w:t>
            </w:r>
            <w:proofErr w:type="spellEnd"/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պարզաբանումներ</w:t>
            </w:r>
            <w:proofErr w:type="spellEnd"/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իամսաթիվը</w:t>
            </w:r>
            <w:proofErr w:type="spellEnd"/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Հարցարդման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ստացման</w:t>
            </w:r>
            <w:proofErr w:type="spellEnd"/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Պարզաբանման</w:t>
            </w:r>
            <w:proofErr w:type="spellEnd"/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41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44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54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40"/>
        </w:trPr>
        <w:tc>
          <w:tcPr>
            <w:tcW w:w="1263" w:type="dxa"/>
            <w:gridSpan w:val="3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047" w:type="dxa"/>
            <w:gridSpan w:val="10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անվանումները</w:t>
            </w:r>
            <w:proofErr w:type="spellEnd"/>
          </w:p>
        </w:tc>
        <w:tc>
          <w:tcPr>
            <w:tcW w:w="7875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հ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այտով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գները</w:t>
            </w:r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մեկ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միավորի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</w:t>
            </w:r>
            <w:proofErr w:type="spellEnd"/>
          </w:p>
        </w:tc>
      </w:tr>
      <w:tr w:rsidR="00205EBA" w:rsidRPr="00205EBA" w:rsidTr="004C1A90">
        <w:trPr>
          <w:trHeight w:val="213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875" w:type="dxa"/>
            <w:gridSpan w:val="31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 ՀՀ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205EBA" w:rsidRPr="00205EBA" w:rsidTr="004C1A90">
        <w:trPr>
          <w:trHeight w:val="137"/>
        </w:trPr>
        <w:tc>
          <w:tcPr>
            <w:tcW w:w="1263" w:type="dxa"/>
            <w:gridSpan w:val="3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Գիննառանց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47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205EBA" w:rsidRPr="00205EBA" w:rsidTr="004C1A90">
        <w:trPr>
          <w:trHeight w:val="137"/>
        </w:trPr>
        <w:tc>
          <w:tcPr>
            <w:tcW w:w="126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47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 </w:t>
            </w:r>
            <w:proofErr w:type="spellStart"/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ֆինանսականմիջոցներով</w:t>
            </w:r>
            <w:proofErr w:type="spellEnd"/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8"/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B65F37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</w:t>
            </w:r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ռկա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="00205EBA"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="00205EBA" w:rsidRPr="00205EBA">
              <w:rPr>
                <w:rFonts w:ascii="GHEA Grapalat" w:eastAsia="Times New Roman" w:hAnsi="GHEA Grapalat" w:cs="Times New Roman"/>
                <w:b/>
                <w:sz w:val="12"/>
                <w:szCs w:val="12"/>
                <w:vertAlign w:val="superscript"/>
                <w:lang w:eastAsia="ru-RU"/>
              </w:rPr>
              <w:footnoteReference w:id="9"/>
            </w:r>
          </w:p>
        </w:tc>
        <w:tc>
          <w:tcPr>
            <w:tcW w:w="12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</w:tr>
      <w:tr w:rsidR="00205EBA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</w:t>
            </w:r>
            <w:proofErr w:type="spellEnd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1</w:t>
            </w:r>
          </w:p>
        </w:tc>
        <w:tc>
          <w:tcPr>
            <w:tcW w:w="9922" w:type="dxa"/>
            <w:gridSpan w:val="41"/>
            <w:shd w:val="clear" w:color="auto" w:fill="auto"/>
            <w:vAlign w:val="center"/>
          </w:tcPr>
          <w:p w:rsid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  <w:p w:rsidR="00341002" w:rsidRPr="00205EBA" w:rsidRDefault="00341002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047" w:type="dxa"/>
            <w:gridSpan w:val="10"/>
            <w:shd w:val="clear" w:color="auto" w:fill="auto"/>
          </w:tcPr>
          <w:p w:rsidR="00CA7BFF" w:rsidRPr="00CA7BFF" w:rsidRDefault="004C1A90" w:rsidP="00341002">
            <w:pPr>
              <w:tabs>
                <w:tab w:val="left" w:pos="9540"/>
              </w:tabs>
              <w:rPr>
                <w:rFonts w:ascii="GHEA Grapalat" w:hAnsi="GHEA Grapalat" w:cs="Sylfaen"/>
                <w:sz w:val="16"/>
                <w:szCs w:val="16"/>
                <w:lang w:val="es-ES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,,Մ-ԲԻ-</w:t>
            </w: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ՌՙՙՍՊԸ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CA7BFF" w:rsidRPr="00AD79A4" w:rsidRDefault="00AD79A4" w:rsidP="005A28D5">
            <w:pPr>
              <w:jc w:val="center"/>
              <w:rPr>
                <w:sz w:val="14"/>
                <w:szCs w:val="14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2910000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Pr="00AD79A4" w:rsidRDefault="00AD79A4" w:rsidP="005A28D5">
            <w:pPr>
              <w:jc w:val="center"/>
              <w:rPr>
                <w:sz w:val="14"/>
                <w:szCs w:val="14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2910000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Pr="00205EBA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Pr="00AD79A4" w:rsidRDefault="00AD79A4" w:rsidP="005A28D5">
            <w:pPr>
              <w:jc w:val="center"/>
              <w:rPr>
                <w:sz w:val="14"/>
                <w:szCs w:val="14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2910000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Pr="00AD79A4" w:rsidRDefault="00AD79A4" w:rsidP="005A28D5">
            <w:pPr>
              <w:jc w:val="center"/>
              <w:rPr>
                <w:sz w:val="14"/>
                <w:szCs w:val="14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2910000</w:t>
            </w: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047" w:type="dxa"/>
            <w:gridSpan w:val="10"/>
            <w:shd w:val="clear" w:color="auto" w:fill="auto"/>
          </w:tcPr>
          <w:p w:rsidR="00CA7BFF" w:rsidRPr="004C1A90" w:rsidRDefault="004C1A90" w:rsidP="00341002">
            <w:pPr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6"/>
                <w:szCs w:val="16"/>
              </w:rPr>
              <w:t>,,</w:t>
            </w:r>
            <w:r w:rsidR="00395DB6">
              <w:rPr>
                <w:rFonts w:ascii="GHEA Grapalat" w:hAnsi="GHEA Grapalat" w:cs="Sylfaen"/>
                <w:bCs/>
              </w:rPr>
              <w:t xml:space="preserve"> </w:t>
            </w:r>
            <w:r w:rsidR="00395DB6" w:rsidRPr="00395DB6">
              <w:rPr>
                <w:rFonts w:ascii="GHEA Grapalat" w:hAnsi="GHEA Grapalat" w:cs="Sylfaen"/>
                <w:bCs/>
                <w:sz w:val="16"/>
                <w:szCs w:val="16"/>
              </w:rPr>
              <w:t>ԳՈԼԴ ԹԱՅԵՐՍ</w:t>
            </w:r>
            <w:r w:rsidR="00395DB6">
              <w:rPr>
                <w:rFonts w:ascii="GHEA Grapalat" w:hAnsi="GHEA Grapalat" w:cs="Sylfaen"/>
                <w:lang w:val="es-ES"/>
              </w:rPr>
              <w:t xml:space="preserve"> </w:t>
            </w:r>
            <w:proofErr w:type="spellStart"/>
            <w:r w:rsidR="005A28D5">
              <w:rPr>
                <w:rFonts w:ascii="GHEA Grapalat" w:eastAsia="Calibri" w:hAnsi="GHEA Grapalat" w:cs="Sylfaen"/>
                <w:bCs/>
                <w:sz w:val="16"/>
                <w:szCs w:val="16"/>
              </w:rPr>
              <w:t>ՙՙՍՊԸ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CA7BFF" w:rsidRPr="00AD79A4" w:rsidRDefault="00AD79A4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3500000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AD79A4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3500000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AD79A4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3500000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Default="00AD79A4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AD79A4">
              <w:rPr>
                <w:rFonts w:ascii="GHEA Grapalat" w:hAnsi="GHEA Grapalat" w:cs="Sylfaen"/>
                <w:sz w:val="14"/>
                <w:szCs w:val="14"/>
              </w:rPr>
              <w:t>3500000</w:t>
            </w:r>
          </w:p>
        </w:tc>
      </w:tr>
      <w:tr w:rsidR="00CA7BFF" w:rsidRPr="00205EBA" w:rsidTr="004C1A90">
        <w:trPr>
          <w:trHeight w:val="83"/>
        </w:trPr>
        <w:tc>
          <w:tcPr>
            <w:tcW w:w="1263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A7BFF" w:rsidRPr="00205EBA" w:rsidRDefault="00CA7BFF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2047" w:type="dxa"/>
            <w:gridSpan w:val="10"/>
            <w:tcBorders>
              <w:left w:val="single" w:sz="4" w:space="0" w:color="auto"/>
            </w:tcBorders>
            <w:shd w:val="clear" w:color="auto" w:fill="auto"/>
          </w:tcPr>
          <w:p w:rsidR="00CA7BFF" w:rsidRPr="00CA7BFF" w:rsidRDefault="004C1A90" w:rsidP="00341002">
            <w:pPr>
              <w:rPr>
                <w:sz w:val="16"/>
                <w:szCs w:val="16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</w:t>
            </w: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ԳարանտսերվիսՙՙՍՊԸ</w:t>
            </w:r>
            <w:proofErr w:type="spellEnd"/>
          </w:p>
        </w:tc>
        <w:tc>
          <w:tcPr>
            <w:tcW w:w="1625" w:type="dxa"/>
            <w:gridSpan w:val="7"/>
            <w:shd w:val="clear" w:color="auto" w:fill="auto"/>
          </w:tcPr>
          <w:p w:rsidR="00CA7BFF" w:rsidRDefault="005A28D5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  <w:tc>
          <w:tcPr>
            <w:tcW w:w="1625" w:type="dxa"/>
            <w:gridSpan w:val="6"/>
            <w:shd w:val="clear" w:color="auto" w:fill="auto"/>
          </w:tcPr>
          <w:p w:rsidR="00CA7BFF" w:rsidRDefault="005A28D5" w:rsidP="00A03473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7BFF" w:rsidRDefault="00CA7BFF" w:rsidP="006D588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91" w:type="dxa"/>
            <w:gridSpan w:val="5"/>
            <w:shd w:val="clear" w:color="auto" w:fill="auto"/>
          </w:tcPr>
          <w:p w:rsidR="00CA7BFF" w:rsidRDefault="005A28D5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  <w:tc>
          <w:tcPr>
            <w:tcW w:w="1282" w:type="dxa"/>
            <w:gridSpan w:val="2"/>
            <w:shd w:val="clear" w:color="auto" w:fill="auto"/>
          </w:tcPr>
          <w:p w:rsidR="00CA7BFF" w:rsidRDefault="005A28D5" w:rsidP="006D5887">
            <w:pPr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3014000</w:t>
            </w:r>
          </w:p>
        </w:tc>
      </w:tr>
      <w:tr w:rsidR="00205EBA" w:rsidRPr="00205EBA" w:rsidTr="004C1A90">
        <w:trPr>
          <w:trHeight w:val="290"/>
        </w:trPr>
        <w:tc>
          <w:tcPr>
            <w:tcW w:w="239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9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AD79A4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` </w:t>
            </w:r>
          </w:p>
        </w:tc>
      </w:tr>
      <w:tr w:rsidR="00205EBA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205EBA" w:rsidRPr="00205EBA" w:rsidTr="004C1A90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06" w:type="dxa"/>
            <w:gridSpan w:val="4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59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բավարարկամանբավարար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205EBA" w:rsidRPr="00205EBA" w:rsidTr="004C1A90"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Ծրարը</w:t>
            </w:r>
            <w:proofErr w:type="spellEnd"/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կազմելու</w:t>
            </w:r>
            <w:proofErr w:type="spellEnd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ներկա-յացնելու</w:t>
            </w:r>
            <w:proofErr w:type="spellEnd"/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համա-պատաս-խանութ-յունը</w:t>
            </w:r>
            <w:proofErr w:type="spellEnd"/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Հրավեր-ովպա-հանջվողփաստա-թղթերիառկա-յությունը</w:t>
            </w:r>
            <w:proofErr w:type="spellEnd"/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Առաջարկածգնման</w:t>
            </w:r>
            <w:proofErr w:type="spellEnd"/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առարկայի</w:t>
            </w:r>
            <w:proofErr w:type="spellEnd"/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տեխնիկա-կան</w:t>
            </w:r>
            <w:proofErr w:type="spellEnd"/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հատկանիշ-ներիհ</w:t>
            </w:r>
            <w:proofErr w:type="spellEnd"/>
            <w:r w:rsidR="00B65F3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ամա-պատասխա-նությունը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="00816183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գոր-ծունեութ-յուն</w:t>
            </w:r>
            <w:proofErr w:type="spellEnd"/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Մասնա-գիտա-կան</w:t>
            </w:r>
            <w:proofErr w:type="spellEnd"/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Ֆինա-նսական</w:t>
            </w:r>
            <w:proofErr w:type="spellEnd"/>
            <w:r w:rsidR="00B65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</w:t>
            </w:r>
            <w:proofErr w:type="spellEnd"/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Տեխնի-կական</w:t>
            </w:r>
            <w:proofErr w:type="spellEnd"/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միջոց-ներ</w:t>
            </w:r>
            <w:proofErr w:type="spellEnd"/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Աշխա-տանքա-յին</w:t>
            </w:r>
            <w:proofErr w:type="spellEnd"/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ռեսուրս-ներ</w:t>
            </w:r>
            <w:proofErr w:type="spellEnd"/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Գնայինառաջարկ</w:t>
            </w:r>
            <w:proofErr w:type="spellEnd"/>
          </w:p>
        </w:tc>
      </w:tr>
      <w:tr w:rsidR="00150229" w:rsidRPr="00205EBA" w:rsidTr="004C1A90"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725437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06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150229" w:rsidRPr="00150229" w:rsidRDefault="00150229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150229" w:rsidRDefault="00150229"/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3" w:type="dxa"/>
            <w:tcBorders>
              <w:bottom w:val="single" w:sz="8" w:space="0" w:color="auto"/>
            </w:tcBorders>
            <w:shd w:val="clear" w:color="auto" w:fill="auto"/>
          </w:tcPr>
          <w:p w:rsidR="00150229" w:rsidRPr="00205EBA" w:rsidRDefault="00150229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205EBA" w:rsidTr="004C1A90">
        <w:trPr>
          <w:trHeight w:val="344"/>
        </w:trPr>
        <w:tc>
          <w:tcPr>
            <w:tcW w:w="242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="00317833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76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spacing w:after="0" w:line="240" w:lineRule="auto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Ծանոթություն</w:t>
            </w:r>
            <w:proofErr w:type="spellEnd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` </w:t>
            </w:r>
            <w:proofErr w:type="spellStart"/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</w:t>
            </w:r>
            <w:proofErr w:type="spellEnd"/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մերժման</w:t>
            </w:r>
            <w:proofErr w:type="spellEnd"/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այլ</w:t>
            </w:r>
            <w:proofErr w:type="spellEnd"/>
            <w:r w:rsidR="00317833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հիմքեր</w:t>
            </w:r>
            <w:proofErr w:type="spellEnd"/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eastAsia="ru-RU"/>
              </w:rPr>
              <w:t>։</w:t>
            </w:r>
          </w:p>
        </w:tc>
      </w:tr>
      <w:tr w:rsidR="00205EBA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05EBA" w:rsidRPr="00E83A08" w:rsidTr="004C1A90">
        <w:tc>
          <w:tcPr>
            <w:tcW w:w="820" w:type="dxa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Չափա-բաժնի</w:t>
            </w:r>
            <w:proofErr w:type="spellEnd"/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vMerge w:val="restart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E83A08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8939" w:type="dxa"/>
            <w:gridSpan w:val="38"/>
            <w:shd w:val="clear" w:color="auto" w:fill="auto"/>
            <w:vAlign w:val="center"/>
          </w:tcPr>
          <w:p w:rsidR="00205EBA" w:rsidRPr="00E83A08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proofErr w:type="spellStart"/>
            <w:r w:rsidRPr="00E83A0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  <w:proofErr w:type="spellEnd"/>
          </w:p>
        </w:tc>
      </w:tr>
      <w:tr w:rsidR="00205EBA" w:rsidRPr="00205EBA" w:rsidTr="004C1A90">
        <w:trPr>
          <w:trHeight w:val="237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Պայմանագրի</w:t>
            </w:r>
            <w:proofErr w:type="spellEnd"/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Կնքման</w:t>
            </w:r>
            <w:proofErr w:type="spellEnd"/>
            <w:r w:rsidR="00B65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Կատարման</w:t>
            </w:r>
            <w:proofErr w:type="spellEnd"/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վերջնա-ժամկետը</w:t>
            </w:r>
            <w:proofErr w:type="spellEnd"/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Կանխա-վճարի</w:t>
            </w:r>
            <w:proofErr w:type="spellEnd"/>
            <w:r w:rsidR="00F632F6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չափը</w:t>
            </w:r>
            <w:proofErr w:type="spellEnd"/>
          </w:p>
        </w:tc>
        <w:tc>
          <w:tcPr>
            <w:tcW w:w="3360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205EBA" w:rsidRPr="00205EBA" w:rsidTr="004C1A90">
        <w:trPr>
          <w:trHeight w:val="238"/>
        </w:trPr>
        <w:tc>
          <w:tcPr>
            <w:tcW w:w="820" w:type="dxa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60" w:type="dxa"/>
            <w:gridSpan w:val="10"/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205EBA" w:rsidRPr="00205EBA" w:rsidTr="004C1A90">
        <w:trPr>
          <w:trHeight w:val="263"/>
        </w:trPr>
        <w:tc>
          <w:tcPr>
            <w:tcW w:w="82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2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</w:p>
        </w:tc>
        <w:tc>
          <w:tcPr>
            <w:tcW w:w="22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5EBA" w:rsidRPr="00205EBA" w:rsidRDefault="00205EBA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eastAsia="ru-RU"/>
              </w:rPr>
              <w:footnoteReference w:id="10"/>
            </w:r>
          </w:p>
        </w:tc>
      </w:tr>
      <w:tr w:rsidR="00205EBA" w:rsidRPr="00205EBA" w:rsidTr="004C1A90">
        <w:trPr>
          <w:trHeight w:val="146"/>
        </w:trPr>
        <w:tc>
          <w:tcPr>
            <w:tcW w:w="820" w:type="dxa"/>
            <w:shd w:val="clear" w:color="auto" w:fill="auto"/>
            <w:vAlign w:val="center"/>
          </w:tcPr>
          <w:p w:rsidR="00205EBA" w:rsidRPr="00E83A08" w:rsidRDefault="00317833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shd w:val="clear" w:color="auto" w:fill="auto"/>
            <w:vAlign w:val="center"/>
          </w:tcPr>
          <w:p w:rsidR="00205EBA" w:rsidRPr="00205EBA" w:rsidRDefault="005A28D5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,,Մ-ԲԻ-</w:t>
            </w:r>
            <w:proofErr w:type="spellStart"/>
            <w:r>
              <w:rPr>
                <w:rFonts w:ascii="GHEA Grapalat" w:eastAsia="Calibri" w:hAnsi="GHEA Grapalat" w:cs="Sylfaen"/>
                <w:bCs/>
                <w:sz w:val="16"/>
                <w:szCs w:val="16"/>
              </w:rPr>
              <w:t>ՌՙՙՍՊԸ</w:t>
            </w:r>
            <w:proofErr w:type="spellEnd"/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205EBA" w:rsidRPr="00AD79A4" w:rsidRDefault="00AD79A4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2"/>
                <w:szCs w:val="12"/>
                <w:lang w:eastAsia="ru-RU"/>
              </w:rPr>
            </w:pP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</w:rPr>
              <w:t>ԲԸԱՀԾՁԲ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  <w:lang w:val="pt-BR"/>
              </w:rPr>
              <w:t>-ՏԿ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</w:rPr>
              <w:t>ԱԻՆ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  <w:lang w:val="pt-BR"/>
              </w:rPr>
              <w:t>-15/1-50</w:t>
            </w:r>
            <w:r w:rsidRPr="00AD79A4">
              <w:rPr>
                <w:rFonts w:ascii="GHEA Grapalat" w:eastAsia="Calibri" w:hAnsi="GHEA Grapalat" w:cs="Times New Roman"/>
                <w:b/>
                <w:sz w:val="12"/>
                <w:szCs w:val="12"/>
                <w:lang w:val="es-ES"/>
              </w:rPr>
              <w:t xml:space="preserve"> </w:t>
            </w:r>
            <w:r w:rsidRPr="00AD79A4">
              <w:rPr>
                <w:rFonts w:ascii="GHEA Grapalat" w:eastAsia="Calibri" w:hAnsi="GHEA Grapalat" w:cs="Times New Roman"/>
                <w:sz w:val="12"/>
                <w:szCs w:val="12"/>
                <w:lang w:val="nb-NO"/>
              </w:rPr>
              <w:t xml:space="preserve"> 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205EBA" w:rsidRPr="00205EBA" w:rsidRDefault="00AD79A4" w:rsidP="00AD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F632F6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63647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 w:rsidR="007608C8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.</w:t>
            </w:r>
            <w:r w:rsidR="007254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201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127" w:type="dxa"/>
            <w:gridSpan w:val="6"/>
            <w:shd w:val="clear" w:color="auto" w:fill="auto"/>
            <w:vAlign w:val="center"/>
          </w:tcPr>
          <w:p w:rsidR="00205EBA" w:rsidRPr="00205EBA" w:rsidRDefault="00AD79A4" w:rsidP="002440D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10.02.2015</w:t>
            </w:r>
          </w:p>
        </w:tc>
        <w:tc>
          <w:tcPr>
            <w:tcW w:w="1070" w:type="dxa"/>
            <w:gridSpan w:val="7"/>
            <w:shd w:val="clear" w:color="auto" w:fill="auto"/>
            <w:vAlign w:val="center"/>
          </w:tcPr>
          <w:p w:rsidR="00205EBA" w:rsidRPr="00205EBA" w:rsidRDefault="00725437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130" w:type="dxa"/>
            <w:gridSpan w:val="5"/>
            <w:shd w:val="clear" w:color="auto" w:fill="auto"/>
            <w:vAlign w:val="center"/>
          </w:tcPr>
          <w:p w:rsidR="00205EBA" w:rsidRPr="00205EBA" w:rsidRDefault="005A28D5" w:rsidP="00AD79A4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 w:rsidR="00AD79A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0 000</w:t>
            </w:r>
          </w:p>
        </w:tc>
        <w:tc>
          <w:tcPr>
            <w:tcW w:w="2230" w:type="dxa"/>
            <w:gridSpan w:val="5"/>
            <w:shd w:val="clear" w:color="auto" w:fill="auto"/>
            <w:vAlign w:val="center"/>
          </w:tcPr>
          <w:p w:rsidR="00205EBA" w:rsidRPr="00205EBA" w:rsidRDefault="00AD79A4" w:rsidP="005A28D5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Courier New" w:eastAsia="Times New Roman" w:hAnsi="Courier New" w:cs="Courier New"/>
                <w:b/>
                <w:sz w:val="14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910 000</w:t>
            </w:r>
          </w:p>
        </w:tc>
      </w:tr>
      <w:tr w:rsidR="00E83A08" w:rsidRPr="00205EBA" w:rsidTr="004C1A90">
        <w:trPr>
          <w:trHeight w:val="531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Ընտրվածմասնակցի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)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  <w:p w:rsidR="00E83A08" w:rsidRPr="00205EBA" w:rsidRDefault="00E83A08" w:rsidP="00E83A08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12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lastRenderedPageBreak/>
              <w:t>Չափա-բաժնի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Էլ.-փոստ</w:t>
            </w:r>
            <w:proofErr w:type="spellEnd"/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ՀՎՀՀ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vertAlign w:val="superscript"/>
                <w:lang w:val="hy-AM" w:eastAsia="ru-RU"/>
              </w:rPr>
              <w:footnoteReference w:id="11"/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/</w:t>
            </w:r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="0031783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682E90" w:rsidRPr="00725437" w:rsidTr="004C1A90">
        <w:trPr>
          <w:trHeight w:val="155"/>
        </w:trPr>
        <w:tc>
          <w:tcPr>
            <w:tcW w:w="82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E83A08" w:rsidRDefault="00317833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2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5A28D5" w:rsidP="005A28D5">
            <w:pPr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nb-NO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nb-NO"/>
              </w:rPr>
              <w:t>&lt;&lt;Մ-ԲԻ-Ռ &gt;&gt;ՍՊԸ</w:t>
            </w:r>
          </w:p>
          <w:p w:rsidR="00682E90" w:rsidRPr="00205EBA" w:rsidRDefault="00682E90" w:rsidP="00E57D3C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63647D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 xml:space="preserve"> </w:t>
            </w:r>
            <w:r w:rsidR="005A28D5" w:rsidRPr="005A28D5">
              <w:rPr>
                <w:rFonts w:ascii="GHEA Grapalat" w:hAnsi="GHEA Grapalat"/>
                <w:sz w:val="16"/>
                <w:szCs w:val="16"/>
                <w:lang w:val="pt-BR"/>
              </w:rPr>
              <w:t>ՀՀ  ք. Երևան, Մյասնիկյան 22/4</w:t>
            </w:r>
          </w:p>
          <w:p w:rsidR="005A28D5" w:rsidRPr="005C2946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հեռ. 055 55-85-50</w:t>
            </w:r>
          </w:p>
          <w:p w:rsidR="00682E90" w:rsidRPr="00317833" w:rsidRDefault="00682E90" w:rsidP="00317833">
            <w:pPr>
              <w:widowControl w:val="0"/>
              <w:spacing w:line="36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82E90" w:rsidRPr="00317833" w:rsidRDefault="005A28D5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m-bi-r@mail.ru</w:t>
            </w:r>
          </w:p>
        </w:tc>
        <w:tc>
          <w:tcPr>
            <w:tcW w:w="2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5A28D5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«Ակբա-Կրեդիտ Ագրիկոլ բանկ» ՓԲԸ Գավառի մ/ճ</w:t>
            </w:r>
          </w:p>
          <w:p w:rsidR="005A28D5" w:rsidRPr="005A28D5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16"/>
                <w:szCs w:val="16"/>
                <w:lang w:val="pt-BR"/>
              </w:rPr>
            </w:pPr>
            <w:r w:rsidRPr="005A28D5">
              <w:rPr>
                <w:rFonts w:ascii="GHEA Grapalat" w:hAnsi="GHEA Grapalat"/>
                <w:sz w:val="16"/>
                <w:szCs w:val="16"/>
                <w:lang w:val="pt-BR"/>
              </w:rPr>
              <w:t>Հ/Հ 220083335012000</w:t>
            </w:r>
          </w:p>
          <w:p w:rsidR="00682E90" w:rsidRPr="000419CF" w:rsidRDefault="00682E90" w:rsidP="00F632F6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pt-BR" w:eastAsia="ru-RU"/>
              </w:rPr>
            </w:pPr>
          </w:p>
        </w:tc>
        <w:tc>
          <w:tcPr>
            <w:tcW w:w="21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A28D5" w:rsidRPr="009A5C5B" w:rsidRDefault="005A28D5" w:rsidP="005A28D5">
            <w:pPr>
              <w:widowControl w:val="0"/>
              <w:spacing w:line="360" w:lineRule="auto"/>
              <w:jc w:val="center"/>
              <w:rPr>
                <w:rFonts w:ascii="GHEA Grapalat" w:hAnsi="GHEA Grapalat"/>
                <w:color w:val="0000FF"/>
                <w:sz w:val="20"/>
                <w:lang w:val="pt-BR"/>
              </w:rPr>
            </w:pPr>
            <w:r w:rsidRPr="009A5C5B">
              <w:rPr>
                <w:rFonts w:ascii="GHEA Grapalat" w:hAnsi="GHEA Grapalat"/>
                <w:color w:val="0000FF"/>
                <w:sz w:val="20"/>
                <w:lang w:val="pt-BR"/>
              </w:rPr>
              <w:t xml:space="preserve">ՀՎՀՀ </w:t>
            </w:r>
            <w:r>
              <w:rPr>
                <w:rFonts w:ascii="GHEA Grapalat" w:hAnsi="GHEA Grapalat"/>
                <w:color w:val="0000FF"/>
                <w:sz w:val="20"/>
                <w:lang w:val="pt-BR"/>
              </w:rPr>
              <w:t>08417829</w:t>
            </w:r>
          </w:p>
          <w:p w:rsidR="00682E90" w:rsidRPr="000419CF" w:rsidRDefault="00682E90" w:rsidP="000419CF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6"/>
                <w:szCs w:val="16"/>
                <w:lang w:val="hy-AM" w:eastAsia="ru-RU"/>
              </w:rPr>
            </w:pPr>
          </w:p>
        </w:tc>
      </w:tr>
      <w:tr w:rsidR="00E83A08" w:rsidRPr="00525C06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725437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83A08" w:rsidRPr="00205EBA" w:rsidTr="004C1A9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5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</w:pP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05EBA">
              <w:rPr>
                <w:rFonts w:ascii="GHEA Grapalat" w:eastAsia="Times New Roman" w:hAnsi="GHEA Grapalat" w:cs="Times New Roman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05EBA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75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Մասնակիցների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ներգրավման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նպատակով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&lt;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Գնումների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&gt; ՀՀ</w:t>
            </w:r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օրենքի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համաձայն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իրականացված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հրապարակումների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մասին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տեղեկությունները</w:t>
            </w:r>
            <w:proofErr w:type="spellEnd"/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շրջանակներում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հակաօրինական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հայտնաբերվելու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դեպքում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այդ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կապակցությամբ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ձեռնարկված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գործողությունների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համառոտ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նկարագիրը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գործընթացի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ներկայացված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բողոքները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և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դրանց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վերաբերյալ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կայացված</w:t>
            </w:r>
            <w:r w:rsidR="001F7F37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որոշումները</w:t>
            </w:r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427"/>
        </w:trPr>
        <w:tc>
          <w:tcPr>
            <w:tcW w:w="256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="00816183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62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88"/>
        </w:trPr>
        <w:tc>
          <w:tcPr>
            <w:tcW w:w="11185" w:type="dxa"/>
            <w:gridSpan w:val="44"/>
            <w:shd w:val="clear" w:color="auto" w:fill="99CCFF"/>
            <w:vAlign w:val="center"/>
          </w:tcPr>
          <w:p w:rsidR="00E83A08" w:rsidRPr="00205EBA" w:rsidRDefault="00E83A08" w:rsidP="00205EBA">
            <w:pPr>
              <w:widowControl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83A08" w:rsidRPr="00205EBA" w:rsidTr="004C1A90">
        <w:trPr>
          <w:trHeight w:val="227"/>
        </w:trPr>
        <w:tc>
          <w:tcPr>
            <w:tcW w:w="11185" w:type="dxa"/>
            <w:gridSpan w:val="44"/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r w:rsidRPr="00205EBA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83A08" w:rsidRPr="00205EBA" w:rsidTr="004C1A90">
        <w:trPr>
          <w:trHeight w:val="47"/>
        </w:trPr>
        <w:tc>
          <w:tcPr>
            <w:tcW w:w="311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08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83A08" w:rsidRPr="00205EBA" w:rsidRDefault="00E83A08" w:rsidP="00205EBA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</w:pP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="001F7F37"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Փ</w:t>
            </w:r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ոստի</w:t>
            </w:r>
            <w:proofErr w:type="spellEnd"/>
            <w:r w:rsidR="001F7F37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05EBA">
              <w:rPr>
                <w:rFonts w:ascii="GHEA Grapalat" w:eastAsia="Times New Roman" w:hAnsi="GHEA Grapalat" w:cs="Times New Roman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E83A08" w:rsidRPr="00205EBA" w:rsidTr="004C1A90">
        <w:trPr>
          <w:trHeight w:val="47"/>
        </w:trPr>
        <w:tc>
          <w:tcPr>
            <w:tcW w:w="3118" w:type="dxa"/>
            <w:gridSpan w:val="10"/>
            <w:shd w:val="clear" w:color="auto" w:fill="auto"/>
            <w:vAlign w:val="center"/>
          </w:tcPr>
          <w:p w:rsidR="00E83A08" w:rsidRPr="00205EBA" w:rsidRDefault="00F632F6" w:rsidP="00205EBA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Ս.Դոլին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յան</w:t>
            </w:r>
            <w:proofErr w:type="spellEnd"/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E83A08" w:rsidRPr="00205EBA" w:rsidRDefault="00F632F6" w:rsidP="00F632F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 06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 xml:space="preserve">0 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44 02 61</w:t>
            </w:r>
          </w:p>
        </w:tc>
        <w:tc>
          <w:tcPr>
            <w:tcW w:w="4085" w:type="dxa"/>
            <w:gridSpan w:val="14"/>
            <w:shd w:val="clear" w:color="auto" w:fill="auto"/>
            <w:vAlign w:val="center"/>
          </w:tcPr>
          <w:p w:rsidR="00E83A08" w:rsidRPr="00205EBA" w:rsidRDefault="00525C06" w:rsidP="00525C06">
            <w:pPr>
              <w:tabs>
                <w:tab w:val="left" w:pos="1248"/>
              </w:tabs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piu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@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mes</w:t>
            </w:r>
            <w:r w:rsidR="00E83A08"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.</w:t>
            </w:r>
            <w:r>
              <w:rPr>
                <w:rFonts w:ascii="GHEA Grapalat" w:eastAsia="Times New Roman" w:hAnsi="GHEA Grapalat" w:cs="Times New Roman"/>
                <w:b/>
                <w:bCs/>
                <w:sz w:val="14"/>
                <w:szCs w:val="14"/>
                <w:lang w:eastAsia="ru-RU"/>
              </w:rPr>
              <w:t>am</w:t>
            </w:r>
          </w:p>
        </w:tc>
      </w:tr>
    </w:tbl>
    <w:p w:rsidR="00205EBA" w:rsidRPr="00205EBA" w:rsidRDefault="00205EBA" w:rsidP="00205EBA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:rsidR="00EC1D56" w:rsidRPr="00725437" w:rsidRDefault="00205EBA" w:rsidP="00725437">
      <w:pPr>
        <w:spacing w:after="240" w:line="360" w:lineRule="auto"/>
        <w:ind w:firstLine="709"/>
      </w:pPr>
      <w:r w:rsidRPr="00725437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Պատվիրատու</w:t>
      </w:r>
      <w:r w:rsidRPr="00725437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AD79A4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ՀՀ Տարածքային կառավարման և ա</w:t>
      </w:r>
      <w:r w:rsidR="00725437" w:rsidRPr="00725437">
        <w:rPr>
          <w:rFonts w:ascii="GHEA Grapalat" w:eastAsia="Times New Roman" w:hAnsi="GHEA Grapalat" w:cs="Times New Roman"/>
          <w:b/>
          <w:sz w:val="20"/>
          <w:szCs w:val="20"/>
          <w:u w:val="single"/>
          <w:lang w:val="af-ZA" w:eastAsia="ru-RU"/>
        </w:rPr>
        <w:t>րտակարգ իրավիճակների նախարարություն</w:t>
      </w:r>
    </w:p>
    <w:sectPr w:rsidR="00EC1D56" w:rsidRPr="00725437" w:rsidSect="00EA011E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3964" w:rsidRDefault="00F73964" w:rsidP="00205EBA">
      <w:pPr>
        <w:spacing w:after="0" w:line="240" w:lineRule="auto"/>
      </w:pPr>
      <w:r>
        <w:separator/>
      </w:r>
    </w:p>
  </w:endnote>
  <w:endnote w:type="continuationSeparator" w:id="0">
    <w:p w:rsidR="00F73964" w:rsidRDefault="00F73964" w:rsidP="00205E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0E531F" w:rsidP="00EA01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25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8525D" w:rsidRDefault="0078525D" w:rsidP="00EA011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525D" w:rsidRDefault="000E531F" w:rsidP="00EA011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8525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D79A4">
      <w:rPr>
        <w:rStyle w:val="PageNumber"/>
        <w:noProof/>
      </w:rPr>
      <w:t>3</w:t>
    </w:r>
    <w:r>
      <w:rPr>
        <w:rStyle w:val="PageNumber"/>
      </w:rPr>
      <w:fldChar w:fldCharType="end"/>
    </w:r>
  </w:p>
  <w:p w:rsidR="0078525D" w:rsidRDefault="0078525D" w:rsidP="00EA011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3964" w:rsidRDefault="00F73964" w:rsidP="00205EBA">
      <w:pPr>
        <w:spacing w:after="0" w:line="240" w:lineRule="auto"/>
      </w:pPr>
      <w:r>
        <w:separator/>
      </w:r>
    </w:p>
  </w:footnote>
  <w:footnote w:type="continuationSeparator" w:id="0">
    <w:p w:rsidR="00F73964" w:rsidRDefault="00F73964" w:rsidP="00205EBA">
      <w:pPr>
        <w:spacing w:after="0" w:line="240" w:lineRule="auto"/>
      </w:pPr>
      <w:r>
        <w:continuationSeparator/>
      </w:r>
    </w:p>
  </w:footnote>
  <w:footnote w:id="1">
    <w:p w:rsidR="0078525D" w:rsidRPr="001F7F37" w:rsidRDefault="0078525D" w:rsidP="00205EBA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1F7F37">
        <w:rPr>
          <w:rFonts w:ascii="GHEA Grapalat" w:hAnsi="GHEA Grapalat"/>
          <w:bCs/>
          <w:i/>
          <w:sz w:val="12"/>
          <w:szCs w:val="12"/>
        </w:rPr>
        <w:footnoteRef/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ծառայությունների,աշխատանքների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78525D" w:rsidRPr="001F7F37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78525D" w:rsidRPr="001F7F37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1F7F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1F7F37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1F7F37"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1F7F37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1F7F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78525D" w:rsidRPr="00317833" w:rsidRDefault="0078525D" w:rsidP="00205EBA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317833">
        <w:rPr>
          <w:rStyle w:val="FootnoteReference"/>
          <w:i/>
          <w:sz w:val="12"/>
          <w:szCs w:val="12"/>
        </w:rPr>
        <w:footnoteRef/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78525D" w:rsidRPr="00317833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78525D" w:rsidRPr="00317833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78525D" w:rsidRPr="00317833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ընթացակարգի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78525D" w:rsidRPr="00317833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առաջարկված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317833">
        <w:rPr>
          <w:rFonts w:ascii="GHEA Grapalat" w:hAnsi="GHEA Grapalat"/>
          <w:bCs/>
          <w:i/>
          <w:sz w:val="12"/>
          <w:szCs w:val="12"/>
        </w:rPr>
        <w:t>ն</w:t>
      </w:r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78525D" w:rsidRPr="00317833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31783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317833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317833">
        <w:rPr>
          <w:rFonts w:ascii="GHEA Grapalat" w:hAnsi="GHEA Grapalat"/>
          <w:bCs/>
          <w:i/>
          <w:sz w:val="12"/>
          <w:szCs w:val="12"/>
        </w:rPr>
        <w:t>ԱԱՀ</w:t>
      </w:r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,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317833"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 w:rsidRPr="0031783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31783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78525D" w:rsidRPr="00816183" w:rsidRDefault="0078525D" w:rsidP="00205EBA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տվյալ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="00816183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="00B65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78525D" w:rsidRPr="00816183" w:rsidRDefault="0078525D" w:rsidP="00205EBA">
      <w:pPr>
        <w:pStyle w:val="FootnoteText"/>
        <w:rPr>
          <w:rFonts w:ascii="GHEA Grapalat" w:hAnsi="GHEA Grapalat"/>
          <w:i/>
          <w:sz w:val="12"/>
          <w:szCs w:val="12"/>
          <w:lang w:val="es-ES"/>
        </w:rPr>
      </w:pPr>
      <w:r w:rsidRPr="0081618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816183">
        <w:rPr>
          <w:rFonts w:ascii="GHEA Grapalat" w:hAnsi="GHEA Grapalat"/>
          <w:bCs/>
          <w:i/>
          <w:sz w:val="12"/>
          <w:szCs w:val="12"/>
        </w:rPr>
        <w:t>է</w:t>
      </w:r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="001F7F37" w:rsidRPr="00816183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81618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16183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83730C"/>
    <w:multiLevelType w:val="hybridMultilevel"/>
    <w:tmpl w:val="A89E52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5EBA"/>
    <w:rsid w:val="000419CF"/>
    <w:rsid w:val="000834C7"/>
    <w:rsid w:val="00093D5A"/>
    <w:rsid w:val="000B19ED"/>
    <w:rsid w:val="000C5FC0"/>
    <w:rsid w:val="000D50F7"/>
    <w:rsid w:val="000E531F"/>
    <w:rsid w:val="00101239"/>
    <w:rsid w:val="001141D0"/>
    <w:rsid w:val="00116C08"/>
    <w:rsid w:val="00150229"/>
    <w:rsid w:val="00152666"/>
    <w:rsid w:val="00170FBC"/>
    <w:rsid w:val="00195183"/>
    <w:rsid w:val="001A422C"/>
    <w:rsid w:val="001B4EFD"/>
    <w:rsid w:val="001B52C9"/>
    <w:rsid w:val="001B6975"/>
    <w:rsid w:val="001E6989"/>
    <w:rsid w:val="001F7A22"/>
    <w:rsid w:val="001F7F37"/>
    <w:rsid w:val="00205EBA"/>
    <w:rsid w:val="002440D6"/>
    <w:rsid w:val="002A4170"/>
    <w:rsid w:val="002C4DE7"/>
    <w:rsid w:val="00317833"/>
    <w:rsid w:val="00320B76"/>
    <w:rsid w:val="00336FA0"/>
    <w:rsid w:val="00341002"/>
    <w:rsid w:val="0034126C"/>
    <w:rsid w:val="00343DC6"/>
    <w:rsid w:val="00390344"/>
    <w:rsid w:val="00395DB6"/>
    <w:rsid w:val="003A1BC4"/>
    <w:rsid w:val="003B48C4"/>
    <w:rsid w:val="003D5E2C"/>
    <w:rsid w:val="003E4CD6"/>
    <w:rsid w:val="003F0F51"/>
    <w:rsid w:val="00410615"/>
    <w:rsid w:val="004443C3"/>
    <w:rsid w:val="00446E8A"/>
    <w:rsid w:val="004C1A90"/>
    <w:rsid w:val="004E18C2"/>
    <w:rsid w:val="00525C06"/>
    <w:rsid w:val="005548D1"/>
    <w:rsid w:val="005633EE"/>
    <w:rsid w:val="005A28D5"/>
    <w:rsid w:val="005A4A62"/>
    <w:rsid w:val="00623A36"/>
    <w:rsid w:val="0063647D"/>
    <w:rsid w:val="00667E91"/>
    <w:rsid w:val="00682E90"/>
    <w:rsid w:val="00695BA7"/>
    <w:rsid w:val="006D5887"/>
    <w:rsid w:val="006D6772"/>
    <w:rsid w:val="006E3AA1"/>
    <w:rsid w:val="006E3D94"/>
    <w:rsid w:val="007021A0"/>
    <w:rsid w:val="00725437"/>
    <w:rsid w:val="007608C8"/>
    <w:rsid w:val="00773494"/>
    <w:rsid w:val="00782CB5"/>
    <w:rsid w:val="0078525D"/>
    <w:rsid w:val="00816183"/>
    <w:rsid w:val="008210AE"/>
    <w:rsid w:val="008373BE"/>
    <w:rsid w:val="00870309"/>
    <w:rsid w:val="0087675F"/>
    <w:rsid w:val="008907FC"/>
    <w:rsid w:val="008C39F7"/>
    <w:rsid w:val="008E3277"/>
    <w:rsid w:val="008E70B9"/>
    <w:rsid w:val="00910B9C"/>
    <w:rsid w:val="00916A5F"/>
    <w:rsid w:val="00967165"/>
    <w:rsid w:val="009764DA"/>
    <w:rsid w:val="009A47E1"/>
    <w:rsid w:val="009E288C"/>
    <w:rsid w:val="00A11492"/>
    <w:rsid w:val="00A63798"/>
    <w:rsid w:val="00A84C51"/>
    <w:rsid w:val="00AA1E78"/>
    <w:rsid w:val="00AA39DC"/>
    <w:rsid w:val="00AA7ADA"/>
    <w:rsid w:val="00AB365B"/>
    <w:rsid w:val="00AD79A4"/>
    <w:rsid w:val="00B357DE"/>
    <w:rsid w:val="00B55511"/>
    <w:rsid w:val="00B65F37"/>
    <w:rsid w:val="00BD705A"/>
    <w:rsid w:val="00C05496"/>
    <w:rsid w:val="00C25884"/>
    <w:rsid w:val="00C40375"/>
    <w:rsid w:val="00C5208D"/>
    <w:rsid w:val="00C60DCC"/>
    <w:rsid w:val="00C678EE"/>
    <w:rsid w:val="00C90CB7"/>
    <w:rsid w:val="00CA69F0"/>
    <w:rsid w:val="00CA7BFF"/>
    <w:rsid w:val="00CF5B83"/>
    <w:rsid w:val="00D04CC4"/>
    <w:rsid w:val="00D06A3B"/>
    <w:rsid w:val="00D646B7"/>
    <w:rsid w:val="00DB6D3D"/>
    <w:rsid w:val="00DD349C"/>
    <w:rsid w:val="00DF5BB0"/>
    <w:rsid w:val="00E31217"/>
    <w:rsid w:val="00E83A08"/>
    <w:rsid w:val="00EA011E"/>
    <w:rsid w:val="00EC0842"/>
    <w:rsid w:val="00EC1D56"/>
    <w:rsid w:val="00F2615C"/>
    <w:rsid w:val="00F37CFD"/>
    <w:rsid w:val="00F632F6"/>
    <w:rsid w:val="00F73964"/>
    <w:rsid w:val="00F73FF0"/>
    <w:rsid w:val="00FE0F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78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205E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05EBA"/>
  </w:style>
  <w:style w:type="character" w:styleId="PageNumber">
    <w:name w:val="page number"/>
    <w:basedOn w:val="DefaultParagraphFont"/>
    <w:rsid w:val="00205EBA"/>
  </w:style>
  <w:style w:type="paragraph" w:styleId="FootnoteText">
    <w:name w:val="footnote text"/>
    <w:basedOn w:val="Normal"/>
    <w:link w:val="FootnoteTextChar"/>
    <w:semiHidden/>
    <w:rsid w:val="00205EBA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05EBA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05EB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7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711611-00BE-4E50-BA53-44D0D7F01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3</Pages>
  <Words>638</Words>
  <Characters>3639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CIG</dc:creator>
  <cp:lastModifiedBy>user</cp:lastModifiedBy>
  <cp:revision>31</cp:revision>
  <dcterms:created xsi:type="dcterms:W3CDTF">2013-03-22T07:11:00Z</dcterms:created>
  <dcterms:modified xsi:type="dcterms:W3CDTF">2015-02-09T10:33:00Z</dcterms:modified>
</cp:coreProperties>
</file>