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0F0" w:rsidRPr="00833C2D" w:rsidRDefault="000A7BD4" w:rsidP="006570F0">
      <w:pPr>
        <w:spacing w:line="360" w:lineRule="auto"/>
        <w:ind w:left="5664" w:firstLine="708"/>
        <w:rPr>
          <w:rFonts w:ascii="Arial Armenian" w:hAnsi="Arial Armenian"/>
          <w:b/>
          <w:i/>
          <w:sz w:val="32"/>
          <w:szCs w:val="32"/>
        </w:rPr>
      </w:pPr>
      <w:r w:rsidRPr="000A7BD4">
        <w:rPr>
          <w:rFonts w:ascii="Arial Armenian" w:hAnsi="Arial Armenian"/>
          <w:b/>
          <w:i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-20.1pt;margin-top:-16.85pt;width:99pt;height:90pt;z-index:1" stroked="t" strokeweight="3pt">
            <v:stroke linestyle="thinThin"/>
            <v:imagedata r:id="rId5" o:title=""/>
            <w10:wrap type="square"/>
          </v:shape>
        </w:pict>
      </w:r>
      <w:r w:rsidR="006570F0" w:rsidRPr="00833C2D">
        <w:rPr>
          <w:rFonts w:ascii="Arial Armenian" w:hAnsi="Arial Armenian"/>
          <w:b/>
          <w:i/>
          <w:sz w:val="32"/>
          <w:szCs w:val="32"/>
        </w:rPr>
        <w:t xml:space="preserve"> Ð²Ú²êî²ÜÆ Ð²Üð²äºîàôÂÚ²Ü </w:t>
      </w:r>
    </w:p>
    <w:p w:rsidR="006570F0" w:rsidRPr="00833C2D" w:rsidRDefault="006570F0" w:rsidP="006570F0">
      <w:pPr>
        <w:spacing w:line="360" w:lineRule="auto"/>
        <w:rPr>
          <w:rFonts w:ascii="Arial Armenian" w:hAnsi="Arial Armenian"/>
          <w:b/>
          <w:i/>
          <w:sz w:val="32"/>
          <w:szCs w:val="32"/>
        </w:rPr>
      </w:pPr>
      <w:r w:rsidRPr="00833C2D">
        <w:rPr>
          <w:rFonts w:ascii="Arial Armenian" w:hAnsi="Arial Armenian"/>
          <w:b/>
          <w:i/>
          <w:sz w:val="32"/>
          <w:szCs w:val="32"/>
        </w:rPr>
        <w:t xml:space="preserve">              ²ð²ð²îÆ Ø²ð¼Æ </w:t>
      </w:r>
    </w:p>
    <w:p w:rsidR="006570F0" w:rsidRDefault="000A7BD4" w:rsidP="006570F0">
      <w:pPr>
        <w:spacing w:line="360" w:lineRule="auto"/>
        <w:rPr>
          <w:rFonts w:ascii="Arial Armenian" w:hAnsi="Arial Armenian"/>
          <w:b/>
          <w:i/>
          <w:sz w:val="32"/>
          <w:szCs w:val="32"/>
        </w:rPr>
      </w:pPr>
      <w:r w:rsidRPr="000A7BD4">
        <w:rPr>
          <w:rFonts w:ascii="Arial Armenian" w:hAnsi="Arial Armenian"/>
          <w:noProof/>
          <w:sz w:val="32"/>
          <w:szCs w:val="32"/>
        </w:rPr>
        <w:pict>
          <v:line id="_x0000_s1035" style="position:absolute;flip:y;z-index:2" from="-129.15pt,26.1pt" to="509.85pt,26.1pt"/>
        </w:pict>
      </w:r>
      <w:proofErr w:type="gramStart"/>
      <w:r w:rsidR="006570F0" w:rsidRPr="00833C2D">
        <w:rPr>
          <w:rFonts w:ascii="Arial Armenian" w:hAnsi="Arial Armenian"/>
          <w:b/>
          <w:i/>
          <w:sz w:val="32"/>
          <w:szCs w:val="32"/>
        </w:rPr>
        <w:t>“ ²ðØ²ÞÆ</w:t>
      </w:r>
      <w:proofErr w:type="gramEnd"/>
      <w:r w:rsidR="006570F0" w:rsidRPr="00833C2D">
        <w:rPr>
          <w:rFonts w:ascii="Arial Armenian" w:hAnsi="Arial Armenian"/>
          <w:b/>
          <w:i/>
          <w:sz w:val="32"/>
          <w:szCs w:val="32"/>
        </w:rPr>
        <w:t xml:space="preserve"> ØÆæÜ²Î²ð¶ ¸äðàò ‘’   </w:t>
      </w:r>
      <w:r w:rsidR="006570F0" w:rsidRPr="00833C2D">
        <w:rPr>
          <w:rFonts w:ascii="Arial Unicode" w:hAnsi="Arial Unicode" w:cs="Sylfaen"/>
          <w:b/>
          <w:i/>
          <w:sz w:val="32"/>
          <w:szCs w:val="32"/>
        </w:rPr>
        <w:t>ՊՈԱԿ</w:t>
      </w:r>
      <w:r w:rsidR="006570F0" w:rsidRPr="00833C2D">
        <w:rPr>
          <w:rFonts w:ascii="Arial Armenian" w:hAnsi="Arial Armenian"/>
          <w:b/>
          <w:i/>
          <w:sz w:val="32"/>
          <w:szCs w:val="32"/>
        </w:rPr>
        <w:t xml:space="preserve"> </w:t>
      </w:r>
    </w:p>
    <w:p w:rsidR="006570F0" w:rsidRDefault="006570F0" w:rsidP="00677FB2">
      <w:pPr>
        <w:spacing w:after="0" w:line="240" w:lineRule="auto"/>
        <w:rPr>
          <w:rFonts w:ascii="Arial Armenian" w:hAnsi="Arial Armenian"/>
          <w:b/>
          <w:i/>
          <w:sz w:val="32"/>
          <w:szCs w:val="32"/>
        </w:rPr>
      </w:pPr>
      <w:proofErr w:type="gramStart"/>
      <w:r w:rsidRPr="00833C2D">
        <w:rPr>
          <w:rFonts w:ascii="Arial Armenian" w:eastAsia="Arial Unicode MS" w:hAnsi="Arial Unicode"/>
        </w:rPr>
        <w:t>հասցեն</w:t>
      </w:r>
      <w:proofErr w:type="gramEnd"/>
      <w:r w:rsidRPr="00833C2D">
        <w:rPr>
          <w:rFonts w:ascii="Arial Armenian" w:eastAsia="Arial Unicode MS" w:hAnsi="Arial Armenian"/>
        </w:rPr>
        <w:t xml:space="preserve">` </w:t>
      </w:r>
      <w:r w:rsidRPr="00833C2D">
        <w:rPr>
          <w:rFonts w:ascii="Arial Armenian" w:eastAsia="Arial Unicode MS" w:hAnsi="Arial Unicode"/>
        </w:rPr>
        <w:t>Հանրապետության</w:t>
      </w:r>
      <w:r w:rsidRPr="00833C2D">
        <w:rPr>
          <w:rFonts w:ascii="Arial Armenian" w:eastAsia="Arial Unicode MS" w:hAnsi="Arial Armenian"/>
        </w:rPr>
        <w:t xml:space="preserve"> 42</w:t>
      </w:r>
    </w:p>
    <w:p w:rsidR="006570F0" w:rsidRPr="00444DBD" w:rsidRDefault="006570F0" w:rsidP="00677FB2">
      <w:pPr>
        <w:spacing w:after="0" w:line="240" w:lineRule="auto"/>
        <w:rPr>
          <w:rFonts w:ascii="Arial Armenian" w:hAnsi="Arial Armenian"/>
          <w:b/>
          <w:i/>
          <w:sz w:val="32"/>
          <w:szCs w:val="32"/>
        </w:rPr>
      </w:pPr>
      <w:r>
        <w:rPr>
          <w:rFonts w:ascii="Arial Unicode" w:eastAsia="Arial Unicode MS" w:hAnsi="Arial Unicode"/>
        </w:rPr>
        <w:t xml:space="preserve"> </w:t>
      </w:r>
      <w:proofErr w:type="gramStart"/>
      <w:r w:rsidRPr="00833C2D">
        <w:rPr>
          <w:rFonts w:ascii="Arial Unicode" w:eastAsia="Arial Unicode MS" w:hAnsi="Arial Unicode"/>
        </w:rPr>
        <w:t>հեռ</w:t>
      </w:r>
      <w:proofErr w:type="gramEnd"/>
      <w:r w:rsidRPr="00833C2D">
        <w:rPr>
          <w:rFonts w:ascii="Arial Unicode" w:eastAsia="Arial Unicode MS" w:hAnsi="Arial Unicode"/>
        </w:rPr>
        <w:t>. 234</w:t>
      </w:r>
      <w:r>
        <w:rPr>
          <w:rFonts w:ascii="Arial Unicode" w:eastAsia="Arial Unicode MS" w:hAnsi="Arial Unicode"/>
        </w:rPr>
        <w:t>65074</w:t>
      </w:r>
      <w:r w:rsidRPr="00833C2D">
        <w:rPr>
          <w:rFonts w:ascii="Arial Unicode" w:eastAsia="Arial Unicode MS" w:hAnsi="Arial Unicode"/>
        </w:rPr>
        <w:t xml:space="preserve">                                                                                                                                                </w:t>
      </w:r>
    </w:p>
    <w:p w:rsidR="006570F0" w:rsidRPr="00833C2D" w:rsidRDefault="006570F0" w:rsidP="00677FB2">
      <w:pPr>
        <w:spacing w:after="0" w:line="240" w:lineRule="auto"/>
        <w:rPr>
          <w:rFonts w:ascii="Arial Unicode" w:hAnsi="Arial Unicode"/>
          <w:b/>
          <w:sz w:val="20"/>
          <w:szCs w:val="20"/>
        </w:rPr>
      </w:pPr>
      <w:r w:rsidRPr="00833C2D">
        <w:rPr>
          <w:rFonts w:ascii="Arial Unicode" w:eastAsia="Arial Unicode MS" w:hAnsi="Arial Unicode"/>
        </w:rPr>
        <w:t xml:space="preserve">էլ.փոստը` </w:t>
      </w:r>
      <w:hyperlink r:id="rId6" w:history="1">
        <w:r w:rsidRPr="00833C2D">
          <w:rPr>
            <w:rStyle w:val="a5"/>
            <w:rFonts w:ascii="Arial Unicode" w:eastAsia="Arial Unicode MS" w:hAnsi="Arial Unicode"/>
          </w:rPr>
          <w:t>armash@schools.am</w:t>
        </w:r>
      </w:hyperlink>
      <w:r w:rsidRPr="00833C2D">
        <w:rPr>
          <w:rFonts w:ascii="Arial Unicode" w:eastAsia="Arial Unicode MS" w:hAnsi="Arial Unicode"/>
        </w:rPr>
        <w:t xml:space="preserve">                                                                                        </w:t>
      </w:r>
      <w:r w:rsidRPr="00833C2D">
        <w:rPr>
          <w:rFonts w:ascii="Arial Unicode" w:hAnsi="Arial Unicode"/>
          <w:b/>
          <w:sz w:val="20"/>
          <w:szCs w:val="20"/>
        </w:rPr>
        <w:t xml:space="preserve">                                                            </w:t>
      </w:r>
    </w:p>
    <w:p w:rsidR="006570F0" w:rsidRDefault="006570F0" w:rsidP="00677FB2">
      <w:pPr>
        <w:tabs>
          <w:tab w:val="left" w:pos="0"/>
        </w:tabs>
        <w:spacing w:after="0"/>
        <w:rPr>
          <w:rFonts w:ascii="Arial Armenian" w:hAnsi="Arial Armenian"/>
        </w:rPr>
      </w:pPr>
      <w:r w:rsidRPr="00833C2D">
        <w:rPr>
          <w:rFonts w:ascii="Arial Unicode" w:hAnsi="Arial Unicode"/>
          <w:sz w:val="28"/>
          <w:szCs w:val="28"/>
        </w:rPr>
        <w:t xml:space="preserve">                   </w:t>
      </w:r>
      <w:r w:rsidRPr="00833C2D">
        <w:rPr>
          <w:rFonts w:ascii="Arial Unicode" w:hAnsi="Arial Unicode"/>
        </w:rPr>
        <w:tab/>
      </w:r>
      <w:r w:rsidRPr="00833C2D">
        <w:rPr>
          <w:rFonts w:ascii="Arial Armenian" w:hAnsi="Arial Armenian"/>
        </w:rPr>
        <w:t xml:space="preserve">     </w:t>
      </w:r>
    </w:p>
    <w:p w:rsidR="00A05082" w:rsidRPr="00EA0D0E" w:rsidRDefault="00A05082" w:rsidP="00072D82">
      <w:pPr>
        <w:keepNext/>
        <w:spacing w:after="0" w:line="240" w:lineRule="auto"/>
        <w:outlineLvl w:val="2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Arial LatRus" w:hAnsi="Arial LatRus" w:cs="Arial LatRus"/>
          <w:sz w:val="24"/>
          <w:szCs w:val="24"/>
          <w:lang w:val="hy-AM"/>
        </w:rPr>
        <w:t xml:space="preserve">    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N ԳԱԿ-ՇՀԱՊՁԲ-11/2 ծածկագրով 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գնման   ընթացակարգով  շրջանակային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                                              </w:t>
      </w:r>
      <w:r w:rsidR="00306BFB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               </w:t>
      </w: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համաձայնագրեր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կնքած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մասնակիցներին</w:t>
      </w:r>
    </w:p>
    <w:p w:rsidR="00A05082" w:rsidRPr="00EA0D0E" w:rsidRDefault="00A05082" w:rsidP="00072D82">
      <w:pPr>
        <w:spacing w:after="0" w:line="360" w:lineRule="auto"/>
        <w:jc w:val="both"/>
        <w:rPr>
          <w:rFonts w:ascii="Sylfaen" w:hAnsi="Sylfaen" w:cs="Sylfaen"/>
          <w:sz w:val="20"/>
          <w:szCs w:val="20"/>
          <w:lang w:val="pt-BR"/>
        </w:rPr>
      </w:pP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        ,,ԳԱԿ-ՇՀԱՊՁԲ-11/2,,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ծածկագրով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համաձայնագրի միջոցով  գնման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ընթացակարգի շրջանակներում ՀՀ </w:t>
      </w:r>
      <w:r w:rsidRPr="00EA0D0E">
        <w:rPr>
          <w:rFonts w:ascii="Sylfaen" w:hAnsi="Sylfaen" w:cs="Sylfaen"/>
          <w:i/>
          <w:iCs/>
          <w:sz w:val="24"/>
          <w:szCs w:val="24"/>
        </w:rPr>
        <w:t>Արարատի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մարզ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, </w:t>
      </w:r>
      <w:r w:rsidR="00677FB2" w:rsidRPr="00677FB2">
        <w:rPr>
          <w:rFonts w:ascii="Sylfaen" w:hAnsi="Sylfaen" w:cs="Sylfaen"/>
          <w:i/>
          <w:iCs/>
          <w:sz w:val="24"/>
          <w:szCs w:val="24"/>
          <w:lang w:val="pt-BR"/>
        </w:rPr>
        <w:t>«</w:t>
      </w:r>
      <w:r w:rsidR="00677FB2">
        <w:rPr>
          <w:rFonts w:ascii="Sylfaen" w:hAnsi="Sylfaen" w:cs="Sylfaen"/>
          <w:i/>
          <w:iCs/>
          <w:sz w:val="24"/>
          <w:szCs w:val="24"/>
          <w:lang w:val="pt-BR"/>
        </w:rPr>
        <w:t>Արմաշի միջնակարգ դպրոց»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="001C1AA6" w:rsidRPr="00EA0D0E">
        <w:rPr>
          <w:rFonts w:ascii="Sylfaen" w:hAnsi="Sylfaen" w:cs="Sylfaen"/>
          <w:i/>
          <w:iCs/>
          <w:sz w:val="24"/>
          <w:szCs w:val="24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</w:rPr>
        <w:t>ՈԱԿ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</w:rPr>
        <w:t>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կարիքների համար անհրաժեշտություն է առաջացել ձեռքբերել</w:t>
      </w:r>
      <w:r w:rsidRPr="00EA0D0E">
        <w:rPr>
          <w:rFonts w:ascii="Sylfaen" w:hAnsi="Sylfaen" w:cs="Sylfaen"/>
          <w:i/>
          <w:iCs/>
          <w:sz w:val="24"/>
          <w:szCs w:val="24"/>
        </w:rPr>
        <w:t>ու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&lt;&lt;Գնումների աջակցման կենտրոն&gt;&gt; ՊՈԱԿ-ի և Ձեր միջև կնքված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կից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ներկայացվող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պայմանագրի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նախագծի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N 1 հավելվածում նշված ապրանքները: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ԱՀԴ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ՇՀ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ԱՊՁԲ</w:t>
      </w:r>
      <w:r w:rsidR="004972C5" w:rsidRPr="00EA0D0E">
        <w:rPr>
          <w:rFonts w:ascii="Sylfaen" w:hAnsi="Sylfaen"/>
          <w:lang w:val="pt-BR"/>
        </w:rPr>
        <w:t>- 15/1</w:t>
      </w:r>
      <w:r w:rsidR="001C1AA6" w:rsidRPr="00EA0D0E">
        <w:rPr>
          <w:rFonts w:ascii="Sylfaen" w:hAnsi="Sylfaen"/>
          <w:lang w:val="pt-BR"/>
        </w:rPr>
        <w:t>-</w:t>
      </w:r>
      <w:r w:rsidR="00677FB2">
        <w:rPr>
          <w:rFonts w:ascii="Sylfaen" w:hAnsi="Sylfaen"/>
          <w:lang w:val="pt-BR"/>
        </w:rPr>
        <w:t>54</w:t>
      </w:r>
      <w:r w:rsidR="001C1AA6" w:rsidRPr="00EA0D0E">
        <w:rPr>
          <w:rFonts w:ascii="Sylfaen" w:hAnsi="Sylfaen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af-ZA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Տեղեկացնում  ենք, որ գնման առարկայի վերաբերյալ հայտերն Ձեր կազմակերպության գնային առաջարկը  անհրաժեշտ է ներկայացնել ՀՀ Արարատի մարզ </w:t>
      </w:r>
      <w:r w:rsidR="00677FB2" w:rsidRPr="00677FB2">
        <w:rPr>
          <w:rFonts w:ascii="Sylfaen" w:hAnsi="Sylfaen" w:cs="Sylfaen"/>
          <w:i/>
          <w:iCs/>
          <w:sz w:val="24"/>
          <w:szCs w:val="24"/>
          <w:lang w:val="pt-BR"/>
        </w:rPr>
        <w:t>«</w:t>
      </w:r>
      <w:r w:rsidR="00677FB2">
        <w:rPr>
          <w:rFonts w:ascii="Sylfaen" w:hAnsi="Sylfaen" w:cs="Sylfaen"/>
          <w:i/>
          <w:iCs/>
          <w:sz w:val="24"/>
          <w:szCs w:val="24"/>
          <w:lang w:val="pt-BR"/>
        </w:rPr>
        <w:t xml:space="preserve">Արմաշի միջնակարգ դպրոց» </w:t>
      </w:r>
      <w:r w:rsidR="001C1AA6" w:rsidRPr="00EA0D0E">
        <w:rPr>
          <w:rFonts w:ascii="Sylfaen" w:hAnsi="Sylfaen" w:cs="Sylfaen"/>
          <w:i/>
          <w:iCs/>
          <w:sz w:val="24"/>
          <w:szCs w:val="24"/>
          <w:lang w:val="hy-AM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ՈԱԿ-ի </w:t>
      </w:r>
      <w:r w:rsidR="00677FB2" w:rsidRPr="00677FB2">
        <w:rPr>
          <w:rFonts w:ascii="Sylfaen" w:hAnsi="Sylfaen" w:cs="Sylfaen"/>
          <w:i/>
          <w:iCs/>
          <w:sz w:val="24"/>
          <w:szCs w:val="24"/>
          <w:lang w:val="hy-AM"/>
        </w:rPr>
        <w:t>գյուղ Արմաշ, Հանրապետության 42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հասցեով, մինչև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2015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թ. 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>----</w:t>
      </w:r>
      <w:r w:rsidR="00677FB2" w:rsidRPr="00677FB2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="003E42DD" w:rsidRPr="003E42DD">
        <w:rPr>
          <w:rFonts w:ascii="Sylfaen" w:hAnsi="Sylfaen" w:cs="Sylfaen"/>
          <w:i/>
          <w:iCs/>
          <w:sz w:val="24"/>
          <w:szCs w:val="24"/>
          <w:lang w:val="hy-AM"/>
        </w:rPr>
        <w:t>4</w:t>
      </w:r>
      <w:r w:rsidR="00677FB2" w:rsidRPr="00677FB2">
        <w:rPr>
          <w:rFonts w:ascii="Sylfaen" w:hAnsi="Sylfaen" w:cs="Sylfaen"/>
          <w:i/>
          <w:iCs/>
          <w:sz w:val="24"/>
          <w:szCs w:val="24"/>
          <w:lang w:val="hy-AM"/>
        </w:rPr>
        <w:t>.</w:t>
      </w:r>
      <w:r w:rsidR="00677FB2" w:rsidRPr="00594FEC">
        <w:rPr>
          <w:rFonts w:ascii="Sylfaen" w:hAnsi="Sylfaen" w:cs="Sylfaen"/>
          <w:i/>
          <w:iCs/>
          <w:sz w:val="24"/>
          <w:szCs w:val="24"/>
          <w:lang w:val="hy-AM"/>
        </w:rPr>
        <w:t>02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>--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-ը, ժամը</w:t>
      </w:r>
      <w:r w:rsidR="00677FB2">
        <w:rPr>
          <w:rFonts w:ascii="Sylfaen" w:hAnsi="Sylfaen" w:cs="Sylfaen"/>
          <w:i/>
          <w:iCs/>
          <w:sz w:val="24"/>
          <w:szCs w:val="24"/>
          <w:lang w:val="hy-AM"/>
        </w:rPr>
        <w:t xml:space="preserve"> 1</w:t>
      </w:r>
      <w:r w:rsidR="00677FB2" w:rsidRPr="00594FEC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:00-ը: Մասնակցի կողմից հայտի ներկայացումը պարտադիր չէ: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Հայտերը  կբացվեն  ՀՀ  Արարատի  մարզ ,  </w:t>
      </w:r>
      <w:r w:rsidR="00594FEC" w:rsidRPr="00677FB2">
        <w:rPr>
          <w:rFonts w:ascii="Sylfaen" w:hAnsi="Sylfaen" w:cs="Sylfaen"/>
          <w:i/>
          <w:iCs/>
          <w:sz w:val="24"/>
          <w:szCs w:val="24"/>
          <w:lang w:val="pt-BR"/>
        </w:rPr>
        <w:t>«</w:t>
      </w:r>
      <w:r w:rsidR="00594FEC">
        <w:rPr>
          <w:rFonts w:ascii="Sylfaen" w:hAnsi="Sylfaen" w:cs="Sylfaen"/>
          <w:i/>
          <w:iCs/>
          <w:sz w:val="24"/>
          <w:szCs w:val="24"/>
          <w:lang w:val="pt-BR"/>
        </w:rPr>
        <w:t>Արմաշի միջնակարգ դպրոց»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1C1AA6" w:rsidRPr="00F703EE">
        <w:rPr>
          <w:rFonts w:ascii="Sylfaen" w:hAnsi="Sylfaen" w:cs="Sylfaen"/>
          <w:i/>
          <w:iCs/>
          <w:sz w:val="24"/>
          <w:szCs w:val="24"/>
          <w:lang w:val="hy-AM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ՈԱԿ-ի  </w:t>
      </w:r>
      <w:r w:rsidR="00594FEC" w:rsidRPr="00677FB2">
        <w:rPr>
          <w:rFonts w:ascii="Sylfaen" w:hAnsi="Sylfaen" w:cs="Sylfaen"/>
          <w:i/>
          <w:iCs/>
          <w:sz w:val="24"/>
          <w:szCs w:val="24"/>
          <w:lang w:val="hy-AM"/>
        </w:rPr>
        <w:t>գյուղ Արմաշ, Հանրապետության 42</w:t>
      </w:r>
      <w:r w:rsidR="00594FEC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հասցեում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>, 2015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թ</w:t>
      </w:r>
      <w:r w:rsidR="00594FEC">
        <w:rPr>
          <w:rFonts w:ascii="Sylfaen" w:hAnsi="Sylfaen" w:cs="Sylfaen"/>
          <w:i/>
          <w:iCs/>
          <w:sz w:val="24"/>
          <w:szCs w:val="24"/>
          <w:lang w:val="hy-AM"/>
        </w:rPr>
        <w:t>.—</w:t>
      </w:r>
      <w:r w:rsidR="00594FEC" w:rsidRPr="00594FEC">
        <w:rPr>
          <w:rFonts w:ascii="Sylfaen" w:hAnsi="Sylfaen" w:cs="Sylfaen"/>
          <w:i/>
          <w:iCs/>
          <w:sz w:val="24"/>
          <w:szCs w:val="24"/>
          <w:lang w:val="af-ZA"/>
        </w:rPr>
        <w:t>2</w:t>
      </w:r>
      <w:r w:rsidR="003E42DD">
        <w:rPr>
          <w:rFonts w:ascii="Sylfaen" w:hAnsi="Sylfaen" w:cs="Sylfaen"/>
          <w:i/>
          <w:iCs/>
          <w:sz w:val="24"/>
          <w:szCs w:val="24"/>
          <w:lang w:val="af-ZA"/>
        </w:rPr>
        <w:t>4</w:t>
      </w:r>
      <w:r w:rsidR="00594FEC">
        <w:rPr>
          <w:rFonts w:ascii="Sylfaen" w:hAnsi="Sylfaen" w:cs="Sylfaen"/>
          <w:i/>
          <w:iCs/>
          <w:sz w:val="24"/>
          <w:szCs w:val="24"/>
          <w:lang w:val="af-ZA"/>
        </w:rPr>
        <w:t>.02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-ին, ժամը 1</w:t>
      </w:r>
      <w:r w:rsidR="00594FEC" w:rsidRPr="00AB2D45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:00-ին: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Հայտը ներառում է գնման ընթացակարգին մասնակցելու դիմումը և գնային առաջարկը : </w:t>
      </w:r>
    </w:p>
    <w:p w:rsidR="00CC7CFE" w:rsidRPr="00CC7CF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Հայտը անհրաժեշտ է ներկայացնել  ,,ԳԱԿ-ՇՀԱՊՁԲ-11/2,,ծածկագրով ընթացակարգի  փոփոխված հրավերով սահմանված  կարգով 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="004972C5" w:rsidRPr="00EA0D0E">
        <w:rPr>
          <w:rFonts w:ascii="Sylfaen" w:hAnsi="Sylfaen"/>
          <w:lang w:val="hy-AM"/>
        </w:rPr>
        <w:t xml:space="preserve"> ԱՀԴ ՇՀ ԱՊՁԲ- 15/1</w:t>
      </w:r>
      <w:r w:rsidR="001C1AA6" w:rsidRPr="00EA0D0E">
        <w:rPr>
          <w:rFonts w:ascii="Sylfaen" w:hAnsi="Sylfaen"/>
          <w:lang w:val="hy-AM"/>
        </w:rPr>
        <w:t>-</w:t>
      </w:r>
      <w:r w:rsidR="004972C5" w:rsidRPr="00EA0D0E">
        <w:rPr>
          <w:rFonts w:ascii="Sylfaen" w:hAnsi="Sylfaen"/>
          <w:lang w:val="hy-AM"/>
        </w:rPr>
        <w:t xml:space="preserve"> </w:t>
      </w:r>
      <w:r w:rsidR="00AB2D45" w:rsidRPr="00AB2D45">
        <w:rPr>
          <w:rFonts w:ascii="Sylfaen" w:hAnsi="Sylfaen"/>
          <w:lang w:val="hy-AM"/>
        </w:rPr>
        <w:t>54</w:t>
      </w:r>
      <w:r w:rsidR="004972C5" w:rsidRPr="00EA0D0E">
        <w:rPr>
          <w:rFonts w:ascii="Sylfaen" w:hAnsi="Sylfaen"/>
          <w:lang w:val="hy-AM"/>
        </w:rPr>
        <w:t xml:space="preserve"> ,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Կից ներկայացնում ենք կնքվելիք պայմանագրի նախագիծը և  գնային առաջարկով   ներկայացվելիք  փաստաթղթերի օրնակելի  ձևերը:</w:t>
      </w:r>
    </w:p>
    <w:p w:rsidR="00A05082" w:rsidRPr="00EA0D0E" w:rsidRDefault="00A05082" w:rsidP="0062684A">
      <w:pPr>
        <w:spacing w:after="0"/>
        <w:rPr>
          <w:rFonts w:ascii="Sylfaen" w:hAnsi="Sylfaen" w:cs="Sylfaen"/>
          <w:b/>
          <w:bCs/>
          <w:sz w:val="28"/>
          <w:szCs w:val="28"/>
          <w:lang w:val="hy-AM"/>
        </w:rPr>
      </w:pPr>
    </w:p>
    <w:p w:rsidR="00A05082" w:rsidRPr="00EA0D0E" w:rsidRDefault="00A05082" w:rsidP="0062684A">
      <w:pPr>
        <w:spacing w:after="0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                                      Հարգանքներով   </w:t>
      </w:r>
      <w:r w:rsidR="00AB2D45" w:rsidRPr="00AB2D45">
        <w:rPr>
          <w:rFonts w:ascii="Sylfaen" w:hAnsi="Sylfaen" w:cs="Sylfaen"/>
          <w:b/>
          <w:bCs/>
          <w:sz w:val="24"/>
          <w:szCs w:val="24"/>
          <w:lang w:val="hy-AM"/>
        </w:rPr>
        <w:t>Դպրոցի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տնօրեն`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ab/>
        <w:t xml:space="preserve"> </w:t>
      </w:r>
      <w:r w:rsidR="00AB2D45" w:rsidRPr="00AB2D45">
        <w:rPr>
          <w:rFonts w:ascii="Sylfaen" w:hAnsi="Sylfaen" w:cs="Sylfaen"/>
          <w:b/>
          <w:bCs/>
          <w:sz w:val="24"/>
          <w:szCs w:val="24"/>
          <w:lang w:val="hy-AM"/>
        </w:rPr>
        <w:t>Վ.</w:t>
      </w:r>
      <w:r w:rsidR="00AB2D45" w:rsidRPr="00746346">
        <w:rPr>
          <w:rFonts w:ascii="Sylfaen" w:hAnsi="Sylfaen" w:cs="Sylfaen"/>
          <w:b/>
          <w:bCs/>
          <w:sz w:val="24"/>
          <w:szCs w:val="24"/>
          <w:lang w:val="hy-AM"/>
        </w:rPr>
        <w:t xml:space="preserve"> Զեյնալյան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</w:t>
      </w: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4C443C">
      <w:pPr>
        <w:pStyle w:val="3"/>
        <w:ind w:firstLine="567"/>
        <w:jc w:val="right"/>
        <w:rPr>
          <w:rFonts w:ascii="Sylfaen" w:hAnsi="Sylfaen" w:cs="Sylfaen"/>
          <w:color w:val="auto"/>
          <w:lang w:val="es-ES"/>
        </w:rPr>
      </w:pPr>
      <w:r w:rsidRPr="00EA0D0E">
        <w:rPr>
          <w:rFonts w:ascii="Sylfaen" w:hAnsi="Sylfaen" w:cs="Sylfaen"/>
          <w:sz w:val="24"/>
          <w:szCs w:val="24"/>
          <w:lang w:val="hy-AM"/>
        </w:rPr>
        <w:lastRenderedPageBreak/>
        <w:t xml:space="preserve">       </w:t>
      </w:r>
      <w:r w:rsidRPr="00EA0D0E">
        <w:rPr>
          <w:rFonts w:ascii="Sylfaen" w:hAnsi="Sylfaen" w:cs="Sylfaen"/>
          <w:color w:val="auto"/>
          <w:lang w:val="hy-AM"/>
        </w:rPr>
        <w:t>Հավելված</w:t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pt-BR"/>
        </w:rPr>
        <w:softHyphen/>
      </w:r>
      <w:r w:rsidRPr="00EA0D0E">
        <w:rPr>
          <w:rFonts w:ascii="Sylfaen" w:hAnsi="Sylfaen" w:cs="Sylfaen"/>
          <w:color w:val="auto"/>
          <w:lang w:val="hy-AM"/>
        </w:rPr>
        <w:t xml:space="preserve">_1 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>«</w:t>
      </w:r>
      <w:r w:rsidR="008C68F9" w:rsidRPr="00EA0D0E">
        <w:rPr>
          <w:rFonts w:ascii="Sylfaen" w:hAnsi="Sylfaen"/>
          <w:lang w:val="hy-AM"/>
        </w:rPr>
        <w:t xml:space="preserve"> ԱՀԴ ՇՀ ԱՊՁԲ- 15/1-</w:t>
      </w:r>
      <w:r w:rsidR="00746346" w:rsidRPr="007E4312">
        <w:rPr>
          <w:rFonts w:ascii="Sylfaen" w:hAnsi="Sylfaen"/>
          <w:lang w:val="es-ES"/>
        </w:rPr>
        <w:t>54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b/>
          <w:bCs/>
          <w:lang w:val="es-ES"/>
        </w:rPr>
        <w:t xml:space="preserve"> </w:t>
      </w:r>
      <w:r w:rsidRPr="00EA0D0E">
        <w:rPr>
          <w:rFonts w:ascii="Sylfaen" w:hAnsi="Sylfaen" w:cs="Sylfaen"/>
          <w:lang w:val="hy-AM"/>
        </w:rPr>
        <w:t>ծածկագրով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i/>
          <w:iCs/>
          <w:lang w:val="es-ES"/>
        </w:rPr>
      </w:pPr>
      <w:r w:rsidRPr="00EA0D0E">
        <w:rPr>
          <w:rFonts w:ascii="Sylfaen" w:hAnsi="Sylfaen" w:cs="Sylfaen"/>
          <w:lang w:val="es-ES"/>
        </w:rPr>
        <w:t>Ընթացակարգի գնահատող հանձնաժողովին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ԳՆՄԱՆ ԸՆԹԱՑԱԿԱՐԳԻՆՄԱՍՆԱԿՑԵԼՈՒ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ԴԻՄՈՒՄ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--------------------------------------------ն  հայտնում է,որ ցանկություն ունի </w:t>
      </w:r>
    </w:p>
    <w:p w:rsidR="00A05082" w:rsidRPr="00EA0D0E" w:rsidRDefault="00A05082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Ընթացակարգիմասնակցիանվանումը (անունը)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Մասնակցելու  </w:t>
      </w:r>
      <w:r w:rsidR="00746346" w:rsidRPr="00677FB2">
        <w:rPr>
          <w:rFonts w:ascii="Sylfaen" w:hAnsi="Sylfaen" w:cs="Sylfaen"/>
          <w:i/>
          <w:iCs/>
          <w:sz w:val="24"/>
          <w:szCs w:val="24"/>
          <w:lang w:val="pt-BR"/>
        </w:rPr>
        <w:t>«</w:t>
      </w:r>
      <w:r w:rsidR="00746346">
        <w:rPr>
          <w:rFonts w:ascii="Sylfaen" w:hAnsi="Sylfaen" w:cs="Sylfaen"/>
          <w:i/>
          <w:iCs/>
          <w:sz w:val="24"/>
          <w:szCs w:val="24"/>
          <w:lang w:val="pt-BR"/>
        </w:rPr>
        <w:t xml:space="preserve">Արմաշի միջնակարգ դպրոց» </w:t>
      </w:r>
      <w:r w:rsidR="008C68F9" w:rsidRPr="00EA0D0E">
        <w:rPr>
          <w:rFonts w:ascii="Sylfaen" w:hAnsi="Sylfaen" w:cs="Sylfaen"/>
          <w:b/>
          <w:bCs/>
          <w:lang w:eastAsia="ru-RU"/>
        </w:rPr>
        <w:t>Պ</w:t>
      </w:r>
      <w:r w:rsidRPr="00EA0D0E">
        <w:rPr>
          <w:rFonts w:ascii="Sylfaen" w:hAnsi="Sylfaen" w:cs="Sylfaen"/>
          <w:b/>
          <w:bCs/>
          <w:lang w:val="ru-RU" w:eastAsia="ru-RU"/>
        </w:rPr>
        <w:t>ՈԱԿ</w:t>
      </w:r>
      <w:r w:rsidRPr="00EA0D0E">
        <w:rPr>
          <w:rFonts w:ascii="Sylfaen" w:hAnsi="Sylfaen" w:cs="Sylfaen"/>
          <w:b/>
          <w:bCs/>
          <w:lang w:val="af-ZA" w:eastAsia="ru-RU"/>
        </w:rPr>
        <w:t>-</w:t>
      </w:r>
      <w:r w:rsidRPr="00EA0D0E">
        <w:rPr>
          <w:rFonts w:ascii="Sylfaen" w:hAnsi="Sylfaen" w:cs="Sylfaen"/>
          <w:b/>
          <w:bCs/>
          <w:lang w:val="ru-RU" w:eastAsia="ru-RU"/>
        </w:rPr>
        <w:t>ի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</w:t>
      </w:r>
      <w:r w:rsidRPr="00EA0D0E">
        <w:rPr>
          <w:rFonts w:ascii="Sylfaen" w:hAnsi="Sylfaen" w:cs="Sylfaen"/>
          <w:lang w:val="af-ZA" w:eastAsia="ru-RU"/>
        </w:rPr>
        <w:t xml:space="preserve">կողմից </w:t>
      </w:r>
      <w:r w:rsidRPr="00EA0D0E">
        <w:rPr>
          <w:rFonts w:ascii="Sylfaen" w:hAnsi="Sylfaen" w:cs="Sylfaen"/>
          <w:b/>
          <w:bCs/>
          <w:lang w:val="af-ZA" w:eastAsia="ru-RU"/>
        </w:rPr>
        <w:t>N</w:t>
      </w:r>
      <w:r w:rsidRPr="00F703EE">
        <w:rPr>
          <w:rFonts w:ascii="Sylfaen" w:hAnsi="Sylfaen" w:cs="Sylfaen"/>
          <w:b/>
          <w:bCs/>
          <w:highlight w:val="yellow"/>
          <w:lang w:val="hy-AM" w:eastAsia="ru-RU"/>
        </w:rPr>
        <w:t>«</w:t>
      </w:r>
      <w:r w:rsidR="008C68F9"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="00746346" w:rsidRPr="00746346">
        <w:rPr>
          <w:rFonts w:ascii="Sylfaen" w:hAnsi="Sylfaen"/>
          <w:lang w:val="af-ZA"/>
        </w:rPr>
        <w:t>54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 </w:t>
      </w:r>
      <w:r w:rsidRPr="00EA0D0E">
        <w:rPr>
          <w:rFonts w:ascii="Sylfaen" w:hAnsi="Sylfaen" w:cs="Sylfaen"/>
          <w:lang w:val="af-ZA" w:eastAsia="ru-RU"/>
        </w:rPr>
        <w:t>ծածկագրով   հայտարարված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2127" w:hanging="2127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ընթացակարգի ------------------------------------------------չափաբաժնին (չափաբաժիններին)</w:t>
      </w:r>
    </w:p>
    <w:p w:rsidR="00A05082" w:rsidRPr="00EA0D0E" w:rsidRDefault="00A05082" w:rsidP="004C443C">
      <w:pPr>
        <w:spacing w:after="0" w:line="240" w:lineRule="auto"/>
        <w:ind w:left="2127" w:hanging="2127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չափաբաժնի (չափաբաժինների) համարը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ևհրավերի (ծանուցման) պահանջներին համապատասխան ներկայացնում է  հայտը։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որի րհիմնադրի</w:t>
      </w:r>
    </w:p>
    <w:p w:rsidR="00A05082" w:rsidRPr="00EA0D0E" w:rsidRDefault="00A05082" w:rsidP="004C443C">
      <w:pPr>
        <w:spacing w:after="0" w:line="240" w:lineRule="auto"/>
        <w:ind w:firstLine="708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Կողմից հիմնադրված կամ ավելի քան հիսուն տոկոս իր հիմնադրին պատկանող բաժնեմաս ունեցող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Կազմակերպությունների միաժամանակյա մասնակցությունը սույն ընթացակարգին բացառվում է,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բացառությամբ`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1) պետության կամ համայնքների կողմից հիմնադրված կազմակերպությունների,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2) համատեղ գործունեության կարգով (կոնսորցիումով) մասնակցության դեպքերի։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 չունի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Գերիշխող դիրքի չարաշահում և հակամրցակցային համաձայնություն։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Մասնակցիէլեկտրոնայինփոստիհասցե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----------------------------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af-ZA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rPr>
          <w:sz w:val="24"/>
          <w:szCs w:val="24"/>
          <w:lang w:val="af-ZA" w:eastAsia="ru-RU"/>
        </w:rPr>
      </w:pP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bCs/>
          <w:lang w:val="es-ES"/>
        </w:rPr>
      </w:pPr>
      <w:r w:rsidRPr="00EA0D0E">
        <w:rPr>
          <w:rFonts w:ascii="Sylfaen" w:hAnsi="Sylfaen" w:cs="Sylfaen"/>
          <w:b/>
          <w:bCs/>
        </w:rPr>
        <w:lastRenderedPageBreak/>
        <w:t>հ</w:t>
      </w:r>
      <w:r w:rsidRPr="00EA0D0E">
        <w:rPr>
          <w:rFonts w:ascii="Sylfaen" w:hAnsi="Sylfaen" w:cs="Sylfaen"/>
          <w:b/>
          <w:bCs/>
          <w:lang w:val="hy-AM"/>
        </w:rPr>
        <w:t>ավելված</w:t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pt-BR"/>
        </w:rPr>
        <w:softHyphen/>
      </w:r>
      <w:r w:rsidRPr="00EA0D0E">
        <w:rPr>
          <w:rFonts w:ascii="Sylfaen" w:hAnsi="Sylfaen" w:cs="Sylfaen"/>
          <w:b/>
          <w:bCs/>
          <w:lang w:val="hy-AM"/>
        </w:rPr>
        <w:t>_</w:t>
      </w:r>
      <w:r w:rsidRPr="00EA0D0E">
        <w:rPr>
          <w:rFonts w:ascii="Sylfaen" w:hAnsi="Sylfaen" w:cs="Sylfaen"/>
          <w:b/>
          <w:bCs/>
          <w:lang w:val="af-ZA"/>
        </w:rPr>
        <w:t>2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F703EE">
        <w:rPr>
          <w:rFonts w:ascii="Sylfaen" w:hAnsi="Sylfaen" w:cs="Sylfaen"/>
          <w:b/>
          <w:bCs/>
          <w:highlight w:val="yellow"/>
          <w:lang w:val="hy-AM"/>
        </w:rPr>
        <w:t>«</w:t>
      </w:r>
      <w:r w:rsidR="008C68F9" w:rsidRPr="00F703EE">
        <w:rPr>
          <w:rFonts w:ascii="Sylfaen" w:hAnsi="Sylfaen"/>
          <w:highlight w:val="yellow"/>
          <w:lang w:val="hy-AM"/>
        </w:rPr>
        <w:t>ԱՀԴ ՇՀ ԱՊՁԲ- 15/1</w:t>
      </w:r>
      <w:r w:rsidR="008C68F9" w:rsidRPr="00EA0D0E">
        <w:rPr>
          <w:rFonts w:ascii="Sylfaen" w:hAnsi="Sylfaen"/>
          <w:lang w:val="hy-AM"/>
        </w:rPr>
        <w:t xml:space="preserve">- </w:t>
      </w:r>
      <w:r w:rsidR="00052E56" w:rsidRPr="007E4312">
        <w:rPr>
          <w:rFonts w:ascii="Sylfaen" w:hAnsi="Sylfaen"/>
          <w:lang w:val="af-ZA"/>
        </w:rPr>
        <w:t>54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="00052E56" w:rsidRPr="007E4312">
        <w:rPr>
          <w:rFonts w:ascii="Sylfaen" w:hAnsi="Sylfaen" w:cs="Sylfaen"/>
          <w:b/>
          <w:bCs/>
          <w:lang w:val="af-ZA"/>
        </w:rPr>
        <w:t xml:space="preserve"> </w:t>
      </w:r>
      <w:r w:rsidRPr="00EA0D0E">
        <w:rPr>
          <w:rFonts w:ascii="Sylfaen" w:hAnsi="Sylfaen" w:cs="Sylfaen"/>
          <w:lang w:val="hy-AM"/>
        </w:rPr>
        <w:t>ծածկագրով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b/>
          <w:bCs/>
          <w:lang w:val="es-ES" w:eastAsia="ru-RU"/>
        </w:rPr>
        <w:t xml:space="preserve">                                                                Ընթացակարգի   գնահատող  հանձնաժողովին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ԳՆԻ</w:t>
      </w: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t xml:space="preserve">   </w:t>
      </w: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ԱՌԱՋԱՐԿ</w:t>
      </w:r>
    </w:p>
    <w:p w:rsidR="00A05082" w:rsidRPr="00EA0D0E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360" w:lineRule="auto"/>
        <w:ind w:firstLine="567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 xml:space="preserve">Ուսումնասիրելով Ձեր կողմից տրամադրված N </w:t>
      </w:r>
      <w:r w:rsidRPr="00F703EE">
        <w:rPr>
          <w:rFonts w:ascii="Sylfaen" w:hAnsi="Sylfaen" w:cs="Sylfaen"/>
          <w:b/>
          <w:bCs/>
          <w:highlight w:val="yellow"/>
          <w:lang w:val="es-ES" w:eastAsia="ru-RU"/>
        </w:rPr>
        <w:t>«</w:t>
      </w:r>
      <w:r w:rsidR="008C68F9"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="00052E56" w:rsidRPr="00052E56">
        <w:rPr>
          <w:rFonts w:ascii="Sylfaen" w:hAnsi="Sylfaen"/>
          <w:lang w:val="hy-AM"/>
        </w:rPr>
        <w:t>54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lang w:val="es-ES" w:eastAsia="ru-RU"/>
        </w:rPr>
        <w:t xml:space="preserve"> ծածկագրով ընթացակարգի հրավերը (ծանուցումը), այդ թվում` կնքվելիք պայմանագրի</w:t>
      </w:r>
      <w:r w:rsidRPr="00EA0D0E">
        <w:rPr>
          <w:rFonts w:ascii="Sylfaen" w:hAnsi="Sylfaen" w:cs="Sylfaen"/>
          <w:lang w:val="es-ES" w:eastAsia="ru-RU"/>
        </w:rPr>
        <w:br/>
        <w:t xml:space="preserve">նախագիծը, </w:t>
      </w:r>
      <w:r w:rsidRPr="00EA0D0E">
        <w:rPr>
          <w:rFonts w:ascii="Sylfaen" w:hAnsi="Sylfaen" w:cs="Sylfaen"/>
          <w:vertAlign w:val="subscript"/>
          <w:lang w:val="es-ES" w:eastAsia="ru-RU"/>
        </w:rPr>
        <w:t>---------------------------------------------------------------------</w:t>
      </w:r>
      <w:r w:rsidRPr="00EA0D0E">
        <w:rPr>
          <w:rFonts w:ascii="Sylfaen" w:hAnsi="Sylfaen" w:cs="Sylfaen"/>
          <w:lang w:val="es-ES" w:eastAsia="ru-RU"/>
        </w:rPr>
        <w:t>-ն առաջարկում է պայմանագիրը կատարել</w:t>
      </w:r>
    </w:p>
    <w:p w:rsidR="00A05082" w:rsidRPr="00EA0D0E" w:rsidRDefault="00A05082" w:rsidP="004C443C">
      <w:pPr>
        <w:widowControl w:val="0"/>
        <w:spacing w:after="0" w:line="240" w:lineRule="auto"/>
        <w:ind w:firstLine="1418"/>
        <w:rPr>
          <w:rFonts w:ascii="Sylfaen" w:hAnsi="Sylfaen" w:cs="Sylfaen"/>
          <w:b/>
          <w:bCs/>
          <w:lang w:val="es-ES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es-ES" w:eastAsia="ru-RU"/>
        </w:rPr>
        <w:t>Ընթացակարգի մասնակցի անվանումը (անունը)</w:t>
      </w:r>
    </w:p>
    <w:p w:rsidR="00A05082" w:rsidRPr="00EA0D0E" w:rsidRDefault="00A05082" w:rsidP="004C443C">
      <w:pPr>
        <w:widowControl w:val="0"/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>համաձայն հետևյալ գների`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7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3363"/>
      </w:tblGrid>
      <w:tr w:rsidR="00A05082" w:rsidRPr="00EA0D0E" w:rsidTr="007E4312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Չափա-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Արժեք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ԱԱՀ**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Առաջարկվածգինը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pt-BR" w:eastAsia="ru-RU"/>
              </w:rPr>
              <w:t>տառերովևթվերով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</w:p>
        </w:tc>
      </w:tr>
      <w:tr w:rsidR="00A05082" w:rsidRPr="00EA0D0E" w:rsidTr="007E4312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4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5=3+4</w:t>
            </w:r>
          </w:p>
        </w:tc>
      </w:tr>
      <w:tr w:rsidR="00A05082" w:rsidRPr="003E42DD" w:rsidTr="007E4312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A05082" w:rsidRPr="003E42DD" w:rsidTr="007E4312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A05082" w:rsidRPr="003E42DD" w:rsidTr="007E4312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*3-րդ սյունյակում նշված «Արժեքը» ներառում է ինքնարժեքը և շահույթը:</w:t>
      </w:r>
    </w:p>
    <w:p w:rsidR="00A05082" w:rsidRPr="00EA0D0E" w:rsidRDefault="00A05082" w:rsidP="004C443C">
      <w:pPr>
        <w:spacing w:after="0" w:line="240" w:lineRule="auto"/>
        <w:ind w:right="309"/>
        <w:jc w:val="both"/>
        <w:rPr>
          <w:rFonts w:ascii="Sylfaen" w:hAnsi="Sylfaen" w:cs="Sylfaen"/>
          <w:b/>
          <w:bCs/>
          <w:i/>
          <w:iCs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</w:t>
      </w: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>*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ru-RU" w:eastAsia="ru-RU"/>
        </w:rPr>
        <w:t>։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18"/>
          <w:szCs w:val="18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sz w:val="24"/>
          <w:szCs w:val="24"/>
          <w:lang w:val="hy-AM" w:eastAsia="ru-RU"/>
        </w:rPr>
        <w:t>Կ. Տ.</w:t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es-ES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sz w:val="20"/>
          <w:szCs w:val="20"/>
          <w:lang w:val="es-ES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t>նախագիծ</w:t>
      </w:r>
    </w:p>
    <w:p w:rsidR="00A05082" w:rsidRPr="00EA0D0E" w:rsidRDefault="00A05082" w:rsidP="004C443C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Sylfaen" w:hAnsi="Sylfaen" w:cs="Sylfaen"/>
          <w:sz w:val="24"/>
          <w:szCs w:val="24"/>
          <w:lang w:val="pt-BR" w:eastAsia="ru-RU"/>
        </w:rPr>
      </w:pPr>
    </w:p>
    <w:p w:rsidR="006312E4" w:rsidRPr="005C4FA3" w:rsidRDefault="00220A20" w:rsidP="006312E4">
      <w:pPr>
        <w:pStyle w:val="af4"/>
        <w:jc w:val="right"/>
        <w:rPr>
          <w:rFonts w:ascii="GHEA Grapalat" w:hAnsi="GHEA Grapalat"/>
          <w:i/>
          <w:lang w:val="hy-AM"/>
        </w:rPr>
      </w:pP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/>
        </w:rPr>
        <w:t>,,</w:t>
      </w:r>
      <w:r w:rsidRPr="00F703EE">
        <w:rPr>
          <w:rFonts w:ascii="Sylfaen" w:hAnsi="Sylfaen" w:cs="Sylfaen"/>
          <w:i/>
          <w:iCs/>
          <w:highlight w:val="yellow"/>
          <w:lang w:val="pt-BR"/>
        </w:rPr>
        <w:t xml:space="preserve"> 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Pr="00EA0D0E">
        <w:rPr>
          <w:rFonts w:ascii="Sylfaen" w:hAnsi="Sylfaen"/>
          <w:lang w:val="hy-AM"/>
        </w:rPr>
        <w:t>-</w:t>
      </w:r>
      <w:r w:rsidR="001924B6" w:rsidRPr="007E4312">
        <w:rPr>
          <w:rFonts w:ascii="Sylfaen" w:hAnsi="Sylfaen"/>
          <w:lang w:val="es-ES"/>
        </w:rPr>
        <w:t>54</w:t>
      </w:r>
      <w:r w:rsidRPr="00EA0D0E">
        <w:rPr>
          <w:rFonts w:ascii="Sylfaen" w:hAnsi="Sylfaen"/>
          <w:lang w:val="hy-AM"/>
        </w:rPr>
        <w:t xml:space="preserve">  </w:t>
      </w:r>
      <w:r w:rsidR="006312E4" w:rsidRPr="005C4FA3">
        <w:rPr>
          <w:rFonts w:ascii="GHEA Grapalat" w:hAnsi="GHEA Grapalat"/>
          <w:lang w:val="hy-AM"/>
        </w:rPr>
        <w:t>ծածկագրով</w:t>
      </w:r>
    </w:p>
    <w:p w:rsidR="00DE0689" w:rsidRPr="00220A20" w:rsidRDefault="006312E4" w:rsidP="00DE0689">
      <w:pPr>
        <w:jc w:val="right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i/>
          <w:sz w:val="20"/>
          <w:lang w:val="hy-AM"/>
        </w:rPr>
        <w:t>բաց ընթացակարգի հրավերի</w:t>
      </w:r>
    </w:p>
    <w:p w:rsidR="006312E4" w:rsidRPr="00DE0689" w:rsidRDefault="006312E4" w:rsidP="00DE0689">
      <w:pPr>
        <w:jc w:val="center"/>
        <w:rPr>
          <w:rFonts w:ascii="GHEA Grapalat" w:hAnsi="GHEA Grapalat"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ՊԵՏՈՒԹՅԱՆ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ԿԱՐԻՔՆԵՐԻ</w:t>
      </w:r>
      <w:r w:rsidRPr="005C4FA3">
        <w:rPr>
          <w:rFonts w:ascii="GHEA Grapalat" w:hAnsi="GHEA Grapalat" w:cs="Times Armenian"/>
          <w:b/>
          <w:lang w:val="hy-AM"/>
        </w:rPr>
        <w:t xml:space="preserve"> </w:t>
      </w:r>
      <w:r w:rsidRPr="005C4FA3">
        <w:rPr>
          <w:rFonts w:ascii="GHEA Grapalat" w:hAnsi="GHEA Grapalat" w:cs="Sylfaen"/>
          <w:b/>
          <w:lang w:val="hy-AM"/>
        </w:rPr>
        <w:t>ՀԱՄԱՐ</w:t>
      </w:r>
    </w:p>
    <w:p w:rsidR="006312E4" w:rsidRPr="005C4FA3" w:rsidRDefault="006312E4" w:rsidP="006312E4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---------------</w:t>
      </w:r>
      <w:r w:rsidR="001924B6" w:rsidRPr="007E4312">
        <w:rPr>
          <w:rFonts w:ascii="GHEA Grapalat" w:hAnsi="GHEA Grapalat" w:cs="Sylfaen"/>
          <w:b/>
          <w:lang w:val="hy-AM"/>
        </w:rPr>
        <w:t>Ապրանքների</w:t>
      </w:r>
      <w:r w:rsidRPr="005C4FA3">
        <w:rPr>
          <w:rFonts w:ascii="GHEA Grapalat" w:hAnsi="GHEA Grapalat" w:cs="Sylfaen"/>
          <w:b/>
          <w:lang w:val="hy-AM"/>
        </w:rPr>
        <w:t>------------ ՄԱՏԱԿԱՐԱՐՄԱՆ</w:t>
      </w:r>
    </w:p>
    <w:p w:rsidR="006312E4" w:rsidRPr="005C4FA3" w:rsidRDefault="006312E4" w:rsidP="006312E4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ՊԵՏԱԿԱՆ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ԳՆՄԱՆ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ՊԱՅՄԱՆԱԳԻՐ</w:t>
      </w:r>
      <w:r w:rsidRPr="005C4FA3">
        <w:rPr>
          <w:rFonts w:ascii="GHEA Grapalat" w:hAnsi="GHEA Grapalat" w:cs="Times Armenian"/>
          <w:b/>
          <w:lang w:val="hy-AM"/>
        </w:rPr>
        <w:t xml:space="preserve">   </w:t>
      </w:r>
    </w:p>
    <w:p w:rsidR="006312E4" w:rsidRPr="005C4FA3" w:rsidRDefault="006312E4" w:rsidP="006312E4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C4FA3">
        <w:rPr>
          <w:rFonts w:ascii="GHEA Grapalat" w:hAnsi="GHEA Grapalat" w:cs="Sylfaen"/>
          <w:b/>
          <w:lang w:val="hy-AM"/>
        </w:rPr>
        <w:t>&lt;&lt;</w:t>
      </w:r>
      <w:r w:rsidR="001924B6" w:rsidRPr="005C4FA3">
        <w:rPr>
          <w:rFonts w:ascii="GHEA Grapalat" w:hAnsi="GHEA Grapalat" w:cs="Sylfaen"/>
          <w:b/>
          <w:lang w:val="hy-AM"/>
        </w:rPr>
        <w:t xml:space="preserve"> </w:t>
      </w:r>
      <w:r w:rsidR="001924B6"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/>
        </w:rPr>
        <w:t>,,</w:t>
      </w:r>
      <w:r w:rsidR="001924B6" w:rsidRPr="00F703EE">
        <w:rPr>
          <w:rFonts w:ascii="Sylfaen" w:hAnsi="Sylfaen" w:cs="Sylfaen"/>
          <w:i/>
          <w:iCs/>
          <w:highlight w:val="yellow"/>
          <w:lang w:val="pt-BR"/>
        </w:rPr>
        <w:t xml:space="preserve"> </w:t>
      </w:r>
      <w:r w:rsidR="001924B6" w:rsidRPr="00F703EE">
        <w:rPr>
          <w:rFonts w:ascii="Sylfaen" w:hAnsi="Sylfaen"/>
          <w:highlight w:val="yellow"/>
          <w:lang w:val="hy-AM"/>
        </w:rPr>
        <w:t>ԱՀԴ ՇՀ ԱՊՁԲ- 15/1</w:t>
      </w:r>
      <w:r w:rsidR="001924B6" w:rsidRPr="00EA0D0E">
        <w:rPr>
          <w:rFonts w:ascii="Sylfaen" w:hAnsi="Sylfaen"/>
          <w:lang w:val="hy-AM"/>
        </w:rPr>
        <w:t>-</w:t>
      </w:r>
      <w:r w:rsidR="001924B6" w:rsidRPr="001924B6">
        <w:rPr>
          <w:rFonts w:ascii="Sylfaen" w:hAnsi="Sylfaen"/>
          <w:lang w:val="hy-AM"/>
        </w:rPr>
        <w:t>54</w:t>
      </w:r>
      <w:r w:rsidRPr="005C4FA3">
        <w:rPr>
          <w:rFonts w:ascii="GHEA Grapalat" w:hAnsi="GHEA Grapalat" w:cs="Sylfaen"/>
          <w:b/>
          <w:lang w:val="hy-AM"/>
        </w:rPr>
        <w:t>&gt;&gt;</w:t>
      </w:r>
    </w:p>
    <w:p w:rsidR="006312E4" w:rsidRPr="005C4FA3" w:rsidRDefault="001924B6" w:rsidP="006312E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7E4312">
        <w:rPr>
          <w:rFonts w:ascii="GHEA Grapalat" w:hAnsi="GHEA Grapalat" w:cs="Sylfaen"/>
          <w:sz w:val="20"/>
          <w:lang w:val="hy-AM"/>
        </w:rPr>
        <w:tab/>
      </w:r>
      <w:r w:rsidRPr="007E4312">
        <w:rPr>
          <w:rFonts w:ascii="GHEA Grapalat" w:hAnsi="GHEA Grapalat" w:cs="Sylfaen"/>
          <w:sz w:val="20"/>
          <w:lang w:val="hy-AM"/>
        </w:rPr>
        <w:tab/>
      </w:r>
      <w:r w:rsidRPr="001924B6">
        <w:rPr>
          <w:rFonts w:ascii="GHEA Grapalat" w:hAnsi="GHEA Grapalat" w:cs="Sylfaen"/>
          <w:sz w:val="20"/>
          <w:lang w:val="hy-AM"/>
        </w:rPr>
        <w:t>Գ.</w:t>
      </w:r>
      <w:r w:rsidRPr="007E4312">
        <w:rPr>
          <w:rFonts w:ascii="GHEA Grapalat" w:hAnsi="GHEA Grapalat" w:cs="Sylfaen"/>
          <w:sz w:val="20"/>
          <w:lang w:val="hy-AM"/>
        </w:rPr>
        <w:t xml:space="preserve"> Արմաշ</w:t>
      </w:r>
      <w:r w:rsidR="006312E4" w:rsidRPr="005C4FA3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&lt;&lt;   &gt;&gt; &lt;&lt;          &gt;&gt; 20</w:t>
      </w:r>
      <w:r w:rsidR="009C1AEA" w:rsidRPr="00DE0689">
        <w:rPr>
          <w:rFonts w:ascii="GHEA Grapalat" w:hAnsi="GHEA Grapalat" w:cs="Sylfaen"/>
          <w:sz w:val="20"/>
          <w:lang w:val="hy-AM"/>
        </w:rPr>
        <w:t>15</w:t>
      </w:r>
      <w:r w:rsidR="009C1AEA">
        <w:rPr>
          <w:rFonts w:ascii="GHEA Grapalat" w:hAnsi="GHEA Grapalat" w:cs="Sylfaen"/>
          <w:sz w:val="20"/>
          <w:lang w:val="hy-AM"/>
        </w:rPr>
        <w:t xml:space="preserve">  </w:t>
      </w:r>
      <w:r w:rsidR="006312E4" w:rsidRPr="005C4FA3">
        <w:rPr>
          <w:rFonts w:ascii="GHEA Grapalat" w:hAnsi="GHEA Grapalat" w:cs="Sylfaen"/>
          <w:sz w:val="20"/>
          <w:lang w:val="hy-AM"/>
        </w:rPr>
        <w:t>թ.</w:t>
      </w:r>
    </w:p>
    <w:p w:rsidR="006312E4" w:rsidRPr="005C4FA3" w:rsidRDefault="006312E4" w:rsidP="006312E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6312E4" w:rsidRPr="005C4FA3" w:rsidRDefault="00F02B28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F02B28">
        <w:rPr>
          <w:rFonts w:ascii="GHEA Grapalat" w:hAnsi="GHEA Grapalat"/>
          <w:sz w:val="20"/>
          <w:lang w:val="hy-AM"/>
        </w:rPr>
        <w:t xml:space="preserve">ՀՀ Արարատի մարզի </w:t>
      </w:r>
      <w:r w:rsidRPr="00677FB2">
        <w:rPr>
          <w:rFonts w:ascii="Sylfaen" w:hAnsi="Sylfaen" w:cs="Sylfaen"/>
          <w:i/>
          <w:iCs/>
          <w:sz w:val="24"/>
          <w:szCs w:val="24"/>
          <w:lang w:val="pt-BR"/>
        </w:rPr>
        <w:t>«</w:t>
      </w:r>
      <w:r>
        <w:rPr>
          <w:rFonts w:ascii="Sylfaen" w:hAnsi="Sylfaen" w:cs="Sylfaen"/>
          <w:i/>
          <w:iCs/>
          <w:sz w:val="24"/>
          <w:szCs w:val="24"/>
          <w:lang w:val="pt-BR"/>
        </w:rPr>
        <w:t>Արմաշի միջնակարգ դպրոց» ՊՈԱԿ</w:t>
      </w:r>
      <w:r w:rsidR="006312E4" w:rsidRPr="005C4FA3">
        <w:rPr>
          <w:rFonts w:ascii="GHEA Grapalat" w:hAnsi="GHEA Grapalat"/>
          <w:sz w:val="20"/>
          <w:lang w:val="hy-AM"/>
        </w:rPr>
        <w:t xml:space="preserve"> -ն, ի դեմս </w:t>
      </w:r>
      <w:r w:rsidRPr="002132E2">
        <w:rPr>
          <w:rFonts w:ascii="GHEA Grapalat" w:hAnsi="GHEA Grapalat"/>
          <w:sz w:val="20"/>
          <w:lang w:val="hy-AM"/>
        </w:rPr>
        <w:t>Վալոդ Զեյնալ</w:t>
      </w:r>
      <w:r w:rsidR="006312E4" w:rsidRPr="005C4FA3">
        <w:rPr>
          <w:rFonts w:ascii="GHEA Grapalat" w:hAnsi="GHEA Grapalat"/>
          <w:sz w:val="20"/>
          <w:lang w:val="hy-AM"/>
        </w:rPr>
        <w:t>յանի, որը գործում է   &lt;&lt;</w:t>
      </w:r>
      <w:r w:rsidR="00CF5D8A" w:rsidRPr="004B07E3">
        <w:rPr>
          <w:rFonts w:ascii="GHEA Grapalat" w:hAnsi="GHEA Grapalat"/>
          <w:sz w:val="20"/>
          <w:lang w:val="hy-AM"/>
        </w:rPr>
        <w:t>կազմակերպության կանոնադրության</w:t>
      </w:r>
      <w:r w:rsidR="006312E4" w:rsidRPr="005C4FA3">
        <w:rPr>
          <w:rFonts w:ascii="GHEA Grapalat" w:hAnsi="GHEA Grapalat"/>
          <w:sz w:val="20"/>
          <w:lang w:val="hy-AM"/>
        </w:rPr>
        <w:t>&gt;&gt;  հիման վրա, այսուհետ` &lt;&lt;Գնորդ&gt;&gt;, մի կողմից,  և &lt;&lt;__________________&gt;&gt;     -</w:t>
      </w:r>
      <w:r w:rsidR="006312E4" w:rsidRPr="004D2C99">
        <w:rPr>
          <w:rFonts w:ascii="GHEA Grapalat" w:hAnsi="GHEA Grapalat"/>
          <w:sz w:val="20"/>
          <w:lang w:val="hy-AM"/>
        </w:rPr>
        <w:t>ն</w:t>
      </w:r>
      <w:r w:rsidR="006312E4"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="006312E4" w:rsidRPr="004D2C99">
        <w:rPr>
          <w:rFonts w:ascii="GHEA Grapalat" w:hAnsi="GHEA Grapalat"/>
          <w:sz w:val="20"/>
          <w:lang w:val="hy-AM"/>
        </w:rPr>
        <w:t>յանի</w:t>
      </w:r>
      <w:r w:rsidR="006312E4"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D2C9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D2C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D2C9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D2C9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</w:t>
      </w:r>
      <w:r w:rsidRPr="00B6423B">
        <w:rPr>
          <w:rFonts w:ascii="GHEA Grapalat" w:hAnsi="GHEA Grapalat" w:cs="Times Armenian"/>
          <w:sz w:val="20"/>
          <w:highlight w:val="yellow"/>
          <w:lang w:val="hy-AM"/>
        </w:rPr>
        <w:t>1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D2C9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բնութա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___________________________________________________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D2C9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ՊԱՅՄԱՆՆԵՐԸ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D2C9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D2C9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D2C9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lastRenderedPageBreak/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D2C9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  </w:t>
      </w:r>
      <w:r w:rsidRPr="004D2C9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D2C9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D2C9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D2C9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3.2.2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D2C9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D2C9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D2C9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D2C9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D2C9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3.4.6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D2C9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D2C9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4.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ԿԱՐԳԸ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D2C9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D2C9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D2C9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D2C9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B6423B">
        <w:rPr>
          <w:rFonts w:ascii="GHEA Grapalat" w:hAnsi="GHEA Grapalat"/>
          <w:sz w:val="20"/>
          <w:highlight w:val="yellow"/>
          <w:lang w:val="hy-AM"/>
        </w:rPr>
        <w:t>հավելված N 3-ով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D2C9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D2C9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20</w:t>
      </w:r>
      <w:r w:rsidRPr="004B3821">
        <w:rPr>
          <w:rFonts w:ascii="GHEA Grapalat" w:hAnsi="GHEA Grapalat" w:cs="Sylfaen"/>
          <w:sz w:val="20"/>
          <w:lang w:val="hy-AM"/>
        </w:rPr>
        <w:t>15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D2C9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D2C9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20"/>
        <w:jc w:val="both"/>
        <w:rPr>
          <w:rFonts w:ascii="GHEA Grapalat" w:hAnsi="GHEA Grapalat" w:cs="Sylfaen"/>
          <w:i/>
          <w:sz w:val="18"/>
          <w:szCs w:val="18"/>
          <w:u w:val="single"/>
          <w:lang w:val="hy-AM"/>
        </w:rPr>
      </w:pPr>
      <w:r w:rsidRPr="00B21918">
        <w:rPr>
          <w:rFonts w:ascii="GHEA Grapalat" w:hAnsi="GHEA Grapalat" w:cs="Sylfaen"/>
          <w:i/>
          <w:sz w:val="20"/>
          <w:u w:val="single"/>
          <w:lang w:val="hy-AM"/>
        </w:rPr>
        <w:t>*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Կիրառվում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,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եթե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պայմանագրով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նախատեսվում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կանխավճար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։ 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ՈՐԱԿԸ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ԸՆԴՈՒՆՈՒՄԸ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D2C99">
        <w:rPr>
          <w:rFonts w:ascii="GHEA Grapalat" w:hAnsi="GHEA Grapalat"/>
          <w:sz w:val="20"/>
          <w:lang w:val="hy-AM"/>
        </w:rPr>
        <w:t>հավելվածում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lastRenderedPageBreak/>
        <w:t xml:space="preserve">6.2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ավարտից</w:t>
      </w:r>
      <w:r w:rsidRPr="00B21918">
        <w:rPr>
          <w:rFonts w:ascii="GHEA Grapalat" w:hAnsi="GHEA Grapalat"/>
          <w:sz w:val="20"/>
          <w:lang w:val="hy-AM"/>
        </w:rPr>
        <w:t xml:space="preserve"> ___ </w:t>
      </w:r>
      <w:r w:rsidRPr="004D2C99">
        <w:rPr>
          <w:rFonts w:ascii="GHEA Grapalat" w:hAnsi="GHEA Grapalat"/>
          <w:sz w:val="20"/>
          <w:lang w:val="hy-AM"/>
        </w:rPr>
        <w:t>աշխատանքային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 ----- .</w:t>
      </w:r>
      <w:r w:rsidRPr="004D2C99">
        <w:rPr>
          <w:rFonts w:ascii="GHEA Grapalat" w:hAnsi="GHEA Grapalat"/>
          <w:sz w:val="20"/>
          <w:lang w:val="hy-AM"/>
        </w:rPr>
        <w:t>օրինակ</w:t>
      </w:r>
      <w:r w:rsidRPr="00B21918">
        <w:rPr>
          <w:rFonts w:ascii="GHEA Grapalat" w:hAnsi="GHEA Grapalat"/>
          <w:sz w:val="20"/>
          <w:lang w:val="hy-AM"/>
        </w:rPr>
        <w:t xml:space="preserve"> /</w:t>
      </w:r>
      <w:r w:rsidRPr="00B6423B">
        <w:rPr>
          <w:rFonts w:ascii="GHEA Grapalat" w:hAnsi="GHEA Grapalat"/>
          <w:sz w:val="20"/>
          <w:highlight w:val="yellow"/>
          <w:lang w:val="hy-AM"/>
        </w:rPr>
        <w:t>Հավելված N 4/։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6.3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ստանալու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 xml:space="preserve"> ____</w:t>
      </w:r>
      <w:r w:rsidRPr="004D2C99">
        <w:rPr>
          <w:rFonts w:ascii="GHEA Grapalat" w:hAnsi="GHEA Grapalat"/>
          <w:sz w:val="20"/>
          <w:lang w:val="hy-AM"/>
        </w:rPr>
        <w:t>օրյա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օրինակը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չընդունելու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պատճառաբանված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երկկողմանի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D2C9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D2C9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D2C9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D2C9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D2C9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413A99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D2C9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 w:cs="Sylfaen"/>
          <w:sz w:val="20"/>
          <w:lang w:val="hy-AM"/>
        </w:rPr>
        <w:t xml:space="preserve"> 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պահանջների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բողոքների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քննության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արդյունքում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ներկայացրել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կեղծ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հաղթող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Times Armenian"/>
          <w:sz w:val="20"/>
          <w:lang w:val="hy-AM"/>
        </w:rPr>
        <w:lastRenderedPageBreak/>
        <w:t>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որոշումը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համապատասխանում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գալուց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հետո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միակողմանիորեն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խախտումները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լինելու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համաձայն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կհանդիսանային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չկնքելու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հետևանքով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Վաճառողի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առաջացող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թողնված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օգուտի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փոխհատուցել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ծածկվում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6312E4" w:rsidRPr="005C4FA3" w:rsidRDefault="006312E4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D2C9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D2C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Արգելվում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այնպիսի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որոնք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հանգեցնում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գնվող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ծավալների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 ձեռք բերվող գնման առարկաների միավորի գնի կամ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արհեստական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կողմերից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անկախ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գործոնների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ազդեցությամբ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դեպքերը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սահմանում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7276B">
        <w:rPr>
          <w:rFonts w:ascii="GHEA Grapalat" w:hAnsi="GHEA Grapalat"/>
          <w:b/>
          <w:sz w:val="20"/>
          <w:lang w:val="hy-AM"/>
        </w:rPr>
        <w:t xml:space="preserve">** </w:t>
      </w:r>
      <w:r w:rsidRPr="005C4FA3">
        <w:rPr>
          <w:rFonts w:ascii="GHEA Grapalat" w:hAnsi="GHEA Grapalat" w:cs="Sylfaen"/>
          <w:sz w:val="20"/>
          <w:lang w:val="hy-AM"/>
        </w:rPr>
        <w:t>Ե</w:t>
      </w:r>
      <w:r w:rsidRPr="005C4FA3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5C4FA3">
        <w:rPr>
          <w:rFonts w:ascii="GHEA Grapalat" w:hAnsi="GHEA Grapalat" w:cs="Sylfaen"/>
          <w:sz w:val="20"/>
          <w:lang w:val="hy-AM"/>
        </w:rPr>
        <w:t>`</w:t>
      </w:r>
    </w:p>
    <w:p w:rsidR="006312E4" w:rsidRPr="005C4FA3" w:rsidRDefault="006312E4" w:rsidP="006312E4">
      <w:pPr>
        <w:tabs>
          <w:tab w:val="num" w:pos="16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1) </w:t>
      </w:r>
      <w:r w:rsidRPr="005C4FA3">
        <w:rPr>
          <w:rFonts w:ascii="GHEA Grapalat" w:hAnsi="GHEA Grapalat"/>
          <w:sz w:val="20"/>
          <w:lang w:val="hy-AM"/>
        </w:rPr>
        <w:t xml:space="preserve">պայմանագրի կատարման ընթացքում գործակալի փոփոխությունն իրականացվում է </w:t>
      </w:r>
      <w:r w:rsidRPr="00CB0561">
        <w:rPr>
          <w:rFonts w:ascii="GHEA Grapalat" w:hAnsi="GHEA Grapalat"/>
          <w:sz w:val="20"/>
          <w:lang w:val="hy-AM"/>
        </w:rPr>
        <w:t>Գնորդ</w:t>
      </w:r>
      <w:r w:rsidRPr="005C4FA3">
        <w:rPr>
          <w:rFonts w:ascii="GHEA Grapalat" w:hAnsi="GHEA Grapalat"/>
          <w:sz w:val="20"/>
          <w:lang w:val="hy-AM"/>
        </w:rPr>
        <w:t>ի համաձայնությամբ.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Վաճառողն է պատասխանատվություն կրում գործակալի պարտավորությունների համար։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6312E4" w:rsidRPr="005C4FA3" w:rsidRDefault="006312E4" w:rsidP="006312E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6312E4" w:rsidRPr="005C4FA3" w:rsidRDefault="006312E4" w:rsidP="006312E4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6312E4" w:rsidRPr="00EE4A88" w:rsidRDefault="006312E4" w:rsidP="006312E4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EE4A88" w:rsidDel="00591DE3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6312E4" w:rsidRPr="00B21918" w:rsidRDefault="006312E4" w:rsidP="006312E4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lastRenderedPageBreak/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6312E4" w:rsidRPr="00B21918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6312E4" w:rsidRPr="00EE4A88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EE4A88">
        <w:rPr>
          <w:rFonts w:ascii="GHEA Grapalat" w:hAnsi="GHEA Grapalat"/>
          <w:sz w:val="20"/>
          <w:lang w:val="hy-AM"/>
        </w:rPr>
        <w:t>**</w:t>
      </w:r>
      <w:r w:rsidRPr="009B6962">
        <w:rPr>
          <w:rFonts w:ascii="GHEA Grapalat" w:hAnsi="GHEA Grapalat"/>
          <w:sz w:val="20"/>
          <w:lang w:val="hy-AM"/>
        </w:rPr>
        <w:t>9</w:t>
      </w:r>
      <w:r w:rsidRPr="00EE4A88">
        <w:rPr>
          <w:rFonts w:ascii="GHEA Grapalat" w:hAnsi="GHEA Grapalat"/>
          <w:sz w:val="20"/>
          <w:lang w:val="hy-AM"/>
        </w:rPr>
        <w:t xml:space="preserve">.8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>ՀՀ դրամ արժեքով, սակայն քանի որ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>պրանքի մատակարարման մնացած</w:t>
      </w:r>
      <w:r w:rsidRPr="00B238C1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մասը կկատարվի</w:t>
      </w:r>
      <w:r w:rsidRPr="001625C0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կնքելու միջոցով: Ապրանքի մատակարարման համար տվյալ տարվան հաջորդող տարում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 w:rsidRPr="00EE4A88">
        <w:rPr>
          <w:rFonts w:ascii="GHEA Grapalat" w:hAnsi="GHEA Grapalat"/>
          <w:sz w:val="20"/>
          <w:lang w:val="hy-AM"/>
        </w:rPr>
        <w:t>: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10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F67C0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312E4" w:rsidRPr="00837EE5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B21918">
        <w:rPr>
          <w:rFonts w:ascii="GHEA Grapalat" w:hAnsi="GHEA Grapalat" w:cs="Sylfaen"/>
          <w:sz w:val="20"/>
          <w:lang w:val="hy-AM"/>
        </w:rPr>
        <w:t>1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312E4" w:rsidRPr="00837EE5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6312E4" w:rsidRPr="001625C0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2205B1">
        <w:rPr>
          <w:rFonts w:ascii="GHEA Grapalat" w:hAnsi="GHEA Grapalat" w:cs="Sylfaen"/>
          <w:i/>
          <w:sz w:val="18"/>
          <w:szCs w:val="18"/>
          <w:u w:val="single"/>
          <w:lang w:val="hy-AM"/>
        </w:rPr>
        <w:t>**Սույն կետը կարող է նախատեսվել պայմանագրի նախագծով,</w:t>
      </w:r>
      <w:r w:rsidRPr="00910323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ե</w:t>
      </w:r>
      <w:r w:rsidRPr="005C4FA3">
        <w:rPr>
          <w:rFonts w:ascii="GHEA Grapalat" w:hAnsi="GHEA Grapalat" w:cs="Sylfaen"/>
          <w:i/>
          <w:sz w:val="18"/>
          <w:szCs w:val="18"/>
          <w:u w:val="single"/>
          <w:lang w:val="hy-AM"/>
        </w:rPr>
        <w:t>թե կիրառելի է</w:t>
      </w:r>
      <w:r w:rsidRPr="001625C0">
        <w:rPr>
          <w:rFonts w:ascii="GHEA Grapalat" w:hAnsi="GHEA Grapalat" w:cs="Sylfaen"/>
          <w:i/>
          <w:sz w:val="18"/>
          <w:szCs w:val="18"/>
          <w:u w:val="single"/>
          <w:lang w:val="hy-AM"/>
        </w:rPr>
        <w:t>: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 xml:space="preserve">. ԿՈՂՄԵՐԻ ՀԱՍՑԵՆԵՐԸ, ԲԱՆԿԱՅԻՆ ՎԱՎԵՐԱՊԱՅՄԱՆՆԵՐԸ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ՍՏՈՐԱԳՐՈՒԹՅՈՒՆՆԵՐԸ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312E4" w:rsidRPr="005C4FA3" w:rsidTr="004B7B0D">
        <w:tc>
          <w:tcPr>
            <w:tcW w:w="4536" w:type="dxa"/>
          </w:tcPr>
          <w:p w:rsidR="00C61807" w:rsidRPr="00C61807" w:rsidRDefault="006312E4" w:rsidP="00C6180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</w:pPr>
            <w:r w:rsidRPr="00C6180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61807"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6312E4" w:rsidRDefault="00C61807" w:rsidP="00C61807">
            <w:pPr>
              <w:spacing w:after="0"/>
              <w:jc w:val="center"/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</w:pPr>
            <w:r w:rsidRPr="00C61807">
              <w:rPr>
                <w:rFonts w:ascii="GHEA Grapalat" w:hAnsi="GHEA Grapalat"/>
                <w:lang w:val="hy-AM"/>
              </w:rPr>
              <w:t xml:space="preserve">ՀՀ Արարատի մարզի, </w:t>
            </w:r>
            <w:r w:rsidRPr="00677FB2"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>«</w:t>
            </w:r>
            <w:r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>Արմաշի միջնակարգ դպրոց» ՊՈԱկ</w:t>
            </w:r>
          </w:p>
          <w:p w:rsidR="00C61807" w:rsidRDefault="00C61807" w:rsidP="00C61807">
            <w:pPr>
              <w:spacing w:after="0"/>
              <w:jc w:val="center"/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</w:pPr>
            <w:r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 xml:space="preserve">Հ/Հ- </w:t>
            </w:r>
            <w:r w:rsidR="00824D25"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>1150006844780100</w:t>
            </w:r>
          </w:p>
          <w:p w:rsidR="0093349B" w:rsidRDefault="0093349B" w:rsidP="0093349B">
            <w:pPr>
              <w:spacing w:after="0"/>
              <w:jc w:val="center"/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</w:pPr>
            <w:r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 xml:space="preserve">Հ/ՎՀ- </w:t>
            </w:r>
            <w:r w:rsidR="00824D25"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>04104029</w:t>
            </w:r>
          </w:p>
          <w:p w:rsidR="0093349B" w:rsidRPr="005C4FA3" w:rsidRDefault="0093349B" w:rsidP="00C61807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6312E4" w:rsidRPr="005C4FA3" w:rsidRDefault="006312E4" w:rsidP="00C61807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312E4" w:rsidRPr="00C61807" w:rsidRDefault="006312E4" w:rsidP="004B7B0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61807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C61807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6312E4" w:rsidRPr="005C4FA3" w:rsidRDefault="006312E4" w:rsidP="004B7B0D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6312E4" w:rsidRPr="00C61807" w:rsidRDefault="006312E4" w:rsidP="00C61807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61807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ՎԱՃԱՌՈՂ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6312E4" w:rsidRPr="005C4FA3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DE54CB" w:rsidRDefault="006312E4" w:rsidP="006312E4">
      <w:pPr>
        <w:ind w:firstLine="720"/>
        <w:rPr>
          <w:rFonts w:ascii="GHEA Grapalat" w:hAnsi="GHEA Grapalat"/>
          <w:sz w:val="20"/>
          <w:szCs w:val="20"/>
          <w:lang w:val="hy-AM"/>
        </w:rPr>
      </w:pPr>
      <w:r w:rsidRPr="00DE54CB">
        <w:rPr>
          <w:rFonts w:ascii="GHEA Grapalat" w:hAnsi="GHEA Grapalat" w:cs="Sylfaen"/>
          <w:i/>
          <w:sz w:val="20"/>
          <w:szCs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16"/>
          <w:u w:val="single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2F7505" w:rsidRPr="00EA0D0E" w:rsidRDefault="002F7505" w:rsidP="002F7505">
      <w:pPr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հավելված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1</w:t>
      </w:r>
    </w:p>
    <w:p w:rsidR="002F7505" w:rsidRPr="00EA0D0E" w:rsidRDefault="002F7505" w:rsidP="002F750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թ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կնքված</w:t>
      </w:r>
    </w:p>
    <w:p w:rsidR="002F7505" w:rsidRPr="00EA0D0E" w:rsidRDefault="002F7505" w:rsidP="002F750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 xml:space="preserve"> 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Pr="00EA0D0E">
        <w:rPr>
          <w:rFonts w:ascii="Sylfaen" w:hAnsi="Sylfaen"/>
          <w:lang w:val="hy-AM"/>
        </w:rPr>
        <w:t xml:space="preserve">- </w:t>
      </w:r>
      <w:r w:rsidRPr="002F7505">
        <w:rPr>
          <w:rFonts w:ascii="Sylfaen" w:hAnsi="Sylfaen"/>
          <w:lang w:val="hy-AM"/>
        </w:rPr>
        <w:t>54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ծածկագրովպայմանագրի</w:t>
      </w:r>
    </w:p>
    <w:p w:rsidR="002F7505" w:rsidRPr="00EA0D0E" w:rsidRDefault="002F7505" w:rsidP="002F750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2F7505" w:rsidRPr="00EA0D0E" w:rsidRDefault="002F7505" w:rsidP="002F7505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ՏԵԽՆԻԿԱԿԱՆ</w:t>
      </w:r>
      <w:r w:rsidRPr="00F57B51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</w:t>
      </w: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ԲՆՈՒԹԱԳԻՐ</w:t>
      </w:r>
    </w:p>
    <w:p w:rsidR="002F7505" w:rsidRPr="00EA0D0E" w:rsidRDefault="002F7505" w:rsidP="002F7505">
      <w:pPr>
        <w:tabs>
          <w:tab w:val="left" w:pos="9990"/>
        </w:tabs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2015թիվ Արարատի մարզ 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&lt;&lt; ՀՀ Արարատի մարզի____Արմաշի_միջնակարգ______________դպրոց&gt;&gt; ՊՈԱԿ</w:t>
      </w:r>
      <w:r w:rsidRPr="00322853">
        <w:rPr>
          <w:rFonts w:ascii="Arial Unicode" w:hAnsi="Arial Unicode" w:cs="Arial Unicode"/>
          <w:b/>
          <w:bCs/>
          <w:sz w:val="20"/>
          <w:szCs w:val="20"/>
          <w:highlight w:val="yellow"/>
          <w:lang w:val="hy-AM" w:eastAsia="ru-RU"/>
        </w:rPr>
        <w:t xml:space="preserve"> -ի կարիքների համար սննդամթերքի գնման</w:t>
      </w:r>
    </w:p>
    <w:p w:rsidR="002F7505" w:rsidRPr="00EA0D0E" w:rsidRDefault="002F7505" w:rsidP="002F750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hy-AM" w:eastAsia="ru-RU"/>
        </w:rPr>
      </w:pPr>
    </w:p>
    <w:tbl>
      <w:tblPr>
        <w:tblW w:w="107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5"/>
        <w:gridCol w:w="479"/>
        <w:gridCol w:w="1186"/>
        <w:gridCol w:w="48"/>
        <w:gridCol w:w="808"/>
        <w:gridCol w:w="1834"/>
        <w:gridCol w:w="36"/>
        <w:gridCol w:w="3742"/>
        <w:gridCol w:w="36"/>
        <w:gridCol w:w="1680"/>
        <w:gridCol w:w="174"/>
        <w:gridCol w:w="36"/>
      </w:tblGrid>
      <w:tr w:rsidR="002F7505" w:rsidRPr="00EA0D0E" w:rsidTr="003E42DD">
        <w:trPr>
          <w:cantSplit/>
          <w:trHeight w:val="1055"/>
        </w:trPr>
        <w:tc>
          <w:tcPr>
            <w:tcW w:w="645" w:type="dxa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  <w:p w:rsidR="002F7505" w:rsidRPr="00CC7CFE" w:rsidRDefault="00CC7CFE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Չափաբաժին</w:t>
            </w:r>
          </w:p>
        </w:tc>
        <w:tc>
          <w:tcPr>
            <w:tcW w:w="1665" w:type="dxa"/>
            <w:gridSpan w:val="2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Գնման առարկայի  անվանումը</w:t>
            </w:r>
          </w:p>
        </w:tc>
        <w:tc>
          <w:tcPr>
            <w:tcW w:w="856" w:type="dxa"/>
            <w:gridSpan w:val="2"/>
          </w:tcPr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Չափման </w:t>
            </w:r>
          </w:p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միավոր</w:t>
            </w:r>
          </w:p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Ապրանքա</w:t>
            </w:r>
          </w:p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տեսակի նկարագիրը</w:t>
            </w:r>
          </w:p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Արտադրող, ապրանքնային անվանումը,քաշը,յուղայնություն և այլ ֆիզիկական նկարագրեր</w:t>
            </w:r>
          </w:p>
        </w:tc>
        <w:tc>
          <w:tcPr>
            <w:tcW w:w="1890" w:type="dxa"/>
            <w:gridSpan w:val="3"/>
          </w:tcPr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մատակարարմանպայմանը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օրեկանշաբաթական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ամսեկան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>)*</w:t>
            </w:r>
          </w:p>
        </w:tc>
      </w:tr>
      <w:tr w:rsidR="002F7505" w:rsidRPr="00EA0D0E" w:rsidTr="003E42DD">
        <w:trPr>
          <w:gridAfter w:val="2"/>
          <w:wAfter w:w="210" w:type="dxa"/>
          <w:cantSplit/>
          <w:trHeight w:val="262"/>
        </w:trPr>
        <w:tc>
          <w:tcPr>
            <w:tcW w:w="645" w:type="dxa"/>
            <w:tcBorders>
              <w:right w:val="nil"/>
            </w:tcBorders>
          </w:tcPr>
          <w:p w:rsidR="002F7505" w:rsidRPr="00EE166E" w:rsidRDefault="002F7505" w:rsidP="003E42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gridSpan w:val="4"/>
            <w:tcBorders>
              <w:left w:val="nil"/>
              <w:right w:val="nil"/>
            </w:tcBorders>
          </w:tcPr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2F7505" w:rsidRPr="00EA0D0E" w:rsidRDefault="002F7505" w:rsidP="003E42DD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2F7505" w:rsidRPr="00EA0D0E" w:rsidTr="003E42DD">
        <w:trPr>
          <w:gridAfter w:val="1"/>
          <w:wAfter w:w="36" w:type="dxa"/>
        </w:trPr>
        <w:tc>
          <w:tcPr>
            <w:tcW w:w="645" w:type="dxa"/>
          </w:tcPr>
          <w:p w:rsidR="002F7505" w:rsidRPr="00EE166E" w:rsidRDefault="002F7505" w:rsidP="003E4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3" w:type="dxa"/>
            <w:gridSpan w:val="3"/>
            <w:vAlign w:val="center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Պեչենի</w:t>
            </w:r>
          </w:p>
        </w:tc>
        <w:tc>
          <w:tcPr>
            <w:tcW w:w="808" w:type="dxa"/>
            <w:vAlign w:val="center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2F7505" w:rsidRPr="00EA0D0E" w:rsidRDefault="002F7505" w:rsidP="003E42DD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2F7505" w:rsidRPr="00EA0D0E" w:rsidRDefault="002F7505" w:rsidP="003E42DD">
            <w:pPr>
              <w:spacing w:after="0" w:line="240" w:lineRule="auto"/>
              <w:rPr>
                <w:rFonts w:ascii="Arial Armenian" w:hAnsi="Arial Armenian" w:cs="Arial Armenian"/>
                <w:sz w:val="24"/>
                <w:szCs w:val="24"/>
                <w:lang w:val="ru-RU" w:eastAsia="ru-RU"/>
              </w:rPr>
            </w:pPr>
          </w:p>
          <w:p w:rsidR="002F7505" w:rsidRPr="00EA0D0E" w:rsidRDefault="002F7505" w:rsidP="003E42DD">
            <w:pPr>
              <w:spacing w:after="0" w:line="240" w:lineRule="auto"/>
              <w:rPr>
                <w:rFonts w:ascii="Arial Armenian" w:hAnsi="Arial Armenian" w:cs="Arial Armenian"/>
                <w:sz w:val="24"/>
                <w:szCs w:val="24"/>
                <w:lang w:val="ru-RU" w:eastAsia="ru-RU"/>
              </w:rPr>
            </w:pPr>
          </w:p>
          <w:p w:rsidR="002F7505" w:rsidRPr="00EA0D0E" w:rsidRDefault="002F7505" w:rsidP="003E42DD">
            <w:pPr>
              <w:spacing w:after="0" w:line="240" w:lineRule="auto"/>
              <w:rPr>
                <w:rFonts w:ascii="Arial Armenian" w:hAnsi="Arial Armenian" w:cs="Arial Armenian"/>
                <w:sz w:val="24"/>
                <w:szCs w:val="24"/>
                <w:lang w:val="ru-RU" w:eastAsia="ru-RU"/>
              </w:rPr>
            </w:pPr>
          </w:p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թխվածքաբլիթ</w:t>
            </w:r>
          </w:p>
        </w:tc>
        <w:tc>
          <w:tcPr>
            <w:tcW w:w="3778" w:type="dxa"/>
            <w:gridSpan w:val="2"/>
          </w:tcPr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Կաթնահունց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շաքարահունց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խոնավությունը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3-10%,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շաքարիզանգվածայինպարունակությունը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20-27%,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յուղայնությունը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3-30%,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տեղականարտադրության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 2-III-4.9-01-2010 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հիգիենիկնորմատիվների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իսկմակնշումը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ՙՍննդամթերքիանվտանգությանմասին՚ՀՀօրենքի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 8-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1890" w:type="dxa"/>
            <w:gridSpan w:val="3"/>
            <w:vAlign w:val="center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2F7505" w:rsidRPr="00EA0D0E" w:rsidTr="003E42DD">
        <w:trPr>
          <w:gridAfter w:val="1"/>
          <w:wAfter w:w="36" w:type="dxa"/>
        </w:trPr>
        <w:tc>
          <w:tcPr>
            <w:tcW w:w="645" w:type="dxa"/>
          </w:tcPr>
          <w:p w:rsidR="002F7505" w:rsidRPr="00EE166E" w:rsidRDefault="002F7505" w:rsidP="003E4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3" w:type="dxa"/>
            <w:gridSpan w:val="3"/>
            <w:vAlign w:val="center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Վաֆլի </w:t>
            </w:r>
          </w:p>
        </w:tc>
        <w:tc>
          <w:tcPr>
            <w:tcW w:w="808" w:type="dxa"/>
            <w:vAlign w:val="center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834" w:type="dxa"/>
            <w:vAlign w:val="center"/>
          </w:tcPr>
          <w:p w:rsidR="002F7505" w:rsidRPr="00EA0D0E" w:rsidRDefault="002F7505" w:rsidP="003E4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2F7505" w:rsidRPr="00EA0D0E" w:rsidRDefault="002F7505" w:rsidP="003E4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Միջուկով և</w:t>
            </w:r>
            <w:r w:rsidRPr="00AA1176">
              <w:rPr>
                <w:rFonts w:ascii="Sylfaen" w:hAnsi="Sylfaen" w:cs="Sylfaen"/>
                <w:sz w:val="20"/>
                <w:szCs w:val="20"/>
                <w:lang w:val="hy-AM"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առանց միջուկի չափածրարված կամ առանց չափածրարման, ԳՕՍՏ 14031-68 կամ համարժեքը:  Անվտանգությունն ըստ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N2III4.9012010հիգիենիկնորմատիվներիև&lt;&lt;Սննդամթերքիանվտանգությանմասին&gt;&gt; ՀՀ 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2F7505" w:rsidRPr="00BE0E3D" w:rsidTr="003E42DD">
        <w:trPr>
          <w:gridAfter w:val="1"/>
          <w:wAfter w:w="36" w:type="dxa"/>
        </w:trPr>
        <w:tc>
          <w:tcPr>
            <w:tcW w:w="645" w:type="dxa"/>
          </w:tcPr>
          <w:p w:rsidR="002F7505" w:rsidRPr="00EE166E" w:rsidRDefault="002F7505" w:rsidP="003E4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3" w:type="dxa"/>
            <w:gridSpan w:val="3"/>
            <w:vAlign w:val="center"/>
          </w:tcPr>
          <w:p w:rsidR="002F7505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Թխվածքաբլիթ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 </w:t>
            </w:r>
          </w:p>
          <w:p w:rsidR="002F7505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/կուրաբյե/</w:t>
            </w:r>
          </w:p>
          <w:p w:rsidR="002F7505" w:rsidRPr="00BE0E3D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vAlign w:val="center"/>
          </w:tcPr>
          <w:p w:rsidR="002F7505" w:rsidRPr="00BE0E3D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834" w:type="dxa"/>
            <w:vAlign w:val="center"/>
          </w:tcPr>
          <w:p w:rsidR="002F7505" w:rsidRPr="00EA0D0E" w:rsidRDefault="002F7505" w:rsidP="003E4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2F7505" w:rsidRPr="00EA0D0E" w:rsidRDefault="002F7505" w:rsidP="003E4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Կուռաբյեն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համապատասխանի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ԳՈՍՏ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Ռ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50228-92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Արևելյան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քաղցրավենիքներ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ալրային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: </w:t>
            </w:r>
            <w:r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պայմաններ՚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ստանդարտին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>: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br/>
            </w:r>
            <w:r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պահանջները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ստանդարտի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1.1.5 , 1.1.6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1.2.1 </w:t>
            </w:r>
            <w:r>
              <w:rPr>
                <w:rFonts w:ascii="Sylfaen" w:hAnsi="Sylfaen" w:cs="Sylfaen"/>
                <w:sz w:val="20"/>
                <w:szCs w:val="20"/>
              </w:rPr>
              <w:t>կետերի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br/>
            </w:r>
            <w:r>
              <w:rPr>
                <w:rFonts w:ascii="Sylfaen" w:hAnsi="Sylfaen" w:cs="Sylfaen"/>
                <w:sz w:val="20"/>
                <w:szCs w:val="20"/>
              </w:rPr>
              <w:t>Ֆիզքիմ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ցուցանիշներից՝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խոնավությունը՝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համաձայն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5900, </w:t>
            </w:r>
            <w:r>
              <w:rPr>
                <w:rFonts w:ascii="Sylfaen" w:hAnsi="Sylfaen" w:cs="Sylfaen"/>
                <w:sz w:val="20"/>
                <w:szCs w:val="20"/>
              </w:rPr>
              <w:t>ընդանուր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շաքարի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մասսային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բաժինը՝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ավել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2.5%, </w:t>
            </w:r>
            <w:r>
              <w:rPr>
                <w:rFonts w:ascii="Sylfaen" w:hAnsi="Sylfaen" w:cs="Sylfaen"/>
                <w:sz w:val="20"/>
                <w:szCs w:val="20"/>
              </w:rPr>
              <w:t>յուղի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պարունակությունը՝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- 4</w:t>
            </w:r>
          </w:p>
        </w:tc>
        <w:tc>
          <w:tcPr>
            <w:tcW w:w="1890" w:type="dxa"/>
            <w:gridSpan w:val="3"/>
            <w:vAlign w:val="center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2F7505" w:rsidRPr="00BE0E3D" w:rsidTr="003E42DD">
        <w:trPr>
          <w:gridAfter w:val="1"/>
          <w:wAfter w:w="36" w:type="dxa"/>
        </w:trPr>
        <w:tc>
          <w:tcPr>
            <w:tcW w:w="645" w:type="dxa"/>
          </w:tcPr>
          <w:p w:rsidR="002F7505" w:rsidRPr="00EE166E" w:rsidRDefault="002F7505" w:rsidP="003E4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13" w:type="dxa"/>
            <w:gridSpan w:val="3"/>
            <w:vAlign w:val="center"/>
          </w:tcPr>
          <w:p w:rsidR="002F7505" w:rsidRPr="00EA0D0E" w:rsidRDefault="002F7505" w:rsidP="003E42DD">
            <w:pPr>
              <w:spacing w:after="0" w:line="240" w:lineRule="auto"/>
              <w:rPr>
                <w:rFonts w:ascii="Arial Unicode" w:hAnsi="Arial Unicode" w:cs="Arial Unicode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Arial Unicode" w:hAnsi="Arial Unicode" w:cs="Arial Unicode"/>
                <w:color w:val="000000"/>
                <w:lang w:val="ru-RU" w:eastAsia="ru-RU"/>
              </w:rPr>
              <w:t>Մրգահյութ</w:t>
            </w:r>
          </w:p>
        </w:tc>
        <w:tc>
          <w:tcPr>
            <w:tcW w:w="808" w:type="dxa"/>
            <w:vAlign w:val="center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834" w:type="dxa"/>
            <w:vAlign w:val="center"/>
          </w:tcPr>
          <w:p w:rsidR="002F7505" w:rsidRPr="00EA0D0E" w:rsidRDefault="002F7505" w:rsidP="003E4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2F7505" w:rsidRPr="00EB19F5" w:rsidRDefault="002F7505" w:rsidP="003E42DD">
            <w:pPr>
              <w:pStyle w:val="Normal1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EB19F5">
              <w:rPr>
                <w:rFonts w:ascii="Arial Unicode" w:hAnsi="Arial Unicode" w:cs="Arial Unicode"/>
                <w:color w:val="000000"/>
                <w:sz w:val="20"/>
                <w:szCs w:val="20"/>
                <w:highlight w:val="yellow"/>
                <w:lang w:val="hy-AM" w:eastAsia="ru-RU"/>
              </w:rPr>
              <w:t xml:space="preserve">Պատրաստի օգտագործման բնական հյութ </w:t>
            </w:r>
          </w:p>
          <w:p w:rsidR="002F7505" w:rsidRPr="00EA0D0E" w:rsidRDefault="002F7505" w:rsidP="003E4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 w:cs="Arial Unicode"/>
                <w:sz w:val="20"/>
                <w:szCs w:val="20"/>
                <w:lang w:val="hy-AM" w:eastAsia="ru-RU"/>
              </w:rPr>
            </w:pPr>
            <w:r w:rsidRPr="00EB19F5">
              <w:rPr>
                <w:rFonts w:ascii="Arial Unicode" w:hAnsi="Arial Unicode" w:cs="Arial Unicode"/>
                <w:color w:val="000000"/>
                <w:sz w:val="20"/>
                <w:szCs w:val="20"/>
                <w:highlight w:val="yellow"/>
                <w:lang w:val="hy-AM" w:eastAsia="ru-RU"/>
              </w:rPr>
              <w:t xml:space="preserve"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արտադրված ՀՀ </w:t>
            </w:r>
            <w:r w:rsidRPr="00EB19F5">
              <w:rPr>
                <w:rFonts w:ascii="Arial Unicode" w:hAnsi="Arial Unicode" w:cs="Arial Unicode"/>
                <w:color w:val="000000"/>
                <w:sz w:val="20"/>
                <w:szCs w:val="20"/>
                <w:highlight w:val="yellow"/>
                <w:lang w:val="hy-AM" w:eastAsia="ru-RU"/>
              </w:rPr>
              <w:lastRenderedPageBreak/>
              <w:t>տեխնիկական պայմանների: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  <w:r w:rsidRPr="00EA0D0E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>։</w:t>
            </w:r>
          </w:p>
        </w:tc>
        <w:tc>
          <w:tcPr>
            <w:tcW w:w="1890" w:type="dxa"/>
            <w:gridSpan w:val="3"/>
            <w:vAlign w:val="center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lastRenderedPageBreak/>
              <w:t>Ամսական</w:t>
            </w:r>
          </w:p>
        </w:tc>
      </w:tr>
      <w:tr w:rsidR="002F7505" w:rsidRPr="00EA0D0E" w:rsidTr="003E42DD">
        <w:trPr>
          <w:gridAfter w:val="10"/>
          <w:wAfter w:w="9580" w:type="dxa"/>
          <w:trHeight w:val="385"/>
        </w:trPr>
        <w:tc>
          <w:tcPr>
            <w:tcW w:w="1124" w:type="dxa"/>
            <w:gridSpan w:val="2"/>
            <w:vAlign w:val="center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</w:tbl>
    <w:p w:rsidR="002F7505" w:rsidRPr="00EA0D0E" w:rsidRDefault="002F7505" w:rsidP="002F7505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hy-AM"/>
        </w:rPr>
      </w:pPr>
    </w:p>
    <w:p w:rsidR="002F7505" w:rsidRPr="00EA0D0E" w:rsidRDefault="002F7505" w:rsidP="002F7505">
      <w:pPr>
        <w:spacing w:after="0" w:line="240" w:lineRule="auto"/>
        <w:jc w:val="both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ԳՆՈՐԴ                                                                       ՎԱՃԱՌՈՂ</w:t>
      </w: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___________________                                                                 __________________</w:t>
      </w:r>
    </w:p>
    <w:p w:rsidR="002F7505" w:rsidRPr="00EA0D0E" w:rsidRDefault="002F7505" w:rsidP="002F7505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     (ստորագրություն)                                                                      (ստորագրություն)</w:t>
      </w: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586232" w:rsidRDefault="002F7505" w:rsidP="002F7505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Pr="00EA0D0E" w:rsidRDefault="00A05082" w:rsidP="002F7505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886795" w:rsidRDefault="00136B79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2F7505" w:rsidRPr="00CF4739" w:rsidRDefault="002F7505" w:rsidP="002F7505">
      <w:pPr>
        <w:spacing w:after="0" w:line="240" w:lineRule="auto"/>
        <w:ind w:firstLine="720"/>
        <w:jc w:val="right"/>
        <w:rPr>
          <w:rFonts w:ascii="Arial Unicode" w:hAnsi="Arial Unicode" w:cs="Arial LatArm"/>
          <w:b/>
          <w:bCs/>
          <w:sz w:val="20"/>
          <w:szCs w:val="20"/>
        </w:rPr>
      </w:pPr>
    </w:p>
    <w:p w:rsidR="002F7505" w:rsidRPr="00CF4739" w:rsidRDefault="002F7505" w:rsidP="002F7505">
      <w:pPr>
        <w:spacing w:after="0" w:line="240" w:lineRule="auto"/>
        <w:ind w:firstLine="720"/>
        <w:jc w:val="right"/>
        <w:rPr>
          <w:rFonts w:ascii="Arial Unicode" w:hAnsi="Arial Unicode" w:cs="Arial LatArm"/>
          <w:b/>
          <w:bCs/>
          <w:sz w:val="20"/>
          <w:szCs w:val="20"/>
          <w:lang w:val="hy-AM"/>
        </w:rPr>
      </w:pPr>
      <w:r w:rsidRPr="00FF306D">
        <w:rPr>
          <w:rFonts w:ascii="Arial Armenian" w:hAnsi="Arial Armenian" w:cs="Arial LatArm"/>
          <w:b/>
          <w:bCs/>
          <w:sz w:val="20"/>
          <w:szCs w:val="20"/>
          <w:lang w:val="hy-AM"/>
        </w:rPr>
        <w:t>Ð³í»Éí³Í</w:t>
      </w:r>
      <w:r w:rsidRPr="00CF4739">
        <w:rPr>
          <w:rFonts w:ascii="Arial Unicode" w:hAnsi="Arial Unicode" w:cs="Arial LatArm"/>
          <w:b/>
          <w:bCs/>
          <w:sz w:val="20"/>
          <w:szCs w:val="20"/>
          <w:lang w:val="hy-AM"/>
        </w:rPr>
        <w:t xml:space="preserve"> N2</w:t>
      </w:r>
    </w:p>
    <w:p w:rsidR="002F7505" w:rsidRPr="00CF4739" w:rsidRDefault="002F7505" w:rsidP="002F7505">
      <w:pPr>
        <w:spacing w:after="0" w:line="240" w:lineRule="auto"/>
        <w:ind w:firstLine="720"/>
        <w:jc w:val="right"/>
        <w:rPr>
          <w:rFonts w:ascii="Arial Unicode" w:hAnsi="Arial Unicode" w:cs="Arial LatArm"/>
          <w:b/>
          <w:bCs/>
          <w:sz w:val="20"/>
          <w:szCs w:val="20"/>
        </w:rPr>
      </w:pPr>
    </w:p>
    <w:p w:rsidR="002F7505" w:rsidRPr="0007442D" w:rsidRDefault="002F7505" w:rsidP="002F7505">
      <w:pPr>
        <w:spacing w:after="0" w:line="240" w:lineRule="auto"/>
        <w:ind w:firstLine="720"/>
        <w:jc w:val="right"/>
        <w:rPr>
          <w:rFonts w:ascii="Arial Unicode" w:hAnsi="Arial Unicode" w:cs="Arial LatArm"/>
          <w:b/>
          <w:bCs/>
          <w:sz w:val="20"/>
          <w:szCs w:val="20"/>
        </w:rPr>
      </w:pPr>
      <w:r w:rsidRPr="00FF306D">
        <w:rPr>
          <w:rFonts w:ascii="Arial Armenian" w:hAnsi="Arial Armenian" w:cs="Arial LatArm"/>
          <w:b/>
          <w:bCs/>
          <w:sz w:val="20"/>
          <w:szCs w:val="20"/>
          <w:lang w:val="hy-AM"/>
        </w:rPr>
        <w:t>ä³ÛÙ³Ý³·Çñ</w:t>
      </w:r>
      <w:r w:rsidRPr="00CF4739">
        <w:rPr>
          <w:rFonts w:ascii="Arial Unicode" w:hAnsi="Arial Unicode" w:cs="Arial LatArm"/>
          <w:b/>
          <w:bCs/>
          <w:sz w:val="20"/>
          <w:szCs w:val="20"/>
          <w:lang w:val="hy-AM"/>
        </w:rPr>
        <w:t xml:space="preserve"> </w:t>
      </w:r>
      <w:r w:rsidRPr="00CF4739">
        <w:rPr>
          <w:rFonts w:ascii="Arial Unicode" w:hAnsi="Arial Unicode" w:cs="Arial LatArm"/>
          <w:sz w:val="20"/>
          <w:szCs w:val="20"/>
          <w:u w:val="single"/>
          <w:lang w:val="hy-AM"/>
        </w:rPr>
        <w:t xml:space="preserve">    </w:t>
      </w:r>
      <w:r w:rsidRPr="00CF4739">
        <w:rPr>
          <w:rFonts w:ascii="Arial Unicode" w:hAnsi="Arial Unicode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Pr="00CF4739">
        <w:rPr>
          <w:rFonts w:ascii="Arial Unicode" w:hAnsi="Arial Unicode" w:cs="Sylfaen"/>
          <w:i/>
          <w:iCs/>
          <w:sz w:val="24"/>
          <w:szCs w:val="24"/>
          <w:highlight w:val="yellow"/>
          <w:lang w:val="pt-BR"/>
        </w:rPr>
        <w:t xml:space="preserve"> </w:t>
      </w:r>
      <w:r w:rsidRPr="00CF4739">
        <w:rPr>
          <w:rFonts w:ascii="Arial Unicode" w:hAnsi="Arial Unicode"/>
          <w:highlight w:val="yellow"/>
          <w:lang w:val="hy-AM"/>
        </w:rPr>
        <w:t>ԱՀԴ ՇՀ ԱՊՁԲ- 15/1</w:t>
      </w:r>
      <w:r w:rsidRPr="00D309EC">
        <w:rPr>
          <w:rFonts w:ascii="Arial Unicode" w:hAnsi="Arial Unicode" w:cs="Sylfaen"/>
          <w:b/>
          <w:bCs/>
          <w:sz w:val="20"/>
          <w:szCs w:val="20"/>
          <w:highlight w:val="yellow"/>
          <w:lang w:val="hy-AM"/>
        </w:rPr>
        <w:t>.</w:t>
      </w:r>
      <w:r w:rsidRPr="00D309EC">
        <w:rPr>
          <w:rFonts w:ascii="Arial Unicode" w:hAnsi="Arial Unicode" w:cs="Sylfaen"/>
          <w:b/>
          <w:bCs/>
          <w:sz w:val="20"/>
          <w:szCs w:val="20"/>
        </w:rPr>
        <w:t>54</w:t>
      </w:r>
    </w:p>
    <w:p w:rsidR="002F7505" w:rsidRPr="00CF4739" w:rsidRDefault="002F7505" w:rsidP="002F7505">
      <w:pPr>
        <w:spacing w:after="0" w:line="240" w:lineRule="auto"/>
        <w:ind w:firstLine="11907"/>
        <w:rPr>
          <w:rFonts w:ascii="Arial Unicode" w:hAnsi="Arial Unicode" w:cs="Sylfaen"/>
          <w:b/>
          <w:bCs/>
          <w:sz w:val="20"/>
          <w:szCs w:val="20"/>
          <w:lang w:val="hy-AM"/>
        </w:rPr>
      </w:pPr>
      <w:r w:rsidRPr="00CF4739">
        <w:rPr>
          <w:rFonts w:ascii="Arial Unicode" w:hAnsi="Arial Unicode" w:cs="Arial LatArm"/>
          <w:b/>
          <w:bCs/>
          <w:sz w:val="20"/>
          <w:szCs w:val="20"/>
          <w:lang w:val="hy-AM"/>
        </w:rPr>
        <w:t xml:space="preserve">,                                                                                                                                                           ------,, </w:t>
      </w:r>
      <w:r w:rsidR="0042067B">
        <w:rPr>
          <w:rFonts w:ascii="Arial Unicode" w:hAnsi="Arial Unicode" w:cs="Arial LatArm"/>
          <w:b/>
          <w:bCs/>
          <w:sz w:val="20"/>
          <w:szCs w:val="20"/>
        </w:rPr>
        <w:t>-----------</w:t>
      </w:r>
      <w:r w:rsidRPr="00CF4739">
        <w:rPr>
          <w:rFonts w:ascii="Arial Unicode" w:hAnsi="Arial Unicode" w:cs="Sylfaen"/>
          <w:b/>
          <w:bCs/>
          <w:sz w:val="20"/>
          <w:szCs w:val="20"/>
          <w:lang w:val="hy-AM"/>
        </w:rPr>
        <w:t>2015թվ</w:t>
      </w:r>
    </w:p>
    <w:p w:rsidR="002F7505" w:rsidRPr="00CF4739" w:rsidRDefault="002F7505" w:rsidP="002F7505">
      <w:pPr>
        <w:spacing w:after="0" w:line="240" w:lineRule="auto"/>
        <w:ind w:firstLine="11907"/>
        <w:rPr>
          <w:rFonts w:ascii="Arial Unicode" w:hAnsi="Arial Unicode" w:cs="Times Armenian"/>
          <w:sz w:val="24"/>
          <w:szCs w:val="24"/>
          <w:lang w:val="hy-AM"/>
        </w:rPr>
      </w:pPr>
    </w:p>
    <w:p w:rsidR="002F7505" w:rsidRPr="00CF4739" w:rsidRDefault="002F7505" w:rsidP="002F7505">
      <w:pPr>
        <w:spacing w:after="0" w:line="240" w:lineRule="auto"/>
        <w:rPr>
          <w:rFonts w:ascii="Arial Unicode" w:hAnsi="Arial Unicode" w:cs="Times Armenian"/>
          <w:sz w:val="24"/>
          <w:szCs w:val="24"/>
          <w:lang w:val="hy-AM"/>
        </w:rPr>
      </w:pPr>
    </w:p>
    <w:p w:rsidR="002F7505" w:rsidRPr="00CF4739" w:rsidRDefault="002F7505" w:rsidP="002F7505">
      <w:pPr>
        <w:tabs>
          <w:tab w:val="left" w:pos="9540"/>
        </w:tabs>
        <w:spacing w:after="0" w:line="240" w:lineRule="auto"/>
        <w:rPr>
          <w:rFonts w:ascii="Arial Unicode" w:hAnsi="Arial Unicode" w:cs="Sylfaen"/>
          <w:sz w:val="20"/>
          <w:szCs w:val="20"/>
          <w:lang w:val="hy-AM"/>
        </w:rPr>
      </w:pPr>
    </w:p>
    <w:p w:rsidR="002F7505" w:rsidRPr="00CF4739" w:rsidRDefault="002F7505" w:rsidP="002F7505">
      <w:pPr>
        <w:spacing w:after="0" w:line="240" w:lineRule="auto"/>
        <w:jc w:val="center"/>
        <w:rPr>
          <w:rFonts w:ascii="Arial Unicode" w:hAnsi="Arial Unicode" w:cs="Sylfaen"/>
          <w:sz w:val="20"/>
          <w:szCs w:val="20"/>
          <w:lang w:val="hy-AM"/>
        </w:rPr>
      </w:pP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  <w:t>2015 թվ.</w:t>
      </w:r>
      <w:r w:rsidRPr="00CF4739">
        <w:rPr>
          <w:rFonts w:ascii="Arial Unicode" w:hAnsi="Arial Unicode" w:cs="Sylfaen"/>
          <w:b/>
          <w:bCs/>
          <w:sz w:val="20"/>
          <w:szCs w:val="20"/>
          <w:lang w:val="pt-BR" w:eastAsia="ru-RU"/>
        </w:rPr>
        <w:t xml:space="preserve"> &lt;&lt; ՀՀ Արարատի մարզի________</w:t>
      </w:r>
      <w:r w:rsidRPr="007669A4">
        <w:rPr>
          <w:rFonts w:ascii="Arial Unicode" w:hAnsi="Arial Unicode" w:cs="Sylfaen"/>
          <w:b/>
          <w:bCs/>
          <w:sz w:val="20"/>
          <w:szCs w:val="20"/>
          <w:u w:val="single"/>
          <w:lang w:val="pt-BR" w:eastAsia="ru-RU"/>
        </w:rPr>
        <w:t>Արմաշի միջնակարգ</w:t>
      </w:r>
      <w:r w:rsidRPr="00CF4739">
        <w:rPr>
          <w:rFonts w:ascii="Arial Unicode" w:hAnsi="Arial Unicode" w:cs="Sylfaen"/>
          <w:b/>
          <w:bCs/>
          <w:sz w:val="20"/>
          <w:szCs w:val="20"/>
          <w:lang w:val="pt-BR" w:eastAsia="ru-RU"/>
        </w:rPr>
        <w:t>_______________դպրոց&gt;&gt; ՊՈԱԿ</w:t>
      </w:r>
      <w:r w:rsidRPr="00CF4739">
        <w:rPr>
          <w:rFonts w:ascii="Arial Unicode" w:hAnsi="Arial Unicode" w:cs="Sylfaen"/>
          <w:b/>
          <w:bCs/>
          <w:highlight w:val="yellow"/>
          <w:lang w:val="hy-AM"/>
        </w:rPr>
        <w:t xml:space="preserve"> -ի</w:t>
      </w:r>
      <w:r w:rsidRPr="00CF4739">
        <w:rPr>
          <w:rFonts w:ascii="Arial Unicode" w:hAnsi="Arial Unicode" w:cs="Sylfaen"/>
          <w:b/>
          <w:bCs/>
          <w:lang w:val="hy-AM"/>
        </w:rPr>
        <w:t xml:space="preserve">  կարիքների համար սննդամթերքի ձեռքբերման</w:t>
      </w:r>
    </w:p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hy-AM"/>
        </w:rPr>
      </w:pPr>
    </w:p>
    <w:p w:rsidR="002F7505" w:rsidRPr="00CF4739" w:rsidRDefault="002F7505" w:rsidP="002F7505">
      <w:pPr>
        <w:spacing w:after="0" w:line="240" w:lineRule="auto"/>
        <w:ind w:firstLine="709"/>
        <w:jc w:val="center"/>
        <w:rPr>
          <w:rFonts w:ascii="Arial Unicode" w:hAnsi="Arial Unicode" w:cs="Sylfaen"/>
          <w:b/>
          <w:bCs/>
          <w:sz w:val="28"/>
          <w:szCs w:val="28"/>
          <w:lang w:val="nb-NO"/>
        </w:rPr>
      </w:pPr>
      <w:r w:rsidRPr="00CF4739">
        <w:rPr>
          <w:rFonts w:ascii="Arial Unicode" w:hAnsi="Arial Unicode" w:cs="Sylfaen"/>
          <w:b/>
          <w:bCs/>
          <w:sz w:val="28"/>
          <w:szCs w:val="28"/>
          <w:lang w:val="nb-NO"/>
        </w:rPr>
        <w:t>ԳՆՄԱՆ ԺԱՄԱՆԱԿԱՑՈՒՅՑ</w:t>
      </w:r>
    </w:p>
    <w:p w:rsidR="002F7505" w:rsidRPr="00CF4739" w:rsidRDefault="002F7505" w:rsidP="002F7505">
      <w:pPr>
        <w:spacing w:after="0" w:line="240" w:lineRule="auto"/>
        <w:jc w:val="center"/>
        <w:rPr>
          <w:rFonts w:ascii="Arial Unicode" w:hAnsi="Arial Unicode" w:cs="Sylfaen"/>
          <w:sz w:val="28"/>
          <w:szCs w:val="28"/>
        </w:rPr>
      </w:pPr>
    </w:p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</w:rPr>
      </w:pP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  <w:t xml:space="preserve">      </w:t>
      </w:r>
      <w:r w:rsidRPr="00CF4739">
        <w:rPr>
          <w:rFonts w:ascii="Arial Unicode" w:hAnsi="Arial Unicode" w:cs="Sylfaen"/>
          <w:sz w:val="20"/>
          <w:szCs w:val="20"/>
          <w:lang w:val="ru-RU"/>
        </w:rPr>
        <w:t>ՀՀ</w:t>
      </w:r>
      <w:r w:rsidRPr="00CF4739">
        <w:rPr>
          <w:rFonts w:ascii="Arial Unicode" w:hAnsi="Arial Unicode" w:cs="Sylfaen"/>
          <w:sz w:val="20"/>
          <w:szCs w:val="20"/>
        </w:rPr>
        <w:t xml:space="preserve"> </w:t>
      </w:r>
      <w:r w:rsidRPr="00CF4739">
        <w:rPr>
          <w:rFonts w:ascii="Arial Unicode" w:hAnsi="Arial Unicode" w:cs="Sylfaen"/>
          <w:sz w:val="20"/>
          <w:szCs w:val="20"/>
          <w:lang w:val="ru-RU"/>
        </w:rPr>
        <w:t>դրամ</w:t>
      </w:r>
    </w:p>
    <w:tbl>
      <w:tblPr>
        <w:tblW w:w="11447" w:type="dxa"/>
        <w:tblInd w:w="2" w:type="dxa"/>
        <w:tblLayout w:type="fixed"/>
        <w:tblLook w:val="00A0"/>
      </w:tblPr>
      <w:tblGrid>
        <w:gridCol w:w="532"/>
        <w:gridCol w:w="1134"/>
        <w:gridCol w:w="964"/>
        <w:gridCol w:w="993"/>
        <w:gridCol w:w="709"/>
        <w:gridCol w:w="709"/>
        <w:gridCol w:w="720"/>
        <w:gridCol w:w="838"/>
        <w:gridCol w:w="707"/>
        <w:gridCol w:w="853"/>
        <w:gridCol w:w="708"/>
        <w:gridCol w:w="851"/>
        <w:gridCol w:w="816"/>
        <w:gridCol w:w="913"/>
      </w:tblGrid>
      <w:tr w:rsidR="002F7505" w:rsidRPr="00CF4739" w:rsidTr="003E42DD">
        <w:trPr>
          <w:trHeight w:val="58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C7CFE" w:rsidRDefault="00CC7CFE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 Unicode" w:hAnsi="Arial Unicode" w:cs="Sylfaen"/>
                <w:sz w:val="18"/>
                <w:szCs w:val="18"/>
              </w:rPr>
              <w:t>Չափաբաժին</w:t>
            </w: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</w:rPr>
            </w:pPr>
            <w:r w:rsidRPr="00CF4739">
              <w:rPr>
                <w:rFonts w:ascii="Arial Unicode" w:hAnsi="Arial Unicode" w:cs="Sylfaen"/>
              </w:rPr>
              <w:t xml:space="preserve">Ապրանքի 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</w:rPr>
            </w:pPr>
            <w:r w:rsidRPr="00CF4739">
              <w:rPr>
                <w:rFonts w:ascii="Arial Unicode" w:hAnsi="Arial Unicode" w:cs="Sylfaen"/>
              </w:rPr>
              <w:t>Նախատեսվում է գնել 2015  թ.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</w:rPr>
              <w:t>Ընդամենը</w:t>
            </w:r>
          </w:p>
        </w:tc>
      </w:tr>
      <w:tr w:rsidR="002F7505" w:rsidRPr="00CF4739" w:rsidTr="003E42DD">
        <w:trPr>
          <w:trHeight w:val="46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 w:line="240" w:lineRule="auto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73B0A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773B0A">
              <w:rPr>
                <w:rFonts w:ascii="Arial Unicode" w:hAnsi="Arial Unicode" w:cs="Sylfaen"/>
                <w:sz w:val="16"/>
                <w:szCs w:val="16"/>
              </w:rPr>
              <w:t>Անվանումը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Չափման միավորը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 xml:space="preserve">Միավորի գինը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I եռամսյակ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II եռամսյակ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III եռամսյակ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IV եռամսյակ</w:t>
            </w:r>
          </w:p>
        </w:tc>
        <w:tc>
          <w:tcPr>
            <w:tcW w:w="1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 w:line="240" w:lineRule="auto"/>
              <w:rPr>
                <w:rFonts w:ascii="Arial Unicode" w:hAnsi="Arial Unicode" w:cs="Sylfaen"/>
                <w:sz w:val="20"/>
                <w:szCs w:val="20"/>
              </w:rPr>
            </w:pPr>
          </w:p>
        </w:tc>
      </w:tr>
      <w:tr w:rsidR="002F7505" w:rsidRPr="00CF4739" w:rsidTr="003E42DD">
        <w:trPr>
          <w:trHeight w:val="48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 w:line="240" w:lineRule="auto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 w:line="240" w:lineRule="auto"/>
              <w:rPr>
                <w:rFonts w:ascii="Arial Unicode" w:hAnsi="Arial Unicode" w:cs="Sylfaen"/>
              </w:rPr>
            </w:pPr>
          </w:p>
        </w:tc>
        <w:tc>
          <w:tcPr>
            <w:tcW w:w="96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 w:line="240" w:lineRule="auto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 w:line="240" w:lineRule="auto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քանակը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քանակը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քանակը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քանակը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</w:tr>
      <w:tr w:rsidR="002F7505" w:rsidRPr="00CF4739" w:rsidTr="003E42DD">
        <w:trPr>
          <w:trHeight w:val="25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13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14</w:t>
            </w:r>
          </w:p>
        </w:tc>
      </w:tr>
      <w:tr w:rsidR="002F7505" w:rsidRPr="00CF4739" w:rsidTr="003E42DD">
        <w:trPr>
          <w:trHeight w:val="87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505" w:rsidRPr="007669A4" w:rsidRDefault="002F7505" w:rsidP="003E42DD">
            <w:pPr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r w:rsidRPr="007669A4">
              <w:rPr>
                <w:rFonts w:ascii="Arial Unicode" w:hAnsi="Arial Unicode" w:cs="Sylfaen"/>
                <w:b/>
                <w:bCs/>
                <w:sz w:val="18"/>
                <w:szCs w:val="18"/>
              </w:rPr>
              <w:t>Մրգահյութ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լիտր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292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602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361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 w:cs="Sylfaen"/>
                <w:b/>
                <w:bCs/>
                <w:sz w:val="18"/>
                <w:szCs w:val="18"/>
              </w:rPr>
              <w:t>2235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</w:tr>
      <w:tr w:rsidR="002F7505" w:rsidRPr="00CF4739" w:rsidTr="003E42DD">
        <w:trPr>
          <w:trHeight w:val="87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505" w:rsidRPr="007669A4" w:rsidRDefault="002F7505" w:rsidP="003E42DD">
            <w:pPr>
              <w:rPr>
                <w:rFonts w:ascii="Arial Unicode" w:hAnsi="Arial Unicode" w:cs="Sylfaen"/>
                <w:b/>
                <w:bCs/>
                <w:sz w:val="18"/>
                <w:szCs w:val="18"/>
                <w:lang w:val="hy-AM"/>
              </w:rPr>
            </w:pPr>
            <w:r w:rsidRPr="007669A4">
              <w:rPr>
                <w:rFonts w:ascii="Arial Unicode" w:hAnsi="Arial Unicode" w:cs="Sylfaen"/>
                <w:b/>
                <w:bCs/>
                <w:sz w:val="18"/>
                <w:szCs w:val="18"/>
                <w:lang w:val="hy-AM"/>
              </w:rPr>
              <w:t>Վաֆլի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101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164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 w:cs="Sylfaen"/>
                <w:b/>
                <w:bCs/>
                <w:sz w:val="18"/>
                <w:szCs w:val="18"/>
              </w:rPr>
              <w:t>375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</w:tr>
      <w:tr w:rsidR="002F7505" w:rsidRPr="00CF4739" w:rsidTr="003E42DD">
        <w:trPr>
          <w:trHeight w:val="87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 w:cs="Sylfaen"/>
                <w:b/>
                <w:bCs/>
                <w:sz w:val="18"/>
                <w:szCs w:val="18"/>
              </w:rPr>
              <w:t xml:space="preserve">Թխվածքաբլիթ </w:t>
            </w:r>
            <w:r w:rsidRPr="007669A4">
              <w:rPr>
                <w:rFonts w:ascii="Arial Unicode" w:hAnsi="Arial Unicode" w:cs="Sylfaen"/>
                <w:b/>
                <w:bCs/>
                <w:sz w:val="18"/>
                <w:szCs w:val="18"/>
              </w:rPr>
              <w:t>Պեչենի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 w:cs="Sylfaen"/>
                <w:b/>
                <w:bCs/>
                <w:sz w:val="18"/>
                <w:szCs w:val="18"/>
              </w:rPr>
              <w:t>214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</w:tr>
      <w:tr w:rsidR="002F7505" w:rsidRPr="00CF4739" w:rsidTr="003E42DD">
        <w:trPr>
          <w:trHeight w:val="87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505" w:rsidRPr="007669A4" w:rsidRDefault="002F7505" w:rsidP="003E42DD">
            <w:pPr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r w:rsidRPr="007669A4">
              <w:rPr>
                <w:rFonts w:ascii="Arial Unicode" w:hAnsi="Arial Unicode" w:cs="Sylfaen"/>
                <w:b/>
                <w:bCs/>
                <w:sz w:val="18"/>
                <w:szCs w:val="18"/>
              </w:rPr>
              <w:t>Կուրաբյե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104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 w:cs="Sylfaen"/>
                <w:b/>
                <w:bCs/>
                <w:sz w:val="18"/>
                <w:szCs w:val="18"/>
              </w:rPr>
              <w:t>388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</w:tr>
      <w:tr w:rsidR="002F7505" w:rsidRPr="00CF4739" w:rsidTr="003E42DD">
        <w:trPr>
          <w:trHeight w:val="405"/>
        </w:trPr>
        <w:tc>
          <w:tcPr>
            <w:tcW w:w="3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Ընդամենը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X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A5466A" w:rsidRDefault="002F7505" w:rsidP="003E42DD">
            <w:pPr>
              <w:spacing w:after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</w:tr>
    </w:tbl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tbl>
      <w:tblPr>
        <w:tblW w:w="9645" w:type="dxa"/>
        <w:tblInd w:w="2" w:type="dxa"/>
        <w:tblLayout w:type="fixed"/>
        <w:tblLook w:val="00A0"/>
      </w:tblPr>
      <w:tblGrid>
        <w:gridCol w:w="4539"/>
        <w:gridCol w:w="760"/>
        <w:gridCol w:w="4346"/>
      </w:tblGrid>
      <w:tr w:rsidR="002F7505" w:rsidRPr="00CF4739" w:rsidTr="003E42DD">
        <w:tc>
          <w:tcPr>
            <w:tcW w:w="4536" w:type="dxa"/>
          </w:tcPr>
          <w:p w:rsidR="002F7505" w:rsidRPr="00CF4739" w:rsidRDefault="002F7505" w:rsidP="003E42DD">
            <w:pPr>
              <w:spacing w:after="0" w:line="360" w:lineRule="auto"/>
              <w:jc w:val="center"/>
              <w:rPr>
                <w:rFonts w:ascii="Arial Unicode" w:hAnsi="Arial Unicode" w:cs="Sylfaen"/>
                <w:b/>
                <w:bCs/>
                <w:sz w:val="24"/>
                <w:szCs w:val="24"/>
                <w:lang w:val="nb-NO"/>
              </w:rPr>
            </w:pPr>
            <w:r w:rsidRPr="00CF4739">
              <w:rPr>
                <w:rFonts w:ascii="Arial Unicode" w:hAnsi="Arial Unicode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2F7505" w:rsidRPr="00CF4739" w:rsidRDefault="002F7505" w:rsidP="003E42DD">
            <w:pPr>
              <w:spacing w:after="0"/>
              <w:rPr>
                <w:rFonts w:ascii="Arial Unicode" w:hAnsi="Arial Unicode" w:cs="Sylfaen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rPr>
                <w:rFonts w:ascii="Arial Unicode" w:hAnsi="Arial Unicode" w:cs="Sylfaen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rPr>
                <w:rFonts w:ascii="Arial Unicode" w:hAnsi="Arial Unicode" w:cs="Sylfaen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rPr>
                <w:rFonts w:ascii="Arial Unicode" w:hAnsi="Arial Unicode" w:cs="Sylfaen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  <w:r w:rsidRPr="00CF4739">
              <w:rPr>
                <w:rFonts w:ascii="Arial Unicode" w:hAnsi="Arial Unicode" w:cs="Sylfaen"/>
                <w:sz w:val="24"/>
                <w:szCs w:val="24"/>
                <w:lang w:val="es-ES"/>
              </w:rPr>
              <w:t>---------------------------------</w:t>
            </w: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  <w:lang w:val="es-ES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  <w:lang w:val="es-ES"/>
              </w:rPr>
              <w:t>/ստորագրություն/</w:t>
            </w: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  <w:lang w:val="es-ES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  <w:lang w:val="es-ES"/>
              </w:rPr>
              <w:t>Կ.Տ</w:t>
            </w:r>
          </w:p>
        </w:tc>
        <w:tc>
          <w:tcPr>
            <w:tcW w:w="760" w:type="dxa"/>
          </w:tcPr>
          <w:p w:rsidR="002F7505" w:rsidRPr="00CF4739" w:rsidRDefault="002F7505" w:rsidP="003E42DD">
            <w:pPr>
              <w:spacing w:after="0" w:line="360" w:lineRule="auto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</w:p>
        </w:tc>
        <w:tc>
          <w:tcPr>
            <w:tcW w:w="4343" w:type="dxa"/>
          </w:tcPr>
          <w:p w:rsidR="002F7505" w:rsidRPr="00CF4739" w:rsidRDefault="002F7505" w:rsidP="003E42DD">
            <w:pPr>
              <w:spacing w:after="0" w:line="360" w:lineRule="auto"/>
              <w:jc w:val="center"/>
              <w:rPr>
                <w:rFonts w:ascii="Arial Unicode" w:hAnsi="Arial Unicode" w:cs="Sylfaen"/>
                <w:b/>
                <w:bCs/>
                <w:sz w:val="24"/>
                <w:szCs w:val="24"/>
                <w:lang w:val="es-ES"/>
              </w:rPr>
            </w:pPr>
            <w:r w:rsidRPr="00CF4739">
              <w:rPr>
                <w:rFonts w:ascii="Arial Unicode" w:hAnsi="Arial Unicode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  <w:r w:rsidRPr="00CF4739">
              <w:rPr>
                <w:rFonts w:ascii="Arial Unicode" w:hAnsi="Arial Unicode" w:cs="Sylfaen"/>
                <w:sz w:val="24"/>
                <w:szCs w:val="24"/>
                <w:lang w:val="es-ES"/>
              </w:rPr>
              <w:t>---------------------------------</w:t>
            </w: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  <w:lang w:val="es-ES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  <w:lang w:val="es-ES"/>
              </w:rPr>
              <w:t>/ստորագրություն/</w:t>
            </w: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lang w:val="es-ES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  <w:lang w:val="es-ES"/>
              </w:rPr>
              <w:t>Կ.Տ</w:t>
            </w:r>
          </w:p>
        </w:tc>
      </w:tr>
    </w:tbl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p w:rsidR="002F7505" w:rsidRDefault="002F7505" w:rsidP="002F7505"/>
    <w:p w:rsidR="00F221F3" w:rsidRDefault="00AF7D12" w:rsidP="00B9201B">
      <w:pPr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</w:p>
    <w:p w:rsidR="00AF7D12" w:rsidRDefault="00AF7D12" w:rsidP="00F221F3">
      <w:pPr>
        <w:jc w:val="right"/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Հավելված 3</w:t>
      </w:r>
    </w:p>
    <w:p w:rsidR="006312E4" w:rsidRPr="005C4FA3" w:rsidRDefault="00AF7D12" w:rsidP="00B9201B">
      <w:pPr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B9201B">
        <w:rPr>
          <w:rFonts w:ascii="GHEA Grapalat" w:hAnsi="GHEA Grapalat" w:cs="GHEA Grapalat"/>
          <w:sz w:val="24"/>
          <w:szCs w:val="24"/>
          <w:lang w:eastAsia="ru-RU"/>
        </w:rPr>
        <w:t xml:space="preserve"> </w:t>
      </w:r>
      <w:r w:rsidR="006312E4"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="006312E4" w:rsidRPr="005C4FA3">
        <w:rPr>
          <w:rFonts w:ascii="GHEA Grapalat" w:hAnsi="GHEA Grapalat" w:cs="Sylfaen"/>
          <w:sz w:val="20"/>
          <w:lang w:val="pt-BR"/>
        </w:rPr>
        <w:t>թ</w:t>
      </w:r>
      <w:r w:rsidR="006312E4" w:rsidRPr="005C4FA3">
        <w:rPr>
          <w:rFonts w:ascii="GHEA Grapalat" w:hAnsi="GHEA Grapalat" w:cs="Sylfaen"/>
          <w:sz w:val="20"/>
          <w:lang w:val="es-ES"/>
        </w:rPr>
        <w:t>.</w:t>
      </w:r>
      <w:r w:rsidR="006312E4"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AF7D12" w:rsidRDefault="006312E4" w:rsidP="00AF7D12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  <w:lang w:val="es-ES"/>
        </w:rPr>
        <w:t xml:space="preserve">N </w:t>
      </w:r>
      <w:r w:rsidR="008C6612" w:rsidRPr="00CF4739">
        <w:rPr>
          <w:rFonts w:ascii="Arial Unicode" w:hAnsi="Arial Unicode"/>
          <w:highlight w:val="yellow"/>
          <w:lang w:val="hy-AM"/>
        </w:rPr>
        <w:t>ԱՀԴ ՇՀ ԱՊՁԲ- 15/1</w:t>
      </w:r>
      <w:r w:rsidR="008C6612" w:rsidRPr="008C6612">
        <w:rPr>
          <w:rFonts w:ascii="Arial Unicode" w:hAnsi="Arial Unicode" w:cs="Sylfaen"/>
          <w:b/>
          <w:bCs/>
          <w:sz w:val="20"/>
          <w:szCs w:val="20"/>
          <w:lang w:val="es-ES"/>
        </w:rPr>
        <w:t>-54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6312E4" w:rsidRPr="00AF7D12" w:rsidRDefault="006312E4" w:rsidP="00AF7D12">
      <w:pPr>
        <w:ind w:firstLine="720"/>
        <w:jc w:val="center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 w:cs="Sylfaen"/>
          <w:b/>
          <w:lang w:val="es-ES"/>
        </w:rPr>
        <w:t>____________________________________________ ՁԵՌՔԲԵՐՄԱՆ</w:t>
      </w:r>
    </w:p>
    <w:p w:rsidR="006312E4" w:rsidRPr="005C4FA3" w:rsidRDefault="006312E4" w:rsidP="006312E4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312E4" w:rsidRPr="005C4FA3" w:rsidRDefault="00AF7D12" w:rsidP="00AF7D12">
      <w:pPr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                                         </w:t>
      </w:r>
      <w:r w:rsidR="006312E4"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="006312E4"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6312E4" w:rsidRPr="005C4FA3" w:rsidRDefault="006312E4" w:rsidP="006312E4">
      <w:pPr>
        <w:jc w:val="right"/>
        <w:rPr>
          <w:rFonts w:ascii="GHEA Grapalat" w:hAnsi="GHEA Grapalat"/>
          <w:sz w:val="20"/>
          <w:lang w:val="es-ES"/>
        </w:rPr>
      </w:pPr>
    </w:p>
    <w:p w:rsidR="006312E4" w:rsidRPr="005C4FA3" w:rsidRDefault="006312E4" w:rsidP="006312E4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10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80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743"/>
        <w:gridCol w:w="653"/>
        <w:gridCol w:w="886"/>
      </w:tblGrid>
      <w:tr w:rsidR="006312E4" w:rsidRPr="003E42DD" w:rsidTr="00CA025E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7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Նախատեսվում է ֆինանսավորել 20</w:t>
            </w:r>
            <w:r w:rsidR="00CA025E">
              <w:rPr>
                <w:rFonts w:ascii="GHEA Grapalat" w:hAnsi="GHEA Grapalat" w:cs="Sylfaen"/>
                <w:lang w:val="pt-BR"/>
              </w:rPr>
              <w:t>15</w:t>
            </w:r>
            <w:r w:rsidRPr="005C4FA3">
              <w:rPr>
                <w:rFonts w:ascii="GHEA Grapalat" w:hAnsi="GHEA Grapalat" w:cs="Sylfaen"/>
                <w:lang w:val="pt-BR"/>
              </w:rPr>
              <w:t xml:space="preserve">    թ.`</w:t>
            </w:r>
            <w:r w:rsidRPr="005C4F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6312E4" w:rsidRPr="00CA025E" w:rsidTr="00CA025E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4B7B0D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4B7B0D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CA025E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4B7B0D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CA025E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6312E4" w:rsidRPr="005C4FA3" w:rsidRDefault="006312E4" w:rsidP="004B7B0D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6312E4" w:rsidRPr="00CA025E" w:rsidTr="00CA025E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4B7B0D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CA025E" w:rsidP="004B7B0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18.8</w:t>
            </w:r>
            <w:r w:rsidR="006312E4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CA025E" w:rsidP="004B7B0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42.2</w:t>
            </w:r>
            <w:r w:rsidR="006312E4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CA025E" w:rsidP="004B7B0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CA025E">
              <w:rPr>
                <w:rFonts w:ascii="GHEA Grapalat" w:hAnsi="GHEA Grapalat"/>
                <w:sz w:val="18"/>
                <w:szCs w:val="18"/>
                <w:lang w:val="pt-BR"/>
              </w:rPr>
              <w:t>65.8</w:t>
            </w:r>
            <w:r w:rsidR="006312E4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CA025E" w:rsidP="004B7B0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CA025E"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="006312E4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CA025E" w:rsidP="004B7B0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="006312E4"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</w:tbl>
    <w:p w:rsidR="006312E4" w:rsidRPr="00CA025E" w:rsidRDefault="006312E4" w:rsidP="006312E4">
      <w:pPr>
        <w:jc w:val="right"/>
        <w:rPr>
          <w:rFonts w:ascii="GHEA Grapalat" w:hAnsi="GHEA Grapalat"/>
          <w:sz w:val="20"/>
          <w:lang w:val="pt-BR"/>
        </w:rPr>
      </w:pPr>
    </w:p>
    <w:p w:rsidR="006312E4" w:rsidRPr="00CA025E" w:rsidRDefault="006312E4" w:rsidP="006312E4">
      <w:pPr>
        <w:rPr>
          <w:rFonts w:ascii="GHEA Grapalat" w:hAnsi="GHEA Grapalat"/>
          <w:i/>
          <w:lang w:val="pt-BR"/>
        </w:rPr>
      </w:pPr>
      <w:r w:rsidRPr="00CA025E">
        <w:rPr>
          <w:rFonts w:ascii="GHEA Grapalat" w:hAnsi="GHEA Grapalat"/>
          <w:i/>
          <w:lang w:val="pt-BR"/>
        </w:rPr>
        <w:t xml:space="preserve">* </w:t>
      </w:r>
      <w:r w:rsidRPr="005C4FA3">
        <w:rPr>
          <w:rFonts w:ascii="GHEA Grapalat" w:hAnsi="GHEA Grapalat" w:cs="Sylfaen"/>
          <w:i/>
          <w:lang w:val="pt-BR"/>
        </w:rPr>
        <w:t>Վճարման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ենթակա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գումարները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ներկայացված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աճողական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կարգով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312E4" w:rsidRPr="005C4FA3" w:rsidTr="004B7B0D">
        <w:tc>
          <w:tcPr>
            <w:tcW w:w="4536" w:type="dxa"/>
          </w:tcPr>
          <w:p w:rsidR="006312E4" w:rsidRPr="005C4FA3" w:rsidRDefault="00335A51" w:rsidP="00335A51">
            <w:pPr>
              <w:pBdr>
                <w:bottom w:val="single" w:sz="6" w:space="1" w:color="auto"/>
              </w:pBd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 xml:space="preserve">                     </w:t>
            </w:r>
            <w:r w:rsidR="006312E4"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335A51" w:rsidRPr="00335A51" w:rsidRDefault="00335A51" w:rsidP="00335A51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335A51" w:rsidRPr="005C4FA3" w:rsidRDefault="00335A51" w:rsidP="00335A51">
            <w:pPr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  <w:p w:rsidR="006312E4" w:rsidRPr="005C4FA3" w:rsidRDefault="006312E4" w:rsidP="004B7B0D">
            <w:pPr>
              <w:rPr>
                <w:rFonts w:ascii="GHEA Grapalat" w:hAnsi="GHEA Grapalat"/>
                <w:lang w:val="ru-RU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760" w:type="dxa"/>
          </w:tcPr>
          <w:p w:rsidR="006312E4" w:rsidRPr="005C4FA3" w:rsidRDefault="006312E4" w:rsidP="004B7B0D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6312E4" w:rsidRPr="005C4FA3" w:rsidRDefault="00335A51" w:rsidP="00335A51">
            <w:pPr>
              <w:spacing w:line="360" w:lineRule="auto"/>
              <w:rPr>
                <w:rFonts w:ascii="GHEA Grapalat" w:hAnsi="GHEA Grapalat" w:cs="Sylfaen"/>
                <w:b/>
                <w:bCs/>
                <w:lang w:val="ru-RU"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 xml:space="preserve">                           </w:t>
            </w:r>
            <w:r w:rsidR="006312E4"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335A51" w:rsidRPr="005C4FA3" w:rsidRDefault="00335A51" w:rsidP="00335A51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335A51" w:rsidRPr="005C4FA3" w:rsidRDefault="00335A51" w:rsidP="00335A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312E4" w:rsidRPr="005C4FA3" w:rsidRDefault="00335A51" w:rsidP="00335A51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</w:tr>
    </w:tbl>
    <w:p w:rsidR="00AF7D12" w:rsidRDefault="00AF7D12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հավելված թիվ</w:t>
      </w:r>
      <w:r w:rsidR="00A87FD9">
        <w:rPr>
          <w:rFonts w:ascii="Sylfaen" w:hAnsi="Sylfaen" w:cs="Sylfaen"/>
          <w:b/>
          <w:bCs/>
          <w:sz w:val="20"/>
          <w:szCs w:val="20"/>
          <w:lang w:val="pt-BR"/>
        </w:rPr>
        <w:t xml:space="preserve"> 4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թ</w:t>
      </w: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կնքված</w:t>
      </w:r>
    </w:p>
    <w:p w:rsidR="00A05082" w:rsidRPr="00A87FD9" w:rsidRDefault="00322853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</w:t>
      </w: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 xml:space="preserve"> 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="00F703EE" w:rsidRPr="00A87FD9">
        <w:rPr>
          <w:rFonts w:ascii="Sylfaen" w:hAnsi="Sylfaen"/>
          <w:highlight w:val="yellow"/>
          <w:lang w:val="pt-BR"/>
        </w:rPr>
        <w:t>-</w:t>
      </w:r>
      <w:r w:rsidR="00042A09">
        <w:rPr>
          <w:rFonts w:ascii="Sylfaen" w:hAnsi="Sylfaen"/>
          <w:highlight w:val="yellow"/>
          <w:lang w:val="pt-BR"/>
        </w:rPr>
        <w:t>54</w:t>
      </w:r>
      <w:r w:rsidR="00F703EE" w:rsidRPr="00A87FD9">
        <w:rPr>
          <w:rFonts w:ascii="Sylfaen" w:hAnsi="Sylfaen"/>
          <w:highlight w:val="yellow"/>
          <w:lang w:val="pt-BR"/>
        </w:rPr>
        <w:t>,,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Ծածկագրով</w:t>
      </w:r>
      <w:r w:rsidRPr="00322853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պայմանագրի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right"/>
        <w:rPr>
          <w:rFonts w:ascii="Sylfaen" w:hAnsi="Sylfaen" w:cs="Sylfaen"/>
          <w:i/>
          <w:iCs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b/>
          <w:bCs/>
          <w:sz w:val="24"/>
          <w:szCs w:val="24"/>
          <w:lang w:val="pt-BR"/>
        </w:rPr>
      </w:pP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Կատարող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Պատվիրատու</w:t>
      </w:r>
    </w:p>
    <w:p w:rsidR="00C454F9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u w:val="single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___________________________________                                                        </w:t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 </w:t>
      </w:r>
      <w:r w:rsidR="00C752C2"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______________________</w:t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t>_</w:t>
      </w:r>
      <w:r w:rsidR="00C752C2" w:rsidRPr="00EA0D0E">
        <w:rPr>
          <w:rFonts w:ascii="Sylfaen" w:hAnsi="Sylfaen" w:cs="Sylfaen"/>
          <w:b/>
          <w:bCs/>
          <w:sz w:val="16"/>
          <w:szCs w:val="16"/>
          <w:lang w:val="pt-BR"/>
        </w:rPr>
        <w:t>___</w:t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t>__</w:t>
      </w:r>
      <w:r w:rsidR="00C752C2"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</w:t>
      </w:r>
    </w:p>
    <w:p w:rsidR="00A05082" w:rsidRPr="00EA0D0E" w:rsidRDefault="00C454F9" w:rsidP="00C454F9">
      <w:pPr>
        <w:spacing w:after="0" w:line="240" w:lineRule="auto"/>
        <w:ind w:firstLine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___________________________________ </w:t>
      </w:r>
      <w:r>
        <w:rPr>
          <w:rFonts w:ascii="Sylfaen" w:hAnsi="Sylfaen" w:cs="Sylfaen"/>
          <w:b/>
          <w:bCs/>
          <w:sz w:val="16"/>
          <w:szCs w:val="16"/>
          <w:lang w:val="pt-BR"/>
        </w:rPr>
        <w:tab/>
      </w:r>
      <w:r>
        <w:rPr>
          <w:rFonts w:ascii="Sylfaen" w:hAnsi="Sylfaen" w:cs="Sylfaen"/>
          <w:b/>
          <w:bCs/>
          <w:sz w:val="16"/>
          <w:szCs w:val="16"/>
          <w:lang w:val="pt-BR"/>
        </w:rPr>
        <w:tab/>
      </w:r>
      <w:r>
        <w:rPr>
          <w:rFonts w:ascii="Sylfaen" w:hAnsi="Sylfaen" w:cs="Sylfaen"/>
          <w:b/>
          <w:bCs/>
          <w:sz w:val="16"/>
          <w:szCs w:val="16"/>
          <w:lang w:val="pt-BR"/>
        </w:rPr>
        <w:tab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  <w:t xml:space="preserve">           </w:t>
      </w:r>
      <w:r w:rsidR="00C752C2"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________________________</w:t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t>__</w:t>
      </w:r>
      <w:r w:rsidR="00C752C2"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___________ </w:t>
      </w:r>
      <w:r w:rsidR="00A05082"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    </w:t>
      </w:r>
      <w:r w:rsidR="00042A09">
        <w:rPr>
          <w:rFonts w:ascii="Sylfaen" w:hAnsi="Sylfaen" w:cs="Sylfaen"/>
          <w:b/>
          <w:bCs/>
          <w:sz w:val="16"/>
          <w:szCs w:val="16"/>
          <w:lang w:val="pt-BR"/>
        </w:rPr>
        <w:t xml:space="preserve">                 </w:t>
      </w:r>
      <w:r w:rsidR="00042A09">
        <w:rPr>
          <w:rFonts w:ascii="Sylfaen" w:hAnsi="Sylfaen" w:cs="Sylfaen"/>
          <w:b/>
          <w:bCs/>
          <w:sz w:val="16"/>
          <w:szCs w:val="16"/>
          <w:lang w:val="pt-BR"/>
        </w:rPr>
        <w:tab/>
      </w:r>
      <w:r w:rsidR="00A05082"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      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="00C752C2"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</w:t>
      </w:r>
      <w:r w:rsidR="00C752C2">
        <w:rPr>
          <w:rFonts w:ascii="Sylfaen" w:hAnsi="Sylfaen" w:cs="Sylfaen"/>
          <w:b/>
          <w:bCs/>
          <w:sz w:val="20"/>
          <w:szCs w:val="20"/>
          <w:lang w:val="pt-BR"/>
        </w:rPr>
        <w:t>__________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</w:t>
      </w:r>
      <w:r w:rsidR="00C752C2">
        <w:rPr>
          <w:rFonts w:ascii="Sylfaen" w:hAnsi="Sylfaen" w:cs="Sylfaen"/>
          <w:b/>
          <w:bCs/>
          <w:sz w:val="20"/>
          <w:szCs w:val="20"/>
          <w:u w:val="single"/>
          <w:lang w:val="pt-BR"/>
        </w:rPr>
        <w:t>________________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</w:t>
      </w:r>
      <w:r w:rsidR="00C752C2">
        <w:rPr>
          <w:rFonts w:ascii="Sylfaen" w:hAnsi="Sylfaen" w:cs="Sylfaen"/>
          <w:b/>
          <w:bCs/>
          <w:sz w:val="20"/>
          <w:szCs w:val="20"/>
          <w:lang w:val="pt-BR"/>
        </w:rPr>
        <w:t>_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                                             ________________________</w:t>
      </w:r>
      <w:r w:rsidR="00C752C2">
        <w:rPr>
          <w:rFonts w:ascii="Sylfaen" w:hAnsi="Sylfaen" w:cs="Sylfaen"/>
          <w:b/>
          <w:bCs/>
          <w:sz w:val="20"/>
          <w:szCs w:val="20"/>
          <w:lang w:val="pt-BR"/>
        </w:rPr>
        <w:t>_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</w:t>
      </w:r>
      <w:r w:rsidR="00C752C2">
        <w:rPr>
          <w:rFonts w:ascii="Sylfaen" w:hAnsi="Sylfaen" w:cs="Sylfaen"/>
          <w:i/>
          <w:iCs/>
          <w:sz w:val="24"/>
          <w:szCs w:val="24"/>
          <w:u w:val="single"/>
          <w:lang w:val="pt-BR"/>
        </w:rPr>
        <w:t>_____________________</w:t>
      </w:r>
    </w:p>
    <w:p w:rsidR="00A05082" w:rsidRPr="00EA0D0E" w:rsidRDefault="00A05082" w:rsidP="004C443C">
      <w:pPr>
        <w:spacing w:after="0" w:line="36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ԱՐՁԱՆԱԳՐՈՒԹՅՈՒՆ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N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ՀԱՆՁՆՄԱՆ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b/>
          <w:bCs/>
          <w:sz w:val="20"/>
          <w:szCs w:val="20"/>
        </w:rPr>
        <w:t>ԸՆԴՈՒՆՄԱՆ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4"/>
          <w:szCs w:val="24"/>
          <w:lang w:val="pt-BR"/>
        </w:rPr>
        <w:t xml:space="preserve">&lt;&lt;____&gt;&gt; </w:t>
      </w:r>
      <w:r w:rsidRPr="00EA0D0E">
        <w:rPr>
          <w:rFonts w:ascii="Sylfaen" w:hAnsi="Sylfaen" w:cs="Sylfaen"/>
          <w:lang w:val="pt-BR"/>
        </w:rPr>
        <w:t xml:space="preserve">&lt;&lt;______&gt;&gt; </w:t>
      </w:r>
      <w:r w:rsidRPr="00EA0D0E">
        <w:rPr>
          <w:rFonts w:ascii="Sylfaen" w:hAnsi="Sylfaen" w:cs="Sylfaen"/>
          <w:sz w:val="20"/>
          <w:szCs w:val="20"/>
          <w:lang w:val="pt-BR"/>
        </w:rPr>
        <w:t>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անվանումը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____________________________________________________________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կնքման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ամսաթիվը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&lt;&lt;____&gt;&gt; &lt;&lt;____&gt;&gt; 2015 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proofErr w:type="gramEnd"/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համարը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Պատվիրատուն՝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_____________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__________________,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հիմք</w:t>
      </w:r>
      <w:proofErr w:type="gramEnd"/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ընդունելով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որ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նախատեսված՝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ստորև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նշված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մատակարարումները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ծառայությունները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sz w:val="20"/>
          <w:szCs w:val="20"/>
        </w:rPr>
        <w:t>այսուհետև՝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) </w:t>
      </w:r>
      <w:r w:rsidRPr="00EA0D0E">
        <w:rPr>
          <w:rFonts w:ascii="Sylfaen" w:hAnsi="Sylfaen" w:cs="Sylfaen"/>
          <w:sz w:val="20"/>
          <w:szCs w:val="20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են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ամրագրված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տեխնիկական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բնութագրերին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գնման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ժամանակացույցին՝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կազմեցին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սույն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արձանագրությունը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մասին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շրջանակներում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_________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sz w:val="20"/>
          <w:szCs w:val="20"/>
        </w:rPr>
        <w:t>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</w:rPr>
        <w:t>ընկած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ժամանակահատվածում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իրականացրել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է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  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</w:t>
      </w:r>
    </w:p>
    <w:tbl>
      <w:tblPr>
        <w:tblW w:w="103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1843"/>
        <w:gridCol w:w="1843"/>
        <w:gridCol w:w="1843"/>
        <w:gridCol w:w="1984"/>
      </w:tblGrid>
      <w:tr w:rsidR="00A05082" w:rsidRPr="00EA0D0E">
        <w:trPr>
          <w:trHeight w:val="1193"/>
        </w:trPr>
        <w:tc>
          <w:tcPr>
            <w:tcW w:w="2835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Աշխատանքների կատարման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ենթակա գումարը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ժամկետը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(ըստ ժամա-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նակացույցի)</w:t>
            </w:r>
          </w:p>
        </w:tc>
      </w:tr>
      <w:tr w:rsidR="00A05082" w:rsidRPr="00EA0D0E">
        <w:trPr>
          <w:trHeight w:val="119"/>
        </w:trPr>
        <w:tc>
          <w:tcPr>
            <w:tcW w:w="2835" w:type="dxa"/>
            <w:vAlign w:val="center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rPr>
          <w:trHeight w:val="20"/>
        </w:trPr>
        <w:tc>
          <w:tcPr>
            <w:tcW w:w="2835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rPr>
          <w:trHeight w:val="20"/>
        </w:trPr>
        <w:tc>
          <w:tcPr>
            <w:tcW w:w="2835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c>
          <w:tcPr>
            <w:tcW w:w="2835" w:type="dxa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trike/>
          <w:sz w:val="20"/>
          <w:szCs w:val="20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 xml:space="preserve">                           Աշխատանքը հանձնեց                                           Աշխատանքը ընդունեց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___________________________                                  ___________________________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</w:t>
      </w:r>
      <w:proofErr w:type="gramStart"/>
      <w:r w:rsidRPr="00EA0D0E">
        <w:rPr>
          <w:rFonts w:ascii="Sylfaen" w:hAnsi="Sylfaen" w:cs="Sylfaen"/>
          <w:sz w:val="16"/>
          <w:szCs w:val="16"/>
        </w:rPr>
        <w:t>ստորագրություն</w:t>
      </w:r>
      <w:proofErr w:type="gramEnd"/>
      <w:r w:rsidRPr="00EA0D0E">
        <w:rPr>
          <w:rFonts w:ascii="Sylfaen" w:hAnsi="Sylfaen" w:cs="Sylfaen"/>
          <w:sz w:val="16"/>
          <w:szCs w:val="16"/>
        </w:rPr>
        <w:t xml:space="preserve">                                                                                               ստորագրություն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  _________________________                                      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Ազգանուն, Անուն                                                                                             Ազգանուն, Անուն </w:t>
      </w:r>
    </w:p>
    <w:p w:rsidR="00A05082" w:rsidRPr="000F6B3A" w:rsidRDefault="00A05082" w:rsidP="000F6B3A">
      <w:pPr>
        <w:spacing w:after="0" w:line="240" w:lineRule="auto"/>
        <w:jc w:val="both"/>
        <w:rPr>
          <w:rFonts w:ascii="Sylfaen" w:hAnsi="Sylfaen" w:cs="Sylfaen"/>
          <w:sz w:val="18"/>
          <w:szCs w:val="18"/>
        </w:rPr>
      </w:pPr>
      <w:r w:rsidRPr="00EA0D0E">
        <w:rPr>
          <w:rFonts w:ascii="Sylfaen" w:hAnsi="Sylfaen" w:cs="Sylfaen"/>
          <w:sz w:val="24"/>
          <w:szCs w:val="24"/>
        </w:rPr>
        <w:t xml:space="preserve">      </w:t>
      </w:r>
      <w:r w:rsidRPr="00EA0D0E">
        <w:rPr>
          <w:rFonts w:ascii="Sylfaen" w:hAnsi="Sylfaen" w:cs="Sylfaen"/>
          <w:sz w:val="18"/>
          <w:szCs w:val="18"/>
        </w:rPr>
        <w:t xml:space="preserve">      </w:t>
      </w:r>
      <w:r w:rsidR="000F6B3A">
        <w:rPr>
          <w:rFonts w:ascii="Sylfaen" w:hAnsi="Sylfaen" w:cs="Sylfaen"/>
          <w:sz w:val="18"/>
          <w:szCs w:val="18"/>
        </w:rPr>
        <w:t xml:space="preserve">                 </w:t>
      </w:r>
      <w:r w:rsidRPr="00EA0D0E">
        <w:rPr>
          <w:rFonts w:ascii="Sylfaen" w:hAnsi="Sylfaen" w:cs="Sylfaen"/>
          <w:b/>
          <w:bCs/>
          <w:sz w:val="18"/>
          <w:szCs w:val="18"/>
        </w:rPr>
        <w:t xml:space="preserve">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EA0D0E">
        <w:rPr>
          <w:rFonts w:ascii="Sylfaen" w:hAnsi="Sylfaen" w:cs="Sylfaen"/>
          <w:b/>
          <w:bCs/>
          <w:sz w:val="18"/>
          <w:szCs w:val="18"/>
        </w:rPr>
        <w:t xml:space="preserve">                                                                                                  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4C443C">
        <w:rPr>
          <w:rFonts w:ascii="Sylfaen" w:hAnsi="Sylfaen" w:cs="Sylfaen"/>
          <w:b/>
          <w:bCs/>
          <w:sz w:val="18"/>
          <w:szCs w:val="18"/>
        </w:rPr>
        <w:t xml:space="preserve">            </w:t>
      </w:r>
    </w:p>
    <w:p w:rsidR="00A05082" w:rsidRPr="004C443C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sectPr w:rsidR="00A05082" w:rsidSect="00F221F3">
      <w:pgSz w:w="12240" w:h="15840"/>
      <w:pgMar w:top="284" w:right="616" w:bottom="426" w:left="42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7A781CA1"/>
    <w:multiLevelType w:val="hybridMultilevel"/>
    <w:tmpl w:val="F614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4"/>
  </w:num>
  <w:num w:numId="3">
    <w:abstractNumId w:val="31"/>
  </w:num>
  <w:num w:numId="4">
    <w:abstractNumId w:val="12"/>
  </w:num>
  <w:num w:numId="5">
    <w:abstractNumId w:val="29"/>
  </w:num>
  <w:num w:numId="6">
    <w:abstractNumId w:val="24"/>
  </w:num>
  <w:num w:numId="7">
    <w:abstractNumId w:val="3"/>
  </w:num>
  <w:num w:numId="8">
    <w:abstractNumId w:val="17"/>
  </w:num>
  <w:num w:numId="9">
    <w:abstractNumId w:val="35"/>
  </w:num>
  <w:num w:numId="10">
    <w:abstractNumId w:val="15"/>
  </w:num>
  <w:num w:numId="11">
    <w:abstractNumId w:val="30"/>
  </w:num>
  <w:num w:numId="12">
    <w:abstractNumId w:val="6"/>
  </w:num>
  <w:num w:numId="13">
    <w:abstractNumId w:val="16"/>
  </w:num>
  <w:num w:numId="14">
    <w:abstractNumId w:val="13"/>
  </w:num>
  <w:num w:numId="15">
    <w:abstractNumId w:val="11"/>
  </w:num>
  <w:num w:numId="16">
    <w:abstractNumId w:val="0"/>
  </w:num>
  <w:num w:numId="17">
    <w:abstractNumId w:val="26"/>
  </w:num>
  <w:num w:numId="18">
    <w:abstractNumId w:val="25"/>
  </w:num>
  <w:num w:numId="19">
    <w:abstractNumId w:val="8"/>
  </w:num>
  <w:num w:numId="20">
    <w:abstractNumId w:val="1"/>
  </w:num>
  <w:num w:numId="21">
    <w:abstractNumId w:val="5"/>
  </w:num>
  <w:num w:numId="22">
    <w:abstractNumId w:val="21"/>
  </w:num>
  <w:num w:numId="23">
    <w:abstractNumId w:val="27"/>
  </w:num>
  <w:num w:numId="24">
    <w:abstractNumId w:val="2"/>
  </w:num>
  <w:num w:numId="25">
    <w:abstractNumId w:val="23"/>
  </w:num>
  <w:num w:numId="26">
    <w:abstractNumId w:val="28"/>
  </w:num>
  <w:num w:numId="27">
    <w:abstractNumId w:val="7"/>
  </w:num>
  <w:num w:numId="28">
    <w:abstractNumId w:val="4"/>
  </w:num>
  <w:num w:numId="29">
    <w:abstractNumId w:val="34"/>
  </w:num>
  <w:num w:numId="30">
    <w:abstractNumId w:val="20"/>
  </w:num>
  <w:num w:numId="31">
    <w:abstractNumId w:val="22"/>
  </w:num>
  <w:num w:numId="32">
    <w:abstractNumId w:val="9"/>
  </w:num>
  <w:num w:numId="33">
    <w:abstractNumId w:val="10"/>
  </w:num>
  <w:num w:numId="34">
    <w:abstractNumId w:val="19"/>
  </w:num>
  <w:num w:numId="35">
    <w:abstractNumId w:val="18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063"/>
    <w:rsid w:val="000065D4"/>
    <w:rsid w:val="00041BBE"/>
    <w:rsid w:val="00042A09"/>
    <w:rsid w:val="00052E56"/>
    <w:rsid w:val="000703AB"/>
    <w:rsid w:val="00072D82"/>
    <w:rsid w:val="000A076F"/>
    <w:rsid w:val="000A16FC"/>
    <w:rsid w:val="000A54CA"/>
    <w:rsid w:val="000A7BD4"/>
    <w:rsid w:val="000B74F2"/>
    <w:rsid w:val="000E44B3"/>
    <w:rsid w:val="000F0BA1"/>
    <w:rsid w:val="000F6B3A"/>
    <w:rsid w:val="00105568"/>
    <w:rsid w:val="00106E09"/>
    <w:rsid w:val="00113258"/>
    <w:rsid w:val="00136B79"/>
    <w:rsid w:val="0015118F"/>
    <w:rsid w:val="001924B6"/>
    <w:rsid w:val="0019281C"/>
    <w:rsid w:val="001C1AA6"/>
    <w:rsid w:val="001C50E7"/>
    <w:rsid w:val="001F1278"/>
    <w:rsid w:val="00206BE1"/>
    <w:rsid w:val="002132E2"/>
    <w:rsid w:val="00220A20"/>
    <w:rsid w:val="002312A9"/>
    <w:rsid w:val="00242864"/>
    <w:rsid w:val="002437C1"/>
    <w:rsid w:val="002E4F22"/>
    <w:rsid w:val="002F2FF1"/>
    <w:rsid w:val="002F7505"/>
    <w:rsid w:val="00305935"/>
    <w:rsid w:val="00306BFB"/>
    <w:rsid w:val="00322853"/>
    <w:rsid w:val="00335A51"/>
    <w:rsid w:val="00336B94"/>
    <w:rsid w:val="0035175E"/>
    <w:rsid w:val="00363910"/>
    <w:rsid w:val="00392315"/>
    <w:rsid w:val="00392EBF"/>
    <w:rsid w:val="003A7932"/>
    <w:rsid w:val="003C3825"/>
    <w:rsid w:val="003E42DD"/>
    <w:rsid w:val="003F23EA"/>
    <w:rsid w:val="00402C60"/>
    <w:rsid w:val="00407424"/>
    <w:rsid w:val="00416615"/>
    <w:rsid w:val="0042067B"/>
    <w:rsid w:val="00451367"/>
    <w:rsid w:val="004538E0"/>
    <w:rsid w:val="00456346"/>
    <w:rsid w:val="00466462"/>
    <w:rsid w:val="004972C5"/>
    <w:rsid w:val="004A5B6D"/>
    <w:rsid w:val="004B07E3"/>
    <w:rsid w:val="004B7B0D"/>
    <w:rsid w:val="004C2A4A"/>
    <w:rsid w:val="004C3CDE"/>
    <w:rsid w:val="004C443C"/>
    <w:rsid w:val="00516BD6"/>
    <w:rsid w:val="005232D6"/>
    <w:rsid w:val="00585E1A"/>
    <w:rsid w:val="00594FEC"/>
    <w:rsid w:val="005B39E8"/>
    <w:rsid w:val="005E1BA7"/>
    <w:rsid w:val="006039A2"/>
    <w:rsid w:val="00610361"/>
    <w:rsid w:val="00617C4F"/>
    <w:rsid w:val="0062684A"/>
    <w:rsid w:val="006312E4"/>
    <w:rsid w:val="0063737C"/>
    <w:rsid w:val="00651DA9"/>
    <w:rsid w:val="006570F0"/>
    <w:rsid w:val="00677FB2"/>
    <w:rsid w:val="006951BF"/>
    <w:rsid w:val="006C24DF"/>
    <w:rsid w:val="006C3456"/>
    <w:rsid w:val="006C4B47"/>
    <w:rsid w:val="006E3C9A"/>
    <w:rsid w:val="006F2559"/>
    <w:rsid w:val="006F7219"/>
    <w:rsid w:val="007278E4"/>
    <w:rsid w:val="00746346"/>
    <w:rsid w:val="00751552"/>
    <w:rsid w:val="00787A56"/>
    <w:rsid w:val="00793C43"/>
    <w:rsid w:val="007E4118"/>
    <w:rsid w:val="007E4312"/>
    <w:rsid w:val="007E4F1C"/>
    <w:rsid w:val="007F6EBD"/>
    <w:rsid w:val="00805ED0"/>
    <w:rsid w:val="00824D25"/>
    <w:rsid w:val="00851C98"/>
    <w:rsid w:val="00886795"/>
    <w:rsid w:val="008B5823"/>
    <w:rsid w:val="008C6612"/>
    <w:rsid w:val="008C68F9"/>
    <w:rsid w:val="00906155"/>
    <w:rsid w:val="0090698F"/>
    <w:rsid w:val="0091193E"/>
    <w:rsid w:val="0093349B"/>
    <w:rsid w:val="00954985"/>
    <w:rsid w:val="00972F75"/>
    <w:rsid w:val="00976A4F"/>
    <w:rsid w:val="0099062B"/>
    <w:rsid w:val="009C1AEA"/>
    <w:rsid w:val="009E48BB"/>
    <w:rsid w:val="00A03621"/>
    <w:rsid w:val="00A05082"/>
    <w:rsid w:val="00A41E8C"/>
    <w:rsid w:val="00A87FD9"/>
    <w:rsid w:val="00A91207"/>
    <w:rsid w:val="00AB2D45"/>
    <w:rsid w:val="00AB5CFB"/>
    <w:rsid w:val="00AB68B8"/>
    <w:rsid w:val="00AB77B8"/>
    <w:rsid w:val="00AC20DD"/>
    <w:rsid w:val="00AF3015"/>
    <w:rsid w:val="00AF7D12"/>
    <w:rsid w:val="00B07E7B"/>
    <w:rsid w:val="00B4146B"/>
    <w:rsid w:val="00B469CB"/>
    <w:rsid w:val="00B57C7A"/>
    <w:rsid w:val="00B744B1"/>
    <w:rsid w:val="00B7526E"/>
    <w:rsid w:val="00B81739"/>
    <w:rsid w:val="00B9201B"/>
    <w:rsid w:val="00BB0FB6"/>
    <w:rsid w:val="00BB547D"/>
    <w:rsid w:val="00BB5605"/>
    <w:rsid w:val="00C11877"/>
    <w:rsid w:val="00C454F9"/>
    <w:rsid w:val="00C61807"/>
    <w:rsid w:val="00C752C2"/>
    <w:rsid w:val="00C8583C"/>
    <w:rsid w:val="00C973B0"/>
    <w:rsid w:val="00CA025E"/>
    <w:rsid w:val="00CC440A"/>
    <w:rsid w:val="00CC60F7"/>
    <w:rsid w:val="00CC7CFE"/>
    <w:rsid w:val="00CD798D"/>
    <w:rsid w:val="00CF5D8A"/>
    <w:rsid w:val="00D178C5"/>
    <w:rsid w:val="00D209AE"/>
    <w:rsid w:val="00D25AC9"/>
    <w:rsid w:val="00D86155"/>
    <w:rsid w:val="00D92BCF"/>
    <w:rsid w:val="00DA2063"/>
    <w:rsid w:val="00DE0689"/>
    <w:rsid w:val="00DE2F2C"/>
    <w:rsid w:val="00DF66D3"/>
    <w:rsid w:val="00E0576C"/>
    <w:rsid w:val="00E270D0"/>
    <w:rsid w:val="00E318D1"/>
    <w:rsid w:val="00E85CB2"/>
    <w:rsid w:val="00E910ED"/>
    <w:rsid w:val="00EA0D0E"/>
    <w:rsid w:val="00EA3497"/>
    <w:rsid w:val="00EA5F0F"/>
    <w:rsid w:val="00EB19F5"/>
    <w:rsid w:val="00EB3C37"/>
    <w:rsid w:val="00EC7302"/>
    <w:rsid w:val="00ED530D"/>
    <w:rsid w:val="00EF1424"/>
    <w:rsid w:val="00F02B28"/>
    <w:rsid w:val="00F1081D"/>
    <w:rsid w:val="00F221F3"/>
    <w:rsid w:val="00F45C00"/>
    <w:rsid w:val="00F62B41"/>
    <w:rsid w:val="00F7035A"/>
    <w:rsid w:val="00F703EE"/>
    <w:rsid w:val="00F84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iPriority="0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iPriority="0" w:unhideWhenUsed="1"/>
    <w:lsdException w:name="annotation text" w:locked="1" w:uiPriority="0" w:unhideWhenUsed="1"/>
    <w:lsdException w:name="header" w:locked="1" w:uiPriority="0" w:unhideWhenUsed="1"/>
    <w:lsdException w:name="footer" w:locked="1" w:uiPriority="0" w:unhideWhenUsed="1"/>
    <w:lsdException w:name="index heading" w:locked="1" w:uiPriority="0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iPriority="0" w:unhideWhenUsed="1"/>
    <w:lsdException w:name="annotation reference" w:locked="1" w:uiPriority="0" w:unhideWhenUsed="1"/>
    <w:lsdException w:name="line number" w:locked="1" w:unhideWhenUsed="1"/>
    <w:lsdException w:name="page number" w:locked="1" w:uiPriority="0" w:unhideWhenUsed="1"/>
    <w:lsdException w:name="endnote reference" w:locked="1" w:uiPriority="0" w:unhideWhenUsed="1"/>
    <w:lsdException w:name="endnote text" w:locked="1" w:uiPriority="0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iPriority="0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locked="1" w:uiPriority="0" w:unhideWhenUsed="1"/>
    <w:lsdException w:name="Block Text" w:locked="1" w:uiPriority="0" w:unhideWhenUsed="1"/>
    <w:lsdException w:name="Hyperlink" w:locked="1" w:uiPriority="0" w:unhideWhenUsed="1"/>
    <w:lsdException w:name="FollowedHyperlink" w:locked="1" w:uiPriority="0" w:unhideWhenUsed="1"/>
    <w:lsdException w:name="Strong" w:semiHidden="0" w:uiPriority="0" w:qFormat="1"/>
    <w:lsdException w:name="Emphasis" w:semiHidden="0" w:uiPriority="0" w:qFormat="1"/>
    <w:lsdException w:name="Document Map" w:locked="1" w:uiPriority="0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iPriority="0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iPriority="0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iPriority="0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0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209AE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4C443C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</w:rPr>
  </w:style>
  <w:style w:type="paragraph" w:styleId="2">
    <w:name w:val="heading 2"/>
    <w:basedOn w:val="a"/>
    <w:next w:val="a"/>
    <w:link w:val="20"/>
    <w:qFormat/>
    <w:rsid w:val="004C44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C443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4C44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qFormat/>
    <w:rsid w:val="004C44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4C44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4C443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4C443C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4C443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C443C"/>
    <w:rPr>
      <w:rFonts w:ascii="Times Armenian" w:hAnsi="Times Armenian" w:cs="Times Armenian"/>
      <w:i/>
      <w:iCs/>
      <w:sz w:val="20"/>
      <w:szCs w:val="20"/>
    </w:rPr>
  </w:style>
  <w:style w:type="character" w:customStyle="1" w:styleId="20">
    <w:name w:val="Заголовок 2 Знак"/>
    <w:basedOn w:val="a0"/>
    <w:link w:val="2"/>
    <w:locked/>
    <w:rsid w:val="004C443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locked/>
    <w:rsid w:val="004C443C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locked/>
    <w:rsid w:val="004C443C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locked/>
    <w:rsid w:val="004C443C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locked/>
    <w:rsid w:val="004C443C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locked/>
    <w:rsid w:val="004C443C"/>
    <w:rPr>
      <w:rFonts w:ascii="Times Armenian" w:hAnsi="Times Armenian" w:cs="Times Armenian"/>
      <w:b/>
      <w:bCs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locked/>
    <w:rsid w:val="004C443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locked/>
    <w:rsid w:val="004C443C"/>
    <w:rPr>
      <w:rFonts w:ascii="Times Armenian" w:hAnsi="Times Armenian" w:cs="Times Armenian"/>
      <w:b/>
      <w:bCs/>
      <w:color w:val="000000"/>
      <w:sz w:val="20"/>
      <w:szCs w:val="20"/>
      <w:lang w:val="pt-BR" w:eastAsia="ru-RU"/>
    </w:rPr>
  </w:style>
  <w:style w:type="paragraph" w:styleId="a3">
    <w:name w:val="Balloon Text"/>
    <w:basedOn w:val="a"/>
    <w:link w:val="a4"/>
    <w:rsid w:val="004C443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basedOn w:val="a0"/>
    <w:link w:val="a3"/>
    <w:locked/>
    <w:rsid w:val="004C443C"/>
    <w:rPr>
      <w:rFonts w:ascii="Tahoma" w:hAnsi="Tahoma" w:cs="Tahoma"/>
      <w:sz w:val="16"/>
      <w:szCs w:val="16"/>
      <w:lang w:val="ru-RU" w:eastAsia="ru-RU"/>
    </w:rPr>
  </w:style>
  <w:style w:type="character" w:styleId="a5">
    <w:name w:val="Hyperlink"/>
    <w:basedOn w:val="a0"/>
    <w:rsid w:val="004C443C"/>
    <w:rPr>
      <w:color w:val="0000FF"/>
      <w:u w:val="single"/>
    </w:rPr>
  </w:style>
  <w:style w:type="character" w:styleId="a6">
    <w:name w:val="FollowedHyperlink"/>
    <w:basedOn w:val="a0"/>
    <w:rsid w:val="004C443C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4C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C443C"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4C443C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</w:rPr>
  </w:style>
  <w:style w:type="paragraph" w:styleId="a8">
    <w:name w:val="footnote text"/>
    <w:basedOn w:val="a"/>
    <w:link w:val="a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9">
    <w:name w:val="Текст сноски Знак"/>
    <w:basedOn w:val="a0"/>
    <w:link w:val="a8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a">
    <w:name w:val="annotation text"/>
    <w:basedOn w:val="a"/>
    <w:link w:val="ab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b">
    <w:name w:val="Текст примечания Знак"/>
    <w:basedOn w:val="a0"/>
    <w:link w:val="aa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c">
    <w:name w:val="header"/>
    <w:basedOn w:val="a"/>
    <w:link w:val="ad"/>
    <w:rsid w:val="004C44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locked/>
    <w:rsid w:val="004C443C"/>
    <w:rPr>
      <w:rFonts w:ascii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rsid w:val="004C4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locked/>
    <w:rsid w:val="004C443C"/>
    <w:rPr>
      <w:rFonts w:ascii="Times New Roman" w:hAnsi="Times New Roman" w:cs="Times New Roman"/>
      <w:sz w:val="20"/>
      <w:szCs w:val="20"/>
    </w:rPr>
  </w:style>
  <w:style w:type="paragraph" w:styleId="af0">
    <w:name w:val="endnote text"/>
    <w:basedOn w:val="a"/>
    <w:link w:val="af1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f1">
    <w:name w:val="Текст концевой сноски Знак"/>
    <w:basedOn w:val="a0"/>
    <w:link w:val="af0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f2">
    <w:name w:val="Body Text"/>
    <w:basedOn w:val="a"/>
    <w:link w:val="af3"/>
    <w:rsid w:val="004C44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locked/>
    <w:rsid w:val="004C443C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 Char Char, Char Char Char Char Char"/>
    <w:locked/>
    <w:rsid w:val="004C443C"/>
    <w:rPr>
      <w:sz w:val="24"/>
      <w:szCs w:val="24"/>
    </w:rPr>
  </w:style>
  <w:style w:type="paragraph" w:customStyle="1" w:styleId="Char1">
    <w:name w:val="Char1"/>
    <w:basedOn w:val="a"/>
    <w:next w:val="af4"/>
    <w:rsid w:val="004C443C"/>
    <w:pPr>
      <w:spacing w:after="160" w:line="360" w:lineRule="auto"/>
      <w:ind w:firstLine="709"/>
      <w:jc w:val="both"/>
    </w:pPr>
    <w:rPr>
      <w:sz w:val="24"/>
      <w:szCs w:val="24"/>
      <w:lang w:val="ru-RU"/>
    </w:rPr>
  </w:style>
  <w:style w:type="character" w:customStyle="1" w:styleId="12">
    <w:name w:val="Основной текст с отступом Знак1"/>
    <w:aliases w:val="Char Знак1,Char Char Char Char Знак1"/>
    <w:basedOn w:val="a0"/>
    <w:uiPriority w:val="99"/>
    <w:semiHidden/>
    <w:rsid w:val="004C443C"/>
    <w:rPr>
      <w:rFonts w:ascii="Arial Armenian" w:hAnsi="Arial Armenian" w:cs="Arial Armenian"/>
      <w:sz w:val="24"/>
      <w:szCs w:val="24"/>
      <w:lang w:eastAsia="ru-RU"/>
    </w:rPr>
  </w:style>
  <w:style w:type="paragraph" w:styleId="21">
    <w:name w:val="Body Text 2"/>
    <w:basedOn w:val="a"/>
    <w:link w:val="22"/>
    <w:rsid w:val="004C44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locked/>
    <w:rsid w:val="004C443C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4C443C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val="ru-RU" w:eastAsia="ru-RU"/>
    </w:rPr>
  </w:style>
  <w:style w:type="character" w:customStyle="1" w:styleId="32">
    <w:name w:val="Основной текст 3 Знак"/>
    <w:basedOn w:val="a0"/>
    <w:link w:val="31"/>
    <w:locked/>
    <w:rsid w:val="004C443C"/>
    <w:rPr>
      <w:rFonts w:ascii="Arial LatArm" w:hAnsi="Arial LatArm" w:cs="Arial LatArm"/>
      <w:sz w:val="20"/>
      <w:szCs w:val="20"/>
      <w:lang w:val="ru-RU" w:eastAsia="ru-RU"/>
    </w:rPr>
  </w:style>
  <w:style w:type="paragraph" w:styleId="23">
    <w:name w:val="Body Text Indent 2"/>
    <w:basedOn w:val="a"/>
    <w:link w:val="24"/>
    <w:rsid w:val="004C443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locked/>
    <w:rsid w:val="004C443C"/>
    <w:rPr>
      <w:rFonts w:ascii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rsid w:val="004C443C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character" w:customStyle="1" w:styleId="34">
    <w:name w:val="Основной текст с отступом 3 Знак"/>
    <w:basedOn w:val="a0"/>
    <w:link w:val="33"/>
    <w:locked/>
    <w:rsid w:val="004C443C"/>
    <w:rPr>
      <w:rFonts w:ascii="Arial Armenian" w:hAnsi="Arial Armenian" w:cs="Arial Armenian"/>
      <w:b/>
      <w:bCs/>
      <w:sz w:val="20"/>
      <w:szCs w:val="20"/>
      <w:lang w:val="af-ZA"/>
    </w:rPr>
  </w:style>
  <w:style w:type="paragraph" w:styleId="af5">
    <w:name w:val="Block Text"/>
    <w:basedOn w:val="a"/>
    <w:rsid w:val="004C443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styleId="af6">
    <w:name w:val="Document Map"/>
    <w:basedOn w:val="a"/>
    <w:link w:val="af7"/>
    <w:semiHidden/>
    <w:rsid w:val="004C44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7">
    <w:name w:val="Схема документа Знак"/>
    <w:basedOn w:val="a0"/>
    <w:link w:val="af6"/>
    <w:locked/>
    <w:rsid w:val="004C443C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af8">
    <w:name w:val="annotation subject"/>
    <w:basedOn w:val="aa"/>
    <w:next w:val="aa"/>
    <w:link w:val="af9"/>
    <w:semiHidden/>
    <w:rsid w:val="004C443C"/>
    <w:rPr>
      <w:b/>
      <w:bCs/>
    </w:rPr>
  </w:style>
  <w:style w:type="character" w:customStyle="1" w:styleId="af9">
    <w:name w:val="Тема примечания Знак"/>
    <w:basedOn w:val="ab"/>
    <w:link w:val="af8"/>
    <w:locked/>
    <w:rsid w:val="004C443C"/>
    <w:rPr>
      <w:b/>
      <w:bCs/>
    </w:rPr>
  </w:style>
  <w:style w:type="paragraph" w:styleId="afa">
    <w:name w:val="No Spacing"/>
    <w:uiPriority w:val="99"/>
    <w:qFormat/>
    <w:rsid w:val="004C443C"/>
    <w:rPr>
      <w:rFonts w:eastAsia="Times New Roman" w:cs="Calibri"/>
      <w:sz w:val="22"/>
      <w:szCs w:val="22"/>
      <w:lang w:eastAsia="en-US"/>
    </w:rPr>
  </w:style>
  <w:style w:type="paragraph" w:styleId="afb">
    <w:name w:val="Revision"/>
    <w:semiHidden/>
    <w:rsid w:val="004C443C"/>
    <w:rPr>
      <w:rFonts w:ascii="Times Armenian" w:eastAsia="Times New Roman" w:hAnsi="Times Armenian" w:cs="Times Armenian"/>
      <w:sz w:val="24"/>
      <w:szCs w:val="24"/>
      <w:lang w:val="en-US"/>
    </w:rPr>
  </w:style>
  <w:style w:type="paragraph" w:styleId="afc">
    <w:name w:val="List Paragraph"/>
    <w:basedOn w:val="a"/>
    <w:uiPriority w:val="99"/>
    <w:qFormat/>
    <w:rsid w:val="004C44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a"/>
    <w:uiPriority w:val="99"/>
    <w:locked/>
    <w:rsid w:val="004C443C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a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4C443C"/>
    <w:rPr>
      <w:rFonts w:ascii="Arial Armenian" w:hAnsi="Arial Armenian" w:cs="Arial Armenian"/>
    </w:rPr>
  </w:style>
  <w:style w:type="paragraph" w:customStyle="1" w:styleId="mechtex">
    <w:name w:val="mechtex"/>
    <w:basedOn w:val="a"/>
    <w:link w:val="mechtexChar"/>
    <w:uiPriority w:val="99"/>
    <w:rsid w:val="004C443C"/>
    <w:pPr>
      <w:spacing w:after="0" w:line="240" w:lineRule="auto"/>
      <w:jc w:val="center"/>
    </w:pPr>
    <w:rPr>
      <w:rFonts w:ascii="Arial Armenian" w:hAnsi="Arial Armenian" w:cs="Times New Roman"/>
      <w:sz w:val="20"/>
      <w:szCs w:val="20"/>
      <w:lang/>
    </w:rPr>
  </w:style>
  <w:style w:type="paragraph" w:customStyle="1" w:styleId="Normal2">
    <w:name w:val="Normal+2"/>
    <w:basedOn w:val="a"/>
    <w:next w:val="a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Heading21">
    <w:name w:val="Heading 2+1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hAnsi="Times Armenian" w:cs="Times Armenian"/>
      <w:sz w:val="24"/>
      <w:szCs w:val="24"/>
    </w:rPr>
  </w:style>
  <w:style w:type="paragraph" w:customStyle="1" w:styleId="style13198050170000000958msonormal">
    <w:name w:val="style_13198050170000000958msonormal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4C443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rsid w:val="004C443C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  <w:lang w:val="en-US" w:eastAsia="en-US"/>
    </w:rPr>
  </w:style>
  <w:style w:type="paragraph" w:customStyle="1" w:styleId="41">
    <w:name w:val="Знак Знак4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4C443C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paragraph" w:customStyle="1" w:styleId="BodyTextIndent22">
    <w:name w:val="Body Text Indent 2+2"/>
    <w:basedOn w:val="a"/>
    <w:next w:val="a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xl63">
    <w:name w:val="xl63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sz w:val="16"/>
      <w:szCs w:val="16"/>
    </w:rPr>
  </w:style>
  <w:style w:type="paragraph" w:customStyle="1" w:styleId="xl64">
    <w:name w:val="xl64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5">
    <w:name w:val="xl65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8"/>
      <w:szCs w:val="18"/>
    </w:rPr>
  </w:style>
  <w:style w:type="paragraph" w:customStyle="1" w:styleId="xl66">
    <w:name w:val="xl66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8">
    <w:name w:val="xl68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69">
    <w:name w:val="xl69"/>
    <w:basedOn w:val="a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0">
    <w:name w:val="xl70"/>
    <w:basedOn w:val="a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1">
    <w:name w:val="xl71"/>
    <w:basedOn w:val="a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xl72">
    <w:name w:val="xl72"/>
    <w:basedOn w:val="a"/>
    <w:rsid w:val="004C44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font5">
    <w:name w:val="font5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font6">
    <w:name w:val="font6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i/>
      <w:iCs/>
      <w:sz w:val="16"/>
      <w:szCs w:val="16"/>
    </w:rPr>
  </w:style>
  <w:style w:type="paragraph" w:customStyle="1" w:styleId="font7">
    <w:name w:val="font7"/>
    <w:basedOn w:val="a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8">
    <w:name w:val="font8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9">
    <w:name w:val="font9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i/>
      <w:iCs/>
      <w:sz w:val="16"/>
      <w:szCs w:val="16"/>
    </w:rPr>
  </w:style>
  <w:style w:type="paragraph" w:customStyle="1" w:styleId="font10">
    <w:name w:val="font10"/>
    <w:basedOn w:val="a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11">
    <w:name w:val="font11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12">
    <w:name w:val="font12"/>
    <w:basedOn w:val="a"/>
    <w:rsid w:val="004C443C"/>
    <w:pP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font13">
    <w:name w:val="font13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color w:val="000000"/>
      <w:sz w:val="20"/>
      <w:szCs w:val="20"/>
    </w:rPr>
  </w:style>
  <w:style w:type="paragraph" w:customStyle="1" w:styleId="xl73">
    <w:name w:val="xl73"/>
    <w:basedOn w:val="a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4">
    <w:name w:val="xl74"/>
    <w:basedOn w:val="a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5">
    <w:name w:val="xl75"/>
    <w:basedOn w:val="a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110">
    <w:name w:val="Указатель 11"/>
    <w:basedOn w:val="a"/>
    <w:uiPriority w:val="99"/>
    <w:rsid w:val="004C443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eastAsia="ar-SA"/>
    </w:rPr>
  </w:style>
  <w:style w:type="paragraph" w:customStyle="1" w:styleId="13">
    <w:name w:val="Указатель1"/>
    <w:basedOn w:val="a"/>
    <w:uiPriority w:val="99"/>
    <w:rsid w:val="004C44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afd">
    <w:name w:val="footnote reference"/>
    <w:basedOn w:val="a0"/>
    <w:semiHidden/>
    <w:rsid w:val="004C443C"/>
    <w:rPr>
      <w:vertAlign w:val="superscript"/>
    </w:rPr>
  </w:style>
  <w:style w:type="character" w:styleId="afe">
    <w:name w:val="annotation reference"/>
    <w:basedOn w:val="a0"/>
    <w:semiHidden/>
    <w:rsid w:val="004C443C"/>
    <w:rPr>
      <w:sz w:val="16"/>
      <w:szCs w:val="16"/>
    </w:rPr>
  </w:style>
  <w:style w:type="character" w:styleId="aff">
    <w:name w:val="endnote reference"/>
    <w:basedOn w:val="a0"/>
    <w:semiHidden/>
    <w:rsid w:val="004C443C"/>
    <w:rPr>
      <w:vertAlign w:val="superscript"/>
    </w:rPr>
  </w:style>
  <w:style w:type="character" w:customStyle="1" w:styleId="para1">
    <w:name w:val="para1"/>
    <w:uiPriority w:val="99"/>
    <w:rsid w:val="004C443C"/>
    <w:rPr>
      <w:rFonts w:ascii="Arial" w:hAnsi="Arial" w:cs="Arial"/>
      <w:sz w:val="18"/>
      <w:szCs w:val="18"/>
    </w:rPr>
  </w:style>
  <w:style w:type="paragraph" w:customStyle="1" w:styleId="14">
    <w:name w:val="Название1"/>
    <w:basedOn w:val="a"/>
    <w:next w:val="a"/>
    <w:uiPriority w:val="99"/>
    <w:rsid w:val="004C443C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ocked/>
    <w:rsid w:val="004C443C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a0"/>
    <w:uiPriority w:val="99"/>
    <w:rsid w:val="004C443C"/>
  </w:style>
  <w:style w:type="character" w:customStyle="1" w:styleId="apple-converted-space">
    <w:name w:val="apple-converted-space"/>
    <w:basedOn w:val="a0"/>
    <w:uiPriority w:val="99"/>
    <w:rsid w:val="004C443C"/>
  </w:style>
  <w:style w:type="paragraph" w:styleId="z-">
    <w:name w:val="HTML Top of Form"/>
    <w:basedOn w:val="a"/>
    <w:next w:val="a"/>
    <w:link w:val="z-0"/>
    <w:hidden/>
    <w:uiPriority w:val="99"/>
    <w:semiHidden/>
    <w:rsid w:val="004C44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4C44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character" w:customStyle="1" w:styleId="validdate">
    <w:name w:val="valid_date"/>
    <w:basedOn w:val="a0"/>
    <w:uiPriority w:val="99"/>
    <w:rsid w:val="004C443C"/>
  </w:style>
  <w:style w:type="character" w:customStyle="1" w:styleId="normChar">
    <w:name w:val="norm Char"/>
    <w:locked/>
    <w:rsid w:val="004C443C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CharChar12">
    <w:name w:val="Char Char12"/>
    <w:uiPriority w:val="99"/>
    <w:rsid w:val="004C443C"/>
    <w:rPr>
      <w:rFonts w:ascii="Arial LatArm" w:hAnsi="Arial LatArm" w:cs="Arial LatArm"/>
      <w:sz w:val="24"/>
      <w:szCs w:val="24"/>
      <w:lang w:val="en-US"/>
    </w:rPr>
  </w:style>
  <w:style w:type="character" w:customStyle="1" w:styleId="CharChar13">
    <w:name w:val="Char Char13"/>
    <w:rsid w:val="004C443C"/>
    <w:rPr>
      <w:rFonts w:ascii="Arial Armenian" w:hAnsi="Arial Armenian" w:cs="Arial Armenian"/>
      <w:lang w:val="en-US"/>
    </w:rPr>
  </w:style>
  <w:style w:type="character" w:customStyle="1" w:styleId="CharChar22">
    <w:name w:val="Char Char22"/>
    <w:rsid w:val="004C443C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rsid w:val="004C443C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rsid w:val="004C443C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rsid w:val="004C443C"/>
    <w:rPr>
      <w:rFonts w:ascii="Times Armenian" w:hAnsi="Times Armenian" w:cs="Times Armenian"/>
      <w:i/>
      <w:iCs/>
      <w:lang w:val="nl-NL"/>
    </w:rPr>
  </w:style>
  <w:style w:type="character" w:customStyle="1" w:styleId="CharCharCharChar1">
    <w:name w:val="Char Char Char Char1"/>
    <w:aliases w:val="Char Char Char Char Char Char, Char Char Char Char Char Char"/>
    <w:rsid w:val="004C443C"/>
    <w:rPr>
      <w:rFonts w:ascii="Arial LatArm" w:hAnsi="Arial LatArm" w:cs="Arial LatArm"/>
      <w:sz w:val="24"/>
      <w:szCs w:val="24"/>
      <w:lang w:val="en-US" w:eastAsia="ru-RU"/>
    </w:rPr>
  </w:style>
  <w:style w:type="table" w:styleId="aff0">
    <w:name w:val="Table Grid"/>
    <w:basedOn w:val="a1"/>
    <w:rsid w:val="004C44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index heading"/>
    <w:basedOn w:val="Default"/>
    <w:next w:val="Default"/>
    <w:semiHidden/>
    <w:rsid w:val="004C443C"/>
    <w:rPr>
      <w:color w:val="auto"/>
    </w:rPr>
  </w:style>
  <w:style w:type="table" w:customStyle="1" w:styleId="15">
    <w:name w:val="Сетка таблицы1"/>
    <w:uiPriority w:val="99"/>
    <w:rsid w:val="004C443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page number"/>
    <w:basedOn w:val="a0"/>
    <w:rsid w:val="004C443C"/>
  </w:style>
  <w:style w:type="character" w:styleId="aff3">
    <w:name w:val="Emphasis"/>
    <w:basedOn w:val="a0"/>
    <w:uiPriority w:val="99"/>
    <w:qFormat/>
    <w:rsid w:val="004C443C"/>
    <w:rPr>
      <w:i/>
      <w:iCs/>
    </w:rPr>
  </w:style>
  <w:style w:type="paragraph" w:styleId="af4">
    <w:name w:val="Body Text Indent"/>
    <w:aliases w:val=" Char, Char Char Char Char"/>
    <w:basedOn w:val="a"/>
    <w:link w:val="aff4"/>
    <w:rsid w:val="004C443C"/>
    <w:pPr>
      <w:spacing w:after="120"/>
      <w:ind w:left="283"/>
    </w:pPr>
    <w:rPr>
      <w:sz w:val="24"/>
      <w:szCs w:val="24"/>
      <w:lang w:eastAsia="ru-RU"/>
    </w:rPr>
  </w:style>
  <w:style w:type="character" w:customStyle="1" w:styleId="aff4">
    <w:name w:val="Основной текст с отступом Знак"/>
    <w:aliases w:val=" Char Знак, Char Char Char Char Знак"/>
    <w:basedOn w:val="a0"/>
    <w:link w:val="af4"/>
    <w:uiPriority w:val="99"/>
    <w:semiHidden/>
    <w:locked/>
    <w:rsid w:val="005E1BA7"/>
    <w:rPr>
      <w:lang w:val="en-US" w:eastAsia="en-US"/>
    </w:rPr>
  </w:style>
  <w:style w:type="character" w:customStyle="1" w:styleId="25">
    <w:name w:val="Основной текст с отступом Знак2"/>
    <w:basedOn w:val="a0"/>
    <w:uiPriority w:val="99"/>
    <w:semiHidden/>
    <w:rsid w:val="004C443C"/>
  </w:style>
  <w:style w:type="paragraph" w:styleId="aff5">
    <w:name w:val="Title"/>
    <w:basedOn w:val="a"/>
    <w:next w:val="a"/>
    <w:link w:val="aff6"/>
    <w:qFormat/>
    <w:rsid w:val="004C443C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aff6">
    <w:name w:val="Название Знак"/>
    <w:basedOn w:val="a0"/>
    <w:link w:val="aff5"/>
    <w:uiPriority w:val="99"/>
    <w:locked/>
    <w:rsid w:val="005E1BA7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16">
    <w:name w:val="Название Знак1"/>
    <w:basedOn w:val="a0"/>
    <w:uiPriority w:val="99"/>
    <w:rsid w:val="004C443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a"/>
    <w:next w:val="a"/>
    <w:uiPriority w:val="99"/>
    <w:rsid w:val="000B74F2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  <w:style w:type="paragraph" w:customStyle="1" w:styleId="Char">
    <w:name w:val="Char"/>
    <w:basedOn w:val="a"/>
    <w:semiHidden/>
    <w:rsid w:val="006312E4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CharChar1">
    <w:name w:val="Char Char1"/>
    <w:locked/>
    <w:rsid w:val="006312E4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6312E4"/>
    <w:rPr>
      <w:rFonts w:ascii="Arial LatArm" w:hAnsi="Arial LatArm"/>
      <w:sz w:val="24"/>
      <w:lang w:eastAsia="ru-RU"/>
    </w:rPr>
  </w:style>
  <w:style w:type="character" w:styleId="aff7">
    <w:name w:val="Strong"/>
    <w:qFormat/>
    <w:rsid w:val="006312E4"/>
    <w:rPr>
      <w:b/>
      <w:bCs/>
    </w:rPr>
  </w:style>
  <w:style w:type="character" w:customStyle="1" w:styleId="CharChar">
    <w:name w:val="Char Char"/>
    <w:locked/>
    <w:rsid w:val="006312E4"/>
    <w:rPr>
      <w:rFonts w:ascii="Arial LatArm" w:hAnsi="Arial LatArm"/>
      <w:sz w:val="24"/>
      <w:lang w:val="en-US" w:eastAsia="ru-RU" w:bidi="ar-SA"/>
    </w:rPr>
  </w:style>
  <w:style w:type="paragraph" w:customStyle="1" w:styleId="Index11">
    <w:name w:val="Index 11"/>
    <w:basedOn w:val="a"/>
    <w:rsid w:val="006312E4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6312E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CharChar23">
    <w:name w:val="Char Char23"/>
    <w:rsid w:val="006312E4"/>
    <w:rPr>
      <w:rFonts w:ascii="Arial Armenian" w:hAnsi="Arial Armenian"/>
      <w:sz w:val="28"/>
      <w:lang w:val="en-US"/>
    </w:rPr>
  </w:style>
  <w:style w:type="character" w:customStyle="1" w:styleId="CharChar21">
    <w:name w:val="Char Char21"/>
    <w:rsid w:val="006312E4"/>
    <w:rPr>
      <w:rFonts w:ascii="Arial LatArm" w:hAnsi="Arial LatArm"/>
      <w:b/>
      <w:color w:val="0000FF"/>
      <w:lang w:val="en-US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mash@schools.a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15</Pages>
  <Words>4395</Words>
  <Characters>25057</Characters>
  <Application>Microsoft Office Word</Application>
  <DocSecurity>0</DocSecurity>
  <Lines>208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29394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Gratun</dc:creator>
  <cp:keywords/>
  <dc:description/>
  <cp:lastModifiedBy>TEST</cp:lastModifiedBy>
  <cp:revision>132</cp:revision>
  <cp:lastPrinted>2015-01-22T11:32:00Z</cp:lastPrinted>
  <dcterms:created xsi:type="dcterms:W3CDTF">2012-12-25T01:13:00Z</dcterms:created>
  <dcterms:modified xsi:type="dcterms:W3CDTF">2015-02-12T07:55:00Z</dcterms:modified>
</cp:coreProperties>
</file>