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5"/>
        <w:tblW w:w="10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28"/>
        <w:gridCol w:w="1980"/>
        <w:gridCol w:w="4572"/>
      </w:tblGrid>
      <w:tr w:rsidR="005E50F9" w:rsidRPr="001107E7" w:rsidTr="005E50F9">
        <w:trPr>
          <w:trHeight w:val="1787"/>
        </w:trPr>
        <w:tc>
          <w:tcPr>
            <w:tcW w:w="44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E50F9" w:rsidRPr="00543A90" w:rsidRDefault="005E50F9" w:rsidP="005E50F9">
            <w:pPr>
              <w:spacing w:after="0" w:line="240" w:lineRule="auto"/>
              <w:rPr>
                <w:rFonts w:ascii="Sylfaen" w:hAnsi="Sylfaen" w:cs="Sylfaen"/>
              </w:rPr>
            </w:pPr>
          </w:p>
          <w:p w:rsidR="005E50F9" w:rsidRPr="00543A90" w:rsidRDefault="005E50F9" w:rsidP="005E50F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43A90">
              <w:rPr>
                <w:rFonts w:ascii="Sylfaen" w:hAnsi="Sylfaen" w:cs="Sylfaen"/>
                <w:sz w:val="20"/>
                <w:szCs w:val="20"/>
              </w:rPr>
              <w:t>“ՀԱՅԱՍՏԱՆԻ  ՀԱՆՐԱՊԵՏՈՒԹՅՈՒՆ</w:t>
            </w:r>
          </w:p>
          <w:p w:rsidR="005E50F9" w:rsidRPr="00543A90" w:rsidRDefault="005E50F9" w:rsidP="005E50F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43A90">
              <w:rPr>
                <w:rFonts w:ascii="Sylfaen" w:hAnsi="Sylfaen" w:cs="Sylfaen"/>
                <w:sz w:val="20"/>
                <w:szCs w:val="20"/>
              </w:rPr>
              <w:t>ԱՐԱՐԱՏԻ  ՄԱՐԶԻ  ԱՐԱՐԱՏ  ԳՅՈՒՂԻ</w:t>
            </w:r>
          </w:p>
          <w:p w:rsidR="005E50F9" w:rsidRPr="00543A90" w:rsidRDefault="005E50F9" w:rsidP="005E50F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43A90">
              <w:rPr>
                <w:rFonts w:ascii="Sylfaen" w:hAnsi="Sylfaen" w:cs="Sylfaen"/>
                <w:sz w:val="20"/>
                <w:szCs w:val="20"/>
              </w:rPr>
              <w:t xml:space="preserve">№ 2 ՄԻՋՆԱԿԱՐԳ  ԴՊՐՈՑ” </w:t>
            </w:r>
          </w:p>
          <w:p w:rsidR="005E50F9" w:rsidRPr="00543A90" w:rsidRDefault="005E50F9" w:rsidP="005E50F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43A90">
              <w:rPr>
                <w:rFonts w:ascii="Sylfaen" w:hAnsi="Sylfaen" w:cs="Sylfaen"/>
                <w:sz w:val="20"/>
                <w:szCs w:val="20"/>
              </w:rPr>
              <w:t>ՊԵՏԱԿԱՆ  ՈՉ ԱՌԵՎՏՐԱՅԻՆ ԿԱԶՄԱԿԵՐՊՈՒԹՅՈՒՆ</w:t>
            </w:r>
          </w:p>
        </w:tc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E50F9" w:rsidRPr="00543A90" w:rsidRDefault="007B4DA7" w:rsidP="005E50F9">
            <w:pPr>
              <w:spacing w:after="0" w:line="240" w:lineRule="auto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36" type="#_x0000_t75" alt="gerb[1]" style="position:absolute;margin-left:5.65pt;margin-top:-48pt;width:84.6pt;height:73.1pt;z-index:-1;visibility:visible;mso-position-horizontal-relative:text;mso-position-vertical-relative:text" wrapcoords="-383 0 -383 21275 21447 21275 21447 0 -383 0">
                  <v:imagedata r:id="rId5" o:title="gerb[1]"/>
                  <w10:wrap type="tight"/>
                </v:shape>
              </w:pict>
            </w:r>
          </w:p>
        </w:tc>
        <w:tc>
          <w:tcPr>
            <w:tcW w:w="45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E50F9" w:rsidRPr="00543A90" w:rsidRDefault="005E50F9" w:rsidP="005E50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E50F9" w:rsidRPr="005E50F9" w:rsidRDefault="005E50F9" w:rsidP="005E50F9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5E50F9">
              <w:rPr>
                <w:sz w:val="20"/>
                <w:szCs w:val="20"/>
                <w:lang w:val="ru-RU"/>
              </w:rPr>
              <w:t>РЕСПУБЛИКА  АРМЕНИЯ</w:t>
            </w:r>
          </w:p>
          <w:p w:rsidR="005E50F9" w:rsidRPr="005E50F9" w:rsidRDefault="005E50F9" w:rsidP="005E50F9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5E50F9">
              <w:rPr>
                <w:sz w:val="20"/>
                <w:szCs w:val="20"/>
                <w:lang w:val="ru-RU"/>
              </w:rPr>
              <w:t>АРАРАТСКАЯ  ОБЛАСТЬ</w:t>
            </w:r>
          </w:p>
          <w:p w:rsidR="005E50F9" w:rsidRPr="005E50F9" w:rsidRDefault="005E50F9" w:rsidP="005E50F9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5E50F9">
              <w:rPr>
                <w:sz w:val="20"/>
                <w:szCs w:val="20"/>
                <w:lang w:val="ru-RU"/>
              </w:rPr>
              <w:t>СЕЛО  АРАРАТ</w:t>
            </w:r>
          </w:p>
          <w:p w:rsidR="005E50F9" w:rsidRPr="005E50F9" w:rsidRDefault="005E50F9" w:rsidP="005E50F9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5E50F9">
              <w:rPr>
                <w:sz w:val="20"/>
                <w:szCs w:val="20"/>
                <w:lang w:val="ru-RU"/>
              </w:rPr>
              <w:t>СРЕДНЯЯ  ШКОЛА  № 2</w:t>
            </w:r>
          </w:p>
          <w:p w:rsidR="005E50F9" w:rsidRPr="005E50F9" w:rsidRDefault="005E50F9" w:rsidP="005E50F9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5E50F9">
              <w:rPr>
                <w:sz w:val="20"/>
                <w:szCs w:val="20"/>
                <w:lang w:val="ru-RU"/>
              </w:rPr>
              <w:t>ГОСУДАРСТВЕННАЯ  НЕ КОМЕРЧЕСКАЯ ОРГАНИЗАЦИЯ</w:t>
            </w:r>
          </w:p>
        </w:tc>
      </w:tr>
    </w:tbl>
    <w:p w:rsidR="005E50F9" w:rsidRPr="00EA0D0E" w:rsidRDefault="007B4DA7" w:rsidP="005E50F9">
      <w:pPr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7B4DA7">
        <w:rPr>
          <w:noProof/>
        </w:rPr>
        <w:pict>
          <v:line id="_x0000_s1035" style="position:absolute;z-index:1;mso-position-horizontal-relative:text;mso-position-vertical-relative:text" from="-24.6pt,93.15pt" to="578.4pt,93.15pt" strokeweight="6pt">
            <v:stroke linestyle="thickBetweenThin"/>
          </v:line>
        </w:pict>
      </w:r>
      <w:r w:rsidR="00A05082">
        <w:rPr>
          <w:lang w:val="ru-RU"/>
        </w:rPr>
        <w:t xml:space="preserve"> </w:t>
      </w:r>
    </w:p>
    <w:p w:rsidR="005E50F9" w:rsidRPr="005E50F9" w:rsidRDefault="005E50F9" w:rsidP="005E50F9">
      <w:pPr>
        <w:spacing w:after="0" w:line="240" w:lineRule="auto"/>
        <w:rPr>
          <w:rFonts w:ascii="Sylfaen" w:hAnsi="Sylfaen" w:cs="Sylfaen"/>
          <w:sz w:val="20"/>
          <w:szCs w:val="20"/>
          <w:lang w:val="ru-RU"/>
        </w:rPr>
      </w:pPr>
      <w:proofErr w:type="gramStart"/>
      <w:r w:rsidRPr="00543A90">
        <w:rPr>
          <w:rFonts w:ascii="Sylfaen" w:hAnsi="Sylfaen" w:cs="Sylfaen"/>
          <w:sz w:val="20"/>
          <w:szCs w:val="20"/>
        </w:rPr>
        <w:t>գյուղ</w:t>
      </w:r>
      <w:proofErr w:type="gramEnd"/>
      <w:r w:rsidRPr="005E50F9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543A90">
        <w:rPr>
          <w:rFonts w:ascii="Sylfaen" w:hAnsi="Sylfaen" w:cs="Sylfaen"/>
          <w:sz w:val="20"/>
          <w:szCs w:val="20"/>
        </w:rPr>
        <w:t>Արարատ</w:t>
      </w:r>
      <w:r w:rsidRPr="005E50F9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543A90">
        <w:rPr>
          <w:rFonts w:ascii="Sylfaen" w:hAnsi="Sylfaen" w:cs="Sylfaen"/>
          <w:sz w:val="20"/>
          <w:szCs w:val="20"/>
        </w:rPr>
        <w:t>Իսակովի</w:t>
      </w:r>
      <w:r w:rsidRPr="005E50F9">
        <w:rPr>
          <w:rFonts w:ascii="Sylfaen" w:hAnsi="Sylfaen" w:cs="Sylfaen"/>
          <w:sz w:val="20"/>
          <w:szCs w:val="20"/>
          <w:lang w:val="ru-RU"/>
        </w:rPr>
        <w:t xml:space="preserve"> 2                                                                                                                                     село Арарат Исакова 2</w:t>
      </w:r>
    </w:p>
    <w:p w:rsidR="005E50F9" w:rsidRPr="005E50F9" w:rsidRDefault="005E50F9" w:rsidP="005E50F9">
      <w:pPr>
        <w:spacing w:after="0" w:line="240" w:lineRule="auto"/>
        <w:rPr>
          <w:rFonts w:ascii="Sylfaen" w:hAnsi="Sylfaen" w:cs="Sylfaen"/>
          <w:sz w:val="20"/>
          <w:szCs w:val="20"/>
          <w:lang w:val="ru-RU"/>
        </w:rPr>
      </w:pPr>
      <w:r w:rsidRPr="00543A90">
        <w:rPr>
          <w:rFonts w:ascii="Sylfaen" w:hAnsi="Sylfaen" w:cs="Sylfaen"/>
          <w:sz w:val="20"/>
          <w:szCs w:val="20"/>
        </w:rPr>
        <w:t>Հեռ</w:t>
      </w:r>
      <w:proofErr w:type="gramStart"/>
      <w:r w:rsidRPr="005E50F9">
        <w:rPr>
          <w:rFonts w:ascii="Sylfaen" w:hAnsi="Sylfaen" w:cs="Sylfaen"/>
          <w:sz w:val="20"/>
          <w:szCs w:val="20"/>
          <w:lang w:val="ru-RU"/>
        </w:rPr>
        <w:t>.`</w:t>
      </w:r>
      <w:proofErr w:type="gramEnd"/>
      <w:r w:rsidRPr="005E50F9">
        <w:rPr>
          <w:rFonts w:ascii="Sylfaen" w:hAnsi="Sylfaen" w:cs="Sylfaen"/>
          <w:sz w:val="20"/>
          <w:szCs w:val="20"/>
          <w:lang w:val="ru-RU"/>
        </w:rPr>
        <w:t xml:space="preserve"> (0238)-4-37-55                                           </w:t>
      </w:r>
      <w:r w:rsidRPr="005E50F9">
        <w:rPr>
          <w:rFonts w:ascii="ArTarumianTimes" w:hAnsi="ArTarumianTimes" w:cs="Sylfaen"/>
          <w:lang w:val="ru-RU"/>
        </w:rPr>
        <w:t xml:space="preserve">___ , </w:t>
      </w:r>
      <w:r w:rsidRPr="005E50F9">
        <w:rPr>
          <w:rFonts w:ascii="Sylfaen" w:hAnsi="Sylfaen" w:cs="Sylfaen"/>
          <w:lang w:val="ru-RU"/>
        </w:rPr>
        <w:t xml:space="preserve">____________ </w:t>
      </w:r>
      <w:r w:rsidRPr="005E50F9">
        <w:rPr>
          <w:rFonts w:ascii="ArTarumianTimes" w:hAnsi="ArTarumianTimes" w:cs="Sylfaen"/>
          <w:lang w:val="ru-RU"/>
        </w:rPr>
        <w:t xml:space="preserve"> 201</w:t>
      </w:r>
      <w:r w:rsidRPr="005E50F9">
        <w:rPr>
          <w:rFonts w:ascii="Sylfaen" w:hAnsi="Sylfaen" w:cs="Sylfaen"/>
          <w:lang w:val="ru-RU"/>
        </w:rPr>
        <w:t>5</w:t>
      </w:r>
      <w:r w:rsidRPr="00543A90">
        <w:rPr>
          <w:rFonts w:ascii="Sylfaen" w:hAnsi="Sylfaen" w:cs="Sylfaen"/>
        </w:rPr>
        <w:t>թ</w:t>
      </w:r>
      <w:r w:rsidRPr="005E50F9">
        <w:rPr>
          <w:rFonts w:ascii="Sylfaen" w:hAnsi="Sylfaen" w:cs="Sylfaen"/>
          <w:lang w:val="ru-RU"/>
        </w:rPr>
        <w:t xml:space="preserve">               </w:t>
      </w:r>
      <w:r w:rsidRPr="005E50F9">
        <w:rPr>
          <w:rFonts w:ascii="Sylfaen" w:hAnsi="Sylfaen" w:cs="Sylfaen"/>
          <w:sz w:val="20"/>
          <w:szCs w:val="20"/>
          <w:lang w:val="ru-RU"/>
        </w:rPr>
        <w:t xml:space="preserve">                                            Тел. (0238)-4-37-55  </w:t>
      </w:r>
    </w:p>
    <w:p w:rsidR="005E50F9" w:rsidRPr="005E50F9" w:rsidRDefault="005E50F9" w:rsidP="005E50F9">
      <w:pPr>
        <w:spacing w:after="0" w:line="240" w:lineRule="auto"/>
        <w:rPr>
          <w:rFonts w:ascii="Sylfaen" w:hAnsi="Sylfaen" w:cs="Sylfaen"/>
          <w:sz w:val="20"/>
          <w:szCs w:val="20"/>
          <w:lang w:val="ru-RU"/>
        </w:rPr>
      </w:pPr>
      <w:proofErr w:type="gramStart"/>
      <w:r w:rsidRPr="00543A90">
        <w:rPr>
          <w:rFonts w:ascii="Sylfaen" w:hAnsi="Sylfaen" w:cs="Sylfaen"/>
          <w:sz w:val="20"/>
          <w:szCs w:val="20"/>
        </w:rPr>
        <w:t>Էլ</w:t>
      </w:r>
      <w:r w:rsidRPr="005E50F9">
        <w:rPr>
          <w:rFonts w:ascii="Sylfaen" w:hAnsi="Sylfaen" w:cs="Sylfaen"/>
          <w:sz w:val="20"/>
          <w:szCs w:val="20"/>
          <w:lang w:val="ru-RU"/>
        </w:rPr>
        <w:t xml:space="preserve">. </w:t>
      </w:r>
      <w:r w:rsidRPr="00543A90">
        <w:rPr>
          <w:rFonts w:ascii="Sylfaen" w:hAnsi="Sylfaen" w:cs="Sylfaen"/>
          <w:sz w:val="20"/>
          <w:szCs w:val="20"/>
        </w:rPr>
        <w:t>Փոստ</w:t>
      </w:r>
      <w:r w:rsidRPr="005E50F9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543A90">
        <w:rPr>
          <w:rFonts w:ascii="Sylfaen" w:hAnsi="Sylfaen" w:cs="Sylfaen"/>
          <w:sz w:val="20"/>
          <w:szCs w:val="20"/>
        </w:rPr>
        <w:t>newarmproject</w:t>
      </w:r>
      <w:r w:rsidRPr="005E50F9">
        <w:rPr>
          <w:rFonts w:ascii="Sylfaen" w:hAnsi="Sylfaen" w:cs="Sylfaen"/>
          <w:sz w:val="20"/>
          <w:szCs w:val="20"/>
          <w:lang w:val="ru-RU"/>
        </w:rPr>
        <w:t>@</w:t>
      </w:r>
      <w:r w:rsidRPr="00543A90">
        <w:rPr>
          <w:rFonts w:ascii="Sylfaen" w:hAnsi="Sylfaen" w:cs="Sylfaen"/>
          <w:sz w:val="20"/>
          <w:szCs w:val="20"/>
        </w:rPr>
        <w:t>list</w:t>
      </w:r>
      <w:r w:rsidRPr="005E50F9">
        <w:rPr>
          <w:rFonts w:ascii="Sylfaen" w:hAnsi="Sylfaen" w:cs="Sylfaen"/>
          <w:sz w:val="20"/>
          <w:szCs w:val="20"/>
          <w:lang w:val="ru-RU"/>
        </w:rPr>
        <w:t>.</w:t>
      </w:r>
      <w:r w:rsidRPr="00543A90">
        <w:rPr>
          <w:rFonts w:ascii="Sylfaen" w:hAnsi="Sylfaen" w:cs="Sylfaen"/>
          <w:sz w:val="20"/>
          <w:szCs w:val="20"/>
        </w:rPr>
        <w:t>ru</w:t>
      </w:r>
      <w:r w:rsidRPr="005E50F9">
        <w:rPr>
          <w:rFonts w:ascii="Sylfaen" w:hAnsi="Sylfaen" w:cs="Sylfaen"/>
          <w:sz w:val="20"/>
          <w:szCs w:val="20"/>
          <w:lang w:val="ru-RU"/>
        </w:rPr>
        <w:t xml:space="preserve">                                                                                                             эл.</w:t>
      </w:r>
      <w:proofErr w:type="gramEnd"/>
      <w:r w:rsidRPr="005E50F9">
        <w:rPr>
          <w:rFonts w:ascii="Sylfaen" w:hAnsi="Sylfaen" w:cs="Sylfaen"/>
          <w:sz w:val="20"/>
          <w:szCs w:val="20"/>
          <w:lang w:val="ru-RU"/>
        </w:rPr>
        <w:t xml:space="preserve"> адрес. </w:t>
      </w:r>
      <w:r w:rsidRPr="00543A90">
        <w:rPr>
          <w:rFonts w:ascii="Sylfaen" w:hAnsi="Sylfaen" w:cs="Sylfaen"/>
          <w:sz w:val="20"/>
          <w:szCs w:val="20"/>
        </w:rPr>
        <w:t>newarmproject</w:t>
      </w:r>
      <w:r w:rsidRPr="005E50F9">
        <w:rPr>
          <w:rFonts w:ascii="Sylfaen" w:hAnsi="Sylfaen" w:cs="Sylfaen"/>
          <w:sz w:val="20"/>
          <w:szCs w:val="20"/>
          <w:lang w:val="ru-RU"/>
        </w:rPr>
        <w:t>@</w:t>
      </w:r>
      <w:r w:rsidRPr="00543A90">
        <w:rPr>
          <w:rFonts w:ascii="Sylfaen" w:hAnsi="Sylfaen" w:cs="Sylfaen"/>
          <w:sz w:val="20"/>
          <w:szCs w:val="20"/>
        </w:rPr>
        <w:t>list</w:t>
      </w:r>
      <w:r w:rsidRPr="005E50F9">
        <w:rPr>
          <w:rFonts w:ascii="Sylfaen" w:hAnsi="Sylfaen" w:cs="Sylfaen"/>
          <w:sz w:val="20"/>
          <w:szCs w:val="20"/>
          <w:lang w:val="ru-RU"/>
        </w:rPr>
        <w:t>.</w:t>
      </w:r>
      <w:r w:rsidRPr="00543A90">
        <w:rPr>
          <w:rFonts w:ascii="Sylfaen" w:hAnsi="Sylfaen" w:cs="Sylfaen"/>
          <w:sz w:val="20"/>
          <w:szCs w:val="20"/>
        </w:rPr>
        <w:t>ru</w:t>
      </w:r>
    </w:p>
    <w:p w:rsidR="00A05082" w:rsidRPr="00EA0D0E" w:rsidRDefault="00A05082" w:rsidP="005E50F9">
      <w:pPr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:rsidR="00A05082" w:rsidRPr="00EA0D0E" w:rsidRDefault="00A05082" w:rsidP="0062684A">
      <w:pPr>
        <w:spacing w:after="0"/>
        <w:rPr>
          <w:rFonts w:ascii="Sylfaen" w:hAnsi="Sylfaen" w:cs="Sylfaen"/>
          <w:b/>
          <w:bCs/>
          <w:sz w:val="20"/>
          <w:szCs w:val="20"/>
          <w:lang w:val="ru-RU"/>
        </w:rPr>
      </w:pPr>
    </w:p>
    <w:p w:rsidR="00A05082" w:rsidRPr="00EA0D0E" w:rsidRDefault="00A05082" w:rsidP="00072D82">
      <w:pPr>
        <w:keepNext/>
        <w:spacing w:after="0" w:line="240" w:lineRule="auto"/>
        <w:outlineLvl w:val="2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Arial LatRus" w:hAnsi="Arial LatRus" w:cs="Arial LatRus"/>
          <w:sz w:val="24"/>
          <w:szCs w:val="24"/>
          <w:lang w:val="hy-AM"/>
        </w:rPr>
        <w:t xml:space="preserve">     </w:t>
      </w:r>
    </w:p>
    <w:p w:rsidR="00A05082" w:rsidRPr="00EA0D0E" w:rsidRDefault="00A05082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N ԳԱԿ-ՇՀԱՊՁԲ-11/2 ծածկագրով  </w:t>
      </w:r>
    </w:p>
    <w:p w:rsidR="00A05082" w:rsidRPr="00EA0D0E" w:rsidRDefault="00A05082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գնման   ընթացակարգով  շրջանակային </w:t>
      </w:r>
    </w:p>
    <w:p w:rsidR="00A05082" w:rsidRPr="00EA0D0E" w:rsidRDefault="00A05082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                                                                                               համաձայնագրեր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կնքած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  <w:lang w:val="pt-BR"/>
        </w:rPr>
        <w:t xml:space="preserve"> 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մասնակիցներին</w:t>
      </w:r>
    </w:p>
    <w:p w:rsidR="00A05082" w:rsidRPr="00EA0D0E" w:rsidRDefault="00A05082" w:rsidP="00072D82">
      <w:pPr>
        <w:spacing w:after="0" w:line="360" w:lineRule="auto"/>
        <w:jc w:val="both"/>
        <w:rPr>
          <w:rFonts w:ascii="Sylfaen" w:hAnsi="Sylfaen" w:cs="Sylfaen"/>
          <w:sz w:val="20"/>
          <w:szCs w:val="20"/>
          <w:lang w:val="pt-BR"/>
        </w:rPr>
      </w:pP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        ,,ԳԱԿ-ՇՀԱՊՁԲ-11/2,,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ծածկագրով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շրջանակային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համաձայնագրի միջոցով  գնման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ընթացակարգի շրջանակներում </w:t>
      </w:r>
      <w:r w:rsidR="009F78EA" w:rsidRPr="009F78EA">
        <w:rPr>
          <w:rFonts w:ascii="Sylfaen" w:hAnsi="Sylfaen" w:cs="Sylfaen"/>
          <w:i/>
          <w:iCs/>
          <w:sz w:val="24"/>
          <w:szCs w:val="24"/>
          <w:lang w:val="pt-BR"/>
        </w:rPr>
        <w:t>&lt;&lt;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ՀՀ </w:t>
      </w:r>
      <w:r w:rsidRPr="00EA0D0E">
        <w:rPr>
          <w:rFonts w:ascii="Sylfaen" w:hAnsi="Sylfaen" w:cs="Sylfaen"/>
          <w:i/>
          <w:iCs/>
          <w:sz w:val="24"/>
          <w:szCs w:val="24"/>
        </w:rPr>
        <w:t>Արարատի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մարզ</w:t>
      </w:r>
      <w:r w:rsidR="005E50F9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5E50F9">
        <w:rPr>
          <w:rFonts w:ascii="Sylfaen" w:hAnsi="Sylfaen" w:cs="Sylfaen"/>
          <w:i/>
          <w:iCs/>
          <w:sz w:val="24"/>
          <w:szCs w:val="24"/>
          <w:lang w:val="ru-RU"/>
        </w:rPr>
        <w:t>գյուղ</w:t>
      </w:r>
      <w:r w:rsidR="005E50F9" w:rsidRPr="005E50F9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5E50F9">
        <w:rPr>
          <w:rFonts w:ascii="Sylfaen" w:hAnsi="Sylfaen" w:cs="Sylfaen"/>
          <w:i/>
          <w:iCs/>
          <w:sz w:val="24"/>
          <w:szCs w:val="24"/>
          <w:lang w:val="ru-RU"/>
        </w:rPr>
        <w:t>Արարատի</w:t>
      </w:r>
      <w:r w:rsidR="005E50F9" w:rsidRPr="005E50F9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5E50F9">
        <w:rPr>
          <w:rFonts w:ascii="Sylfaen" w:hAnsi="Sylfaen" w:cs="Sylfaen"/>
          <w:i/>
          <w:iCs/>
          <w:sz w:val="24"/>
          <w:szCs w:val="24"/>
          <w:lang w:val="pt-BR"/>
        </w:rPr>
        <w:t>№</w:t>
      </w:r>
      <w:r w:rsidR="005E50F9" w:rsidRPr="005E50F9">
        <w:rPr>
          <w:rFonts w:ascii="Sylfaen" w:hAnsi="Sylfaen" w:cs="Sylfaen"/>
          <w:i/>
          <w:iCs/>
          <w:sz w:val="24"/>
          <w:szCs w:val="24"/>
          <w:lang w:val="pt-BR"/>
        </w:rPr>
        <w:t xml:space="preserve">2 </w:t>
      </w:r>
      <w:r w:rsidR="005E50F9">
        <w:rPr>
          <w:rFonts w:ascii="Sylfaen" w:hAnsi="Sylfaen" w:cs="Sylfaen"/>
          <w:i/>
          <w:iCs/>
          <w:sz w:val="24"/>
          <w:szCs w:val="24"/>
          <w:lang w:val="ru-RU"/>
        </w:rPr>
        <w:t>միջնակարգ</w:t>
      </w:r>
      <w:r w:rsidR="005E50F9" w:rsidRPr="005E50F9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9F78EA">
        <w:rPr>
          <w:rFonts w:ascii="Sylfaen" w:hAnsi="Sylfaen" w:cs="Sylfaen"/>
          <w:i/>
          <w:iCs/>
          <w:sz w:val="24"/>
          <w:szCs w:val="24"/>
          <w:lang w:val="pt-BR"/>
        </w:rPr>
        <w:t>դպրոց&gt;&gt;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</w:t>
      </w:r>
      <w:r w:rsidR="001C1AA6" w:rsidRPr="00EA0D0E">
        <w:rPr>
          <w:rFonts w:ascii="Sylfaen" w:hAnsi="Sylfaen" w:cs="Sylfaen"/>
          <w:i/>
          <w:iCs/>
          <w:sz w:val="24"/>
          <w:szCs w:val="24"/>
        </w:rPr>
        <w:t>Պ</w:t>
      </w:r>
      <w:r w:rsidRPr="00EA0D0E">
        <w:rPr>
          <w:rFonts w:ascii="Sylfaen" w:hAnsi="Sylfaen" w:cs="Sylfaen"/>
          <w:i/>
          <w:iCs/>
          <w:sz w:val="24"/>
          <w:szCs w:val="24"/>
        </w:rPr>
        <w:t>ՈԱԿ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-</w:t>
      </w:r>
      <w:r w:rsidRPr="00EA0D0E">
        <w:rPr>
          <w:rFonts w:ascii="Sylfaen" w:hAnsi="Sylfaen" w:cs="Sylfaen"/>
          <w:i/>
          <w:iCs/>
          <w:sz w:val="24"/>
          <w:szCs w:val="24"/>
        </w:rPr>
        <w:t>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կարիքների համար անհրաժեշտություն է առաջացել ձեռքբերել</w:t>
      </w:r>
      <w:r w:rsidRPr="00EA0D0E">
        <w:rPr>
          <w:rFonts w:ascii="Sylfaen" w:hAnsi="Sylfaen" w:cs="Sylfaen"/>
          <w:i/>
          <w:iCs/>
          <w:sz w:val="24"/>
          <w:szCs w:val="24"/>
        </w:rPr>
        <w:t>ու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&lt;&lt;Գնումների աջակցման կենտրոն&gt;&gt; ՊՈԱԿ-ի և Ձեր միջև կնքված </w:t>
      </w:r>
      <w:r w:rsidRPr="00EA0D0E">
        <w:rPr>
          <w:rFonts w:ascii="Sylfaen" w:hAnsi="Sylfaen" w:cs="Sylfaen"/>
          <w:i/>
          <w:iCs/>
          <w:sz w:val="24"/>
          <w:szCs w:val="24"/>
        </w:rPr>
        <w:t>շրջանակային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համաձայնագրի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համաձայն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կից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ներկայացվող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պայմանագրի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նախագծի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N 1 հավելվածում նշված ապրանքները: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Ընթացակարգի ծածկագիրն է`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="004972C5" w:rsidRPr="00EA0D0E">
        <w:rPr>
          <w:rFonts w:ascii="Sylfaen" w:hAnsi="Sylfaen"/>
          <w:lang w:val="pt-BR"/>
        </w:rPr>
        <w:t xml:space="preserve"> </w:t>
      </w:r>
      <w:r w:rsidR="004972C5" w:rsidRPr="00F703EE">
        <w:rPr>
          <w:rFonts w:ascii="Sylfaen" w:hAnsi="Sylfaen"/>
          <w:lang w:val="hy-AM"/>
        </w:rPr>
        <w:t>ԱՀԴ</w:t>
      </w:r>
      <w:r w:rsidR="004972C5" w:rsidRPr="00EA0D0E">
        <w:rPr>
          <w:rFonts w:ascii="Sylfaen" w:hAnsi="Sylfaen"/>
          <w:lang w:val="pt-BR"/>
        </w:rPr>
        <w:t xml:space="preserve"> </w:t>
      </w:r>
      <w:r w:rsidR="004972C5" w:rsidRPr="00F703EE">
        <w:rPr>
          <w:rFonts w:ascii="Sylfaen" w:hAnsi="Sylfaen"/>
          <w:lang w:val="hy-AM"/>
        </w:rPr>
        <w:t>ՇՀ</w:t>
      </w:r>
      <w:r w:rsidR="004972C5" w:rsidRPr="00EA0D0E">
        <w:rPr>
          <w:rFonts w:ascii="Sylfaen" w:hAnsi="Sylfaen"/>
          <w:lang w:val="pt-BR"/>
        </w:rPr>
        <w:t xml:space="preserve"> </w:t>
      </w:r>
      <w:r w:rsidR="004972C5" w:rsidRPr="00F703EE">
        <w:rPr>
          <w:rFonts w:ascii="Sylfaen" w:hAnsi="Sylfaen"/>
          <w:lang w:val="hy-AM"/>
        </w:rPr>
        <w:t>ԱՊՁԲ</w:t>
      </w:r>
      <w:r w:rsidR="004972C5" w:rsidRPr="00EA0D0E">
        <w:rPr>
          <w:rFonts w:ascii="Sylfaen" w:hAnsi="Sylfaen"/>
          <w:lang w:val="pt-BR"/>
        </w:rPr>
        <w:t>- 15/1</w:t>
      </w:r>
      <w:r w:rsidR="001C1AA6" w:rsidRPr="00EA0D0E">
        <w:rPr>
          <w:rFonts w:ascii="Sylfaen" w:hAnsi="Sylfaen"/>
          <w:lang w:val="pt-BR"/>
        </w:rPr>
        <w:t>-</w:t>
      </w:r>
      <w:r w:rsidR="005E50F9" w:rsidRPr="005E50F9">
        <w:rPr>
          <w:rFonts w:ascii="Sylfaen" w:hAnsi="Sylfaen"/>
          <w:lang w:val="pt-BR"/>
        </w:rPr>
        <w:t>52</w:t>
      </w:r>
      <w:r w:rsidR="001C1AA6" w:rsidRPr="00EA0D0E">
        <w:rPr>
          <w:rFonts w:ascii="Sylfaen" w:hAnsi="Sylfaen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: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af-ZA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Տեղեկացնում  ենք, որ գնման առարկայի վերաբերյալ հայտերն Ձեր կազմակերպության գնային առաջարկը  անհրաժեշտ է ներկայացնել </w:t>
      </w:r>
      <w:r w:rsidR="009F78EA" w:rsidRPr="009F78EA">
        <w:rPr>
          <w:rFonts w:ascii="Sylfaen" w:hAnsi="Sylfaen" w:cs="Sylfaen"/>
          <w:i/>
          <w:iCs/>
          <w:sz w:val="24"/>
          <w:szCs w:val="24"/>
          <w:lang w:val="hy-AM"/>
        </w:rPr>
        <w:t>&lt;&lt;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ՀՀ Արարատի մարզ </w:t>
      </w:r>
      <w:r w:rsidR="005E50F9" w:rsidRPr="005E50F9">
        <w:rPr>
          <w:rFonts w:ascii="Sylfaen" w:hAnsi="Sylfaen" w:cs="Sylfaen"/>
          <w:i/>
          <w:iCs/>
          <w:sz w:val="24"/>
          <w:szCs w:val="24"/>
          <w:lang w:val="hy-AM"/>
        </w:rPr>
        <w:t>գյուղ</w:t>
      </w:r>
      <w:r w:rsidR="005E50F9" w:rsidRPr="005E50F9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5E50F9" w:rsidRPr="005E50F9">
        <w:rPr>
          <w:rFonts w:ascii="Sylfaen" w:hAnsi="Sylfaen" w:cs="Sylfaen"/>
          <w:i/>
          <w:iCs/>
          <w:sz w:val="24"/>
          <w:szCs w:val="24"/>
          <w:lang w:val="hy-AM"/>
        </w:rPr>
        <w:t>Արարատի</w:t>
      </w:r>
      <w:r w:rsidR="005E50F9" w:rsidRPr="005E50F9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5E50F9">
        <w:rPr>
          <w:rFonts w:ascii="Sylfaen" w:hAnsi="Sylfaen" w:cs="Sylfaen"/>
          <w:i/>
          <w:iCs/>
          <w:sz w:val="24"/>
          <w:szCs w:val="24"/>
          <w:lang w:val="pt-BR"/>
        </w:rPr>
        <w:t>№</w:t>
      </w:r>
      <w:r w:rsidR="005E50F9" w:rsidRPr="005E50F9">
        <w:rPr>
          <w:rFonts w:ascii="Sylfaen" w:hAnsi="Sylfaen" w:cs="Sylfaen"/>
          <w:i/>
          <w:iCs/>
          <w:sz w:val="24"/>
          <w:szCs w:val="24"/>
          <w:lang w:val="pt-BR"/>
        </w:rPr>
        <w:t xml:space="preserve">2 </w:t>
      </w:r>
      <w:r w:rsidR="005E50F9" w:rsidRPr="005E50F9">
        <w:rPr>
          <w:rFonts w:ascii="Sylfaen" w:hAnsi="Sylfaen" w:cs="Sylfaen"/>
          <w:i/>
          <w:iCs/>
          <w:sz w:val="24"/>
          <w:szCs w:val="24"/>
          <w:lang w:val="hy-AM"/>
        </w:rPr>
        <w:t>միջնակարգ</w:t>
      </w:r>
      <w:r w:rsidR="005E50F9" w:rsidRPr="005E50F9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9F78EA" w:rsidRPr="009F78EA">
        <w:rPr>
          <w:rFonts w:ascii="Sylfaen" w:hAnsi="Sylfaen" w:cs="Sylfaen"/>
          <w:i/>
          <w:iCs/>
          <w:sz w:val="24"/>
          <w:szCs w:val="24"/>
          <w:lang w:val="hy-AM"/>
        </w:rPr>
        <w:t>դպրոց&gt;&gt;</w:t>
      </w:r>
      <w:r w:rsidR="001C1AA6"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Պ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ՈԱԿ-ի </w:t>
      </w:r>
      <w:r w:rsidR="005E50F9" w:rsidRPr="005E50F9">
        <w:rPr>
          <w:rFonts w:ascii="Sylfaen" w:hAnsi="Sylfaen" w:cs="Sylfaen"/>
          <w:i/>
          <w:iCs/>
          <w:sz w:val="24"/>
          <w:szCs w:val="24"/>
          <w:lang w:val="hy-AM"/>
        </w:rPr>
        <w:t>գյուղ Արարատ, Իսակովի 2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հասցեով, մինչև</w:t>
      </w:r>
      <w:r w:rsidR="004972C5"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2015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թ.</w:t>
      </w:r>
      <w:r w:rsidR="005E50F9" w:rsidRPr="005E50F9">
        <w:rPr>
          <w:rFonts w:ascii="Sylfaen" w:hAnsi="Sylfaen" w:cs="Sylfaen"/>
          <w:i/>
          <w:iCs/>
          <w:sz w:val="24"/>
          <w:szCs w:val="24"/>
          <w:lang w:val="hy-AM"/>
        </w:rPr>
        <w:t>փետրվար</w:t>
      </w:r>
      <w:r w:rsidR="00993A69" w:rsidRPr="00993A69">
        <w:rPr>
          <w:rFonts w:ascii="Sylfaen" w:hAnsi="Sylfaen" w:cs="Sylfaen"/>
          <w:i/>
          <w:iCs/>
          <w:sz w:val="24"/>
          <w:szCs w:val="24"/>
          <w:lang w:val="hy-AM"/>
        </w:rPr>
        <w:t>ի 24-ը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, ժամը 14:00-ը: Մասնակցի կողմից հայտի ներկայացումը պարտադիր չէ: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   Հայտերը  կբացվեն  </w:t>
      </w:r>
      <w:r w:rsidR="009F78EA" w:rsidRPr="009F78EA">
        <w:rPr>
          <w:rFonts w:ascii="Sylfaen" w:hAnsi="Sylfaen" w:cs="Sylfaen"/>
          <w:i/>
          <w:iCs/>
          <w:sz w:val="24"/>
          <w:szCs w:val="24"/>
          <w:lang w:val="af-ZA"/>
        </w:rPr>
        <w:t>&lt;&lt;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ՀՀ  Արարատի  մարզ </w:t>
      </w:r>
      <w:r w:rsidR="005E50F9" w:rsidRPr="005E50F9">
        <w:rPr>
          <w:rFonts w:ascii="Sylfaen" w:hAnsi="Sylfaen" w:cs="Sylfaen"/>
          <w:i/>
          <w:iCs/>
          <w:sz w:val="24"/>
          <w:szCs w:val="24"/>
          <w:lang w:val="hy-AM"/>
        </w:rPr>
        <w:t>գյուղ</w:t>
      </w:r>
      <w:r w:rsidR="005E50F9" w:rsidRPr="005E50F9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5E50F9" w:rsidRPr="005E50F9">
        <w:rPr>
          <w:rFonts w:ascii="Sylfaen" w:hAnsi="Sylfaen" w:cs="Sylfaen"/>
          <w:i/>
          <w:iCs/>
          <w:sz w:val="24"/>
          <w:szCs w:val="24"/>
          <w:lang w:val="hy-AM"/>
        </w:rPr>
        <w:t>Արարատի</w:t>
      </w:r>
      <w:r w:rsidR="005E50F9" w:rsidRPr="005E50F9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5E50F9">
        <w:rPr>
          <w:rFonts w:ascii="Sylfaen" w:hAnsi="Sylfaen" w:cs="Sylfaen"/>
          <w:i/>
          <w:iCs/>
          <w:sz w:val="24"/>
          <w:szCs w:val="24"/>
          <w:lang w:val="pt-BR"/>
        </w:rPr>
        <w:t>№</w:t>
      </w:r>
      <w:r w:rsidR="005E50F9" w:rsidRPr="005E50F9">
        <w:rPr>
          <w:rFonts w:ascii="Sylfaen" w:hAnsi="Sylfaen" w:cs="Sylfaen"/>
          <w:i/>
          <w:iCs/>
          <w:sz w:val="24"/>
          <w:szCs w:val="24"/>
          <w:lang w:val="pt-BR"/>
        </w:rPr>
        <w:t xml:space="preserve">2 </w:t>
      </w:r>
      <w:r w:rsidR="005E50F9" w:rsidRPr="005E50F9">
        <w:rPr>
          <w:rFonts w:ascii="Sylfaen" w:hAnsi="Sylfaen" w:cs="Sylfaen"/>
          <w:i/>
          <w:iCs/>
          <w:sz w:val="24"/>
          <w:szCs w:val="24"/>
          <w:lang w:val="hy-AM"/>
        </w:rPr>
        <w:t>միջնակարգ</w:t>
      </w:r>
      <w:r w:rsidR="005E50F9" w:rsidRPr="005E50F9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9F78EA" w:rsidRPr="005E50F9">
        <w:rPr>
          <w:rFonts w:ascii="Sylfaen" w:hAnsi="Sylfaen" w:cs="Sylfaen"/>
          <w:i/>
          <w:iCs/>
          <w:sz w:val="24"/>
          <w:szCs w:val="24"/>
          <w:lang w:val="hy-AM"/>
        </w:rPr>
        <w:t>դպրոց</w:t>
      </w:r>
      <w:r w:rsidR="009F78EA" w:rsidRPr="009F78EA">
        <w:rPr>
          <w:rFonts w:ascii="Sylfaen" w:hAnsi="Sylfaen" w:cs="Sylfaen"/>
          <w:i/>
          <w:iCs/>
          <w:sz w:val="24"/>
          <w:szCs w:val="24"/>
          <w:lang w:val="af-ZA"/>
        </w:rPr>
        <w:t xml:space="preserve"> &gt;&gt;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="001C1AA6" w:rsidRPr="00F703EE">
        <w:rPr>
          <w:rFonts w:ascii="Sylfaen" w:hAnsi="Sylfaen" w:cs="Sylfaen"/>
          <w:i/>
          <w:iCs/>
          <w:sz w:val="24"/>
          <w:szCs w:val="24"/>
          <w:lang w:val="hy-AM"/>
        </w:rPr>
        <w:t>Պ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ՈԱԿ-</w:t>
      </w:r>
      <w:r w:rsidR="009F78EA" w:rsidRPr="005E50F9">
        <w:rPr>
          <w:rFonts w:ascii="Sylfaen" w:hAnsi="Sylfaen" w:cs="Sylfaen"/>
          <w:i/>
          <w:iCs/>
          <w:sz w:val="24"/>
          <w:szCs w:val="24"/>
          <w:lang w:val="hy-AM"/>
        </w:rPr>
        <w:t>ում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="004972C5" w:rsidRPr="00EA0D0E">
        <w:rPr>
          <w:rFonts w:ascii="Sylfaen" w:hAnsi="Sylfaen" w:cs="Sylfaen"/>
          <w:i/>
          <w:iCs/>
          <w:sz w:val="24"/>
          <w:szCs w:val="24"/>
          <w:lang w:val="hy-AM"/>
        </w:rPr>
        <w:t>2015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թ. </w:t>
      </w:r>
      <w:r w:rsidR="00993A69" w:rsidRPr="001107E7">
        <w:rPr>
          <w:rFonts w:ascii="Sylfaen" w:hAnsi="Sylfaen" w:cs="Sylfaen"/>
          <w:i/>
          <w:iCs/>
          <w:sz w:val="24"/>
          <w:szCs w:val="24"/>
          <w:lang w:val="hy-AM"/>
        </w:rPr>
        <w:t>Փետրվարի 24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, ժամը 14:00-ին: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Հայտը ներառում է գնման ընթացակարգին մասնակցելու դիմումը և գնային առաջարկը : </w:t>
      </w:r>
    </w:p>
    <w:p w:rsidR="00A05082" w:rsidRPr="00993A69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Հայտը անհրաժեշտ է ներկայացնել  ,,ԳԱԿ-ՇՀԱՊՁԲ-11/2,,ծածկագրով ընթացակարգի  փոփոխված հրավերով սահմանված  կարգով</w:t>
      </w:r>
      <w:r w:rsidR="00993A69" w:rsidRPr="00993A69">
        <w:rPr>
          <w:rFonts w:ascii="Sylfaen" w:hAnsi="Sylfaen" w:cs="Sylfaen"/>
          <w:i/>
          <w:iCs/>
          <w:sz w:val="24"/>
          <w:szCs w:val="24"/>
          <w:lang w:val="hy-AM"/>
        </w:rPr>
        <w:t>: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        Ընթացակարգի ծածկագիրն է`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="004972C5" w:rsidRPr="00EA0D0E">
        <w:rPr>
          <w:rFonts w:ascii="Sylfaen" w:hAnsi="Sylfaen"/>
          <w:lang w:val="hy-AM"/>
        </w:rPr>
        <w:t xml:space="preserve"> ԱՀԴ ՇՀ ԱՊՁԲ- 15/1</w:t>
      </w:r>
      <w:r w:rsidR="001C1AA6" w:rsidRPr="00EA0D0E">
        <w:rPr>
          <w:rFonts w:ascii="Sylfaen" w:hAnsi="Sylfaen"/>
          <w:lang w:val="hy-AM"/>
        </w:rPr>
        <w:t>-</w:t>
      </w:r>
      <w:r w:rsidR="005E50F9" w:rsidRPr="005E50F9">
        <w:rPr>
          <w:rFonts w:ascii="Sylfaen" w:hAnsi="Sylfaen"/>
          <w:lang w:val="hy-AM"/>
        </w:rPr>
        <w:t>52</w:t>
      </w:r>
      <w:r w:rsidR="004972C5" w:rsidRPr="00EA0D0E">
        <w:rPr>
          <w:rFonts w:ascii="Sylfaen" w:hAnsi="Sylfaen"/>
          <w:lang w:val="hy-AM"/>
        </w:rPr>
        <w:t xml:space="preserve">  ,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Կից ներկայացնում ենք կնքվելիք պայմանագրի նախագիծը և  գնային առաջարկով   ներկայացվելիք  փաստաթղթերի օրնակելի  ձևերը:</w:t>
      </w:r>
    </w:p>
    <w:p w:rsidR="00A05082" w:rsidRPr="00EA0D0E" w:rsidRDefault="00A05082" w:rsidP="0062684A">
      <w:pPr>
        <w:spacing w:after="0"/>
        <w:rPr>
          <w:rFonts w:ascii="Sylfaen" w:hAnsi="Sylfaen" w:cs="Sylfaen"/>
          <w:b/>
          <w:bCs/>
          <w:sz w:val="28"/>
          <w:szCs w:val="28"/>
          <w:lang w:val="hy-AM"/>
        </w:rPr>
      </w:pPr>
    </w:p>
    <w:p w:rsidR="00A05082" w:rsidRPr="00EA0D0E" w:rsidRDefault="00A05082" w:rsidP="0062684A">
      <w:pPr>
        <w:spacing w:after="0"/>
        <w:rPr>
          <w:rFonts w:ascii="Sylfaen" w:hAnsi="Sylfaen" w:cs="Sylfaen"/>
          <w:b/>
          <w:bCs/>
          <w:sz w:val="20"/>
          <w:szCs w:val="20"/>
          <w:lang w:val="hy-AM"/>
        </w:rPr>
      </w:pP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                                             Հարգանքներով   </w:t>
      </w:r>
      <w:r w:rsidR="009F78EA" w:rsidRPr="005E50F9">
        <w:rPr>
          <w:rFonts w:ascii="Sylfaen" w:hAnsi="Sylfaen" w:cs="Sylfaen"/>
          <w:b/>
          <w:bCs/>
          <w:sz w:val="24"/>
          <w:szCs w:val="24"/>
          <w:lang w:val="hy-AM"/>
        </w:rPr>
        <w:t>_______________________________/_________________/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     </w:t>
      </w:r>
    </w:p>
    <w:p w:rsidR="00A05082" w:rsidRPr="005E50F9" w:rsidRDefault="009F78EA" w:rsidP="009F78EA">
      <w:pPr>
        <w:tabs>
          <w:tab w:val="left" w:pos="8385"/>
        </w:tabs>
        <w:rPr>
          <w:rFonts w:ascii="Sylfaen" w:hAnsi="Sylfaen" w:cs="Sylfaen"/>
          <w:b/>
          <w:bCs/>
          <w:sz w:val="24"/>
          <w:szCs w:val="24"/>
          <w:lang w:val="hy-AM"/>
        </w:rPr>
      </w:pPr>
      <w:r>
        <w:rPr>
          <w:rFonts w:ascii="Sylfaen" w:hAnsi="Sylfaen" w:cs="Sylfaen"/>
          <w:b/>
          <w:bCs/>
          <w:sz w:val="24"/>
          <w:szCs w:val="24"/>
          <w:lang w:val="hy-AM"/>
        </w:rPr>
        <w:tab/>
      </w:r>
      <w:r w:rsidRPr="005E50F9">
        <w:rPr>
          <w:rFonts w:ascii="Sylfaen" w:hAnsi="Sylfaen" w:cs="Sylfaen"/>
          <w:b/>
          <w:bCs/>
          <w:sz w:val="24"/>
          <w:szCs w:val="24"/>
          <w:lang w:val="hy-AM"/>
        </w:rPr>
        <w:t>Կ.Տ.</w:t>
      </w: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EA0D0E" w:rsidRDefault="00A05082" w:rsidP="004C443C">
      <w:pPr>
        <w:pStyle w:val="Heading3"/>
        <w:ind w:firstLine="567"/>
        <w:jc w:val="right"/>
        <w:rPr>
          <w:rFonts w:ascii="Sylfaen" w:hAnsi="Sylfaen" w:cs="Sylfaen"/>
          <w:color w:val="auto"/>
          <w:lang w:val="es-ES"/>
        </w:rPr>
      </w:pPr>
      <w:r w:rsidRPr="00EA0D0E">
        <w:rPr>
          <w:rFonts w:ascii="Sylfaen" w:hAnsi="Sylfaen" w:cs="Sylfaen"/>
          <w:sz w:val="24"/>
          <w:szCs w:val="24"/>
          <w:lang w:val="hy-AM"/>
        </w:rPr>
        <w:lastRenderedPageBreak/>
        <w:t xml:space="preserve">       </w:t>
      </w:r>
      <w:r w:rsidRPr="00EA0D0E">
        <w:rPr>
          <w:rFonts w:ascii="Sylfaen" w:hAnsi="Sylfaen" w:cs="Sylfaen"/>
          <w:color w:val="auto"/>
          <w:lang w:val="hy-AM"/>
        </w:rPr>
        <w:t>Հավելված</w:t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pt-BR"/>
        </w:rPr>
        <w:softHyphen/>
      </w:r>
      <w:r w:rsidRPr="00EA0D0E">
        <w:rPr>
          <w:rFonts w:ascii="Sylfaen" w:hAnsi="Sylfaen" w:cs="Sylfaen"/>
          <w:color w:val="auto"/>
          <w:lang w:val="hy-AM"/>
        </w:rPr>
        <w:t xml:space="preserve">_1 </w:t>
      </w: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t>«</w:t>
      </w:r>
      <w:r w:rsidR="008C68F9" w:rsidRPr="00EA0D0E">
        <w:rPr>
          <w:rFonts w:ascii="Sylfaen" w:hAnsi="Sylfaen"/>
          <w:lang w:val="hy-AM"/>
        </w:rPr>
        <w:t xml:space="preserve"> ԱՀԴ ՇՀ ԱՊՁԲ- 15/1-</w:t>
      </w:r>
      <w:r w:rsidR="005E50F9" w:rsidRPr="00B73813">
        <w:rPr>
          <w:rFonts w:ascii="Sylfaen" w:hAnsi="Sylfaen"/>
          <w:lang w:val="hy-AM"/>
        </w:rPr>
        <w:t>52</w:t>
      </w:r>
      <w:r w:rsidR="008C68F9"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b/>
          <w:bCs/>
          <w:lang w:val="es-ES"/>
        </w:rPr>
        <w:t xml:space="preserve"> </w:t>
      </w:r>
      <w:r w:rsidRPr="00EA0D0E">
        <w:rPr>
          <w:rFonts w:ascii="Sylfaen" w:hAnsi="Sylfaen" w:cs="Sylfaen"/>
          <w:lang w:val="hy-AM"/>
        </w:rPr>
        <w:t>ծածկագրով</w:t>
      </w: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i/>
          <w:iCs/>
          <w:lang w:val="es-ES"/>
        </w:rPr>
      </w:pPr>
      <w:r w:rsidRPr="00EA0D0E">
        <w:rPr>
          <w:rFonts w:ascii="Sylfaen" w:hAnsi="Sylfaen" w:cs="Sylfaen"/>
          <w:lang w:val="es-ES"/>
        </w:rPr>
        <w:t>Ընթացակարգի գնահատող հանձնաժողովին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ԳՆՄԱՆ ԸՆԹԱՑԱԿԱՐԳԻՆՄԱՍՆԱԿՑԵԼՈՒ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ԴԻՄՈՒՄ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--------------------------------------------ն  հայտնում է,որ ցանկություն ունի </w:t>
      </w:r>
    </w:p>
    <w:p w:rsidR="00A05082" w:rsidRPr="00EA0D0E" w:rsidRDefault="00A05082" w:rsidP="004C443C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Ընթացակարգիմասնակցիանվանումը (անունը)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Մասնակցելու  </w:t>
      </w:r>
      <w:r w:rsidR="009F78EA">
        <w:rPr>
          <w:rFonts w:ascii="Sylfaen" w:hAnsi="Sylfaen" w:cs="Sylfaen"/>
          <w:b/>
          <w:bCs/>
          <w:lang w:val="af-ZA" w:eastAsia="ru-RU"/>
        </w:rPr>
        <w:t xml:space="preserve">&lt;&lt;ՀՀԱրարատի մարզի_________________________դպրոց&gt;&gt; </w:t>
      </w:r>
      <w:r w:rsidRPr="00EA0D0E">
        <w:rPr>
          <w:rFonts w:ascii="Sylfaen" w:hAnsi="Sylfaen" w:cs="Sylfaen"/>
          <w:b/>
          <w:bCs/>
          <w:lang w:val="af-ZA" w:eastAsia="ru-RU"/>
        </w:rPr>
        <w:t xml:space="preserve"> </w:t>
      </w:r>
      <w:r w:rsidR="008C68F9" w:rsidRPr="00EA0D0E">
        <w:rPr>
          <w:rFonts w:ascii="Sylfaen" w:hAnsi="Sylfaen" w:cs="Sylfaen"/>
          <w:b/>
          <w:bCs/>
          <w:lang w:val="af-ZA" w:eastAsia="ru-RU"/>
        </w:rPr>
        <w:t xml:space="preserve"> </w:t>
      </w:r>
      <w:r w:rsidR="008C68F9" w:rsidRPr="00EA0D0E">
        <w:rPr>
          <w:rFonts w:ascii="Sylfaen" w:hAnsi="Sylfaen" w:cs="Sylfaen"/>
          <w:b/>
          <w:bCs/>
          <w:lang w:eastAsia="ru-RU"/>
        </w:rPr>
        <w:t>Պ</w:t>
      </w:r>
      <w:r w:rsidRPr="00EA0D0E">
        <w:rPr>
          <w:rFonts w:ascii="Sylfaen" w:hAnsi="Sylfaen" w:cs="Sylfaen"/>
          <w:b/>
          <w:bCs/>
          <w:lang w:val="ru-RU" w:eastAsia="ru-RU"/>
        </w:rPr>
        <w:t>ՈԱԿ</w:t>
      </w:r>
      <w:r w:rsidRPr="00EA0D0E">
        <w:rPr>
          <w:rFonts w:ascii="Sylfaen" w:hAnsi="Sylfaen" w:cs="Sylfaen"/>
          <w:b/>
          <w:bCs/>
          <w:lang w:val="af-ZA" w:eastAsia="ru-RU"/>
        </w:rPr>
        <w:t>-</w:t>
      </w:r>
      <w:r w:rsidRPr="00EA0D0E">
        <w:rPr>
          <w:rFonts w:ascii="Sylfaen" w:hAnsi="Sylfaen" w:cs="Sylfaen"/>
          <w:b/>
          <w:bCs/>
          <w:lang w:val="ru-RU" w:eastAsia="ru-RU"/>
        </w:rPr>
        <w:t>ի</w:t>
      </w:r>
      <w:r w:rsidRPr="00EA0D0E">
        <w:rPr>
          <w:rFonts w:ascii="Sylfaen" w:hAnsi="Sylfaen" w:cs="Sylfaen"/>
          <w:b/>
          <w:bCs/>
          <w:lang w:val="af-ZA" w:eastAsia="ru-RU"/>
        </w:rPr>
        <w:t xml:space="preserve"> </w:t>
      </w:r>
      <w:r w:rsidRPr="00EA0D0E">
        <w:rPr>
          <w:rFonts w:ascii="Sylfaen" w:hAnsi="Sylfaen" w:cs="Sylfaen"/>
          <w:lang w:val="af-ZA" w:eastAsia="ru-RU"/>
        </w:rPr>
        <w:t xml:space="preserve">կողմից </w:t>
      </w:r>
      <w:r w:rsidRPr="00EA0D0E">
        <w:rPr>
          <w:rFonts w:ascii="Sylfaen" w:hAnsi="Sylfaen" w:cs="Sylfaen"/>
          <w:b/>
          <w:bCs/>
          <w:lang w:val="af-ZA" w:eastAsia="ru-RU"/>
        </w:rPr>
        <w:t>N</w:t>
      </w:r>
      <w:r w:rsidRPr="00F703EE">
        <w:rPr>
          <w:rFonts w:ascii="Sylfaen" w:hAnsi="Sylfaen" w:cs="Sylfaen"/>
          <w:b/>
          <w:bCs/>
          <w:highlight w:val="yellow"/>
          <w:lang w:val="hy-AM" w:eastAsia="ru-RU"/>
        </w:rPr>
        <w:t>«</w:t>
      </w:r>
      <w:r w:rsidR="008C68F9" w:rsidRPr="00F703EE">
        <w:rPr>
          <w:rFonts w:ascii="Sylfaen" w:hAnsi="Sylfaen"/>
          <w:highlight w:val="yellow"/>
          <w:lang w:val="hy-AM"/>
        </w:rPr>
        <w:t xml:space="preserve"> ԱՀԴ ՇՀ ԱՊՁԲ- 15/1-</w:t>
      </w:r>
      <w:r w:rsidR="005E50F9" w:rsidRPr="005E50F9">
        <w:rPr>
          <w:rFonts w:ascii="Sylfaen" w:hAnsi="Sylfaen"/>
          <w:lang w:val="af-ZA"/>
        </w:rPr>
        <w:t>52</w:t>
      </w:r>
      <w:r w:rsidR="008C68F9"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 w:eastAsia="ru-RU"/>
        </w:rPr>
        <w:t>»</w:t>
      </w:r>
      <w:r w:rsidRPr="00EA0D0E">
        <w:rPr>
          <w:rFonts w:ascii="Sylfaen" w:hAnsi="Sylfaen" w:cs="Sylfaen"/>
          <w:b/>
          <w:bCs/>
          <w:lang w:val="af-ZA" w:eastAsia="ru-RU"/>
        </w:rPr>
        <w:t xml:space="preserve">  </w:t>
      </w:r>
      <w:r w:rsidRPr="00EA0D0E">
        <w:rPr>
          <w:rFonts w:ascii="Sylfaen" w:hAnsi="Sylfaen" w:cs="Sylfaen"/>
          <w:lang w:val="af-ZA" w:eastAsia="ru-RU"/>
        </w:rPr>
        <w:t>ծածկագրով   հայտարարված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left="2127" w:hanging="2127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ընթացակարգի ------------------------------------------------չափաբաժնին (չափաբաժիններին)</w:t>
      </w:r>
    </w:p>
    <w:p w:rsidR="00A05082" w:rsidRPr="00EA0D0E" w:rsidRDefault="00A05082" w:rsidP="004C443C">
      <w:pPr>
        <w:spacing w:after="0" w:line="240" w:lineRule="auto"/>
        <w:ind w:left="2127" w:hanging="2127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                             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չափաբաժնի (չափաբաժինների) համարը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ևհրավերի (ծանուցման) պահանջներին համապատասխան ներկայացնում է  հայտը։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որի րհիմնադրի</w:t>
      </w:r>
    </w:p>
    <w:p w:rsidR="00A05082" w:rsidRPr="00EA0D0E" w:rsidRDefault="00A05082" w:rsidP="004C443C">
      <w:pPr>
        <w:spacing w:after="0" w:line="240" w:lineRule="auto"/>
        <w:ind w:firstLine="708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Կողմից հիմնադրված կամ ավելի քան հիսուն տոկոս իր հիմնադրին պատկանող բաժնեմաս ունեցող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Կազմակերպությունների միաժամանակյա մասնակցությունը սույն ընթացակարգին բացառվում է,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բացառությամբ`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1) պետության կամ համայնքների կողմից հիմնադրված կազմակերպությունների,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2) համատեղ գործունեության կարգով (կոնսորցիումով) մասնակցության դեպքերի։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 չունի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Գերիշխող դիրքի չարաշահում և հակամրցակցային համաձայնություն։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Մասնակցիէլեկտրոնայինփոստիհասցե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 w:eastAsia="ru-RU"/>
        </w:rPr>
        <w:tab/>
        <w:t>----------------------------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EA0D0E">
        <w:rPr>
          <w:rFonts w:ascii="Sylfaen" w:hAnsi="Sylfaen" w:cs="Sylfaen"/>
          <w:b/>
          <w:bCs/>
          <w:lang w:val="af-ZA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  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A05082" w:rsidRPr="00EA0D0E" w:rsidRDefault="00A05082" w:rsidP="004C443C">
      <w:pPr>
        <w:spacing w:after="0" w:line="240" w:lineRule="auto"/>
        <w:rPr>
          <w:sz w:val="24"/>
          <w:szCs w:val="24"/>
          <w:lang w:val="af-ZA" w:eastAsia="ru-RU"/>
        </w:rPr>
      </w:pP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b/>
          <w:bCs/>
          <w:lang w:val="es-ES"/>
        </w:rPr>
      </w:pPr>
      <w:r w:rsidRPr="00EA0D0E">
        <w:rPr>
          <w:rFonts w:ascii="Sylfaen" w:hAnsi="Sylfaen" w:cs="Sylfaen"/>
          <w:b/>
          <w:bCs/>
        </w:rPr>
        <w:lastRenderedPageBreak/>
        <w:t>հ</w:t>
      </w:r>
      <w:r w:rsidRPr="00EA0D0E">
        <w:rPr>
          <w:rFonts w:ascii="Sylfaen" w:hAnsi="Sylfaen" w:cs="Sylfaen"/>
          <w:b/>
          <w:bCs/>
          <w:lang w:val="hy-AM"/>
        </w:rPr>
        <w:t>ավելված</w:t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pt-BR"/>
        </w:rPr>
        <w:softHyphen/>
      </w:r>
      <w:r w:rsidRPr="00EA0D0E">
        <w:rPr>
          <w:rFonts w:ascii="Sylfaen" w:hAnsi="Sylfaen" w:cs="Sylfaen"/>
          <w:b/>
          <w:bCs/>
          <w:lang w:val="hy-AM"/>
        </w:rPr>
        <w:t>_</w:t>
      </w:r>
      <w:r w:rsidRPr="00EA0D0E">
        <w:rPr>
          <w:rFonts w:ascii="Sylfaen" w:hAnsi="Sylfaen" w:cs="Sylfaen"/>
          <w:b/>
          <w:bCs/>
          <w:lang w:val="af-ZA"/>
        </w:rPr>
        <w:t>2</w:t>
      </w: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F703EE">
        <w:rPr>
          <w:rFonts w:ascii="Sylfaen" w:hAnsi="Sylfaen" w:cs="Sylfaen"/>
          <w:b/>
          <w:bCs/>
          <w:highlight w:val="yellow"/>
          <w:lang w:val="hy-AM"/>
        </w:rPr>
        <w:t>«</w:t>
      </w:r>
      <w:r w:rsidR="008C68F9" w:rsidRPr="00F703EE">
        <w:rPr>
          <w:rFonts w:ascii="Sylfaen" w:hAnsi="Sylfaen"/>
          <w:highlight w:val="yellow"/>
          <w:lang w:val="hy-AM"/>
        </w:rPr>
        <w:t>ԱՀԴ ՇՀ ԱՊՁԲ- 15/1</w:t>
      </w:r>
      <w:r w:rsidR="008C68F9" w:rsidRPr="00EA0D0E">
        <w:rPr>
          <w:rFonts w:ascii="Sylfaen" w:hAnsi="Sylfaen"/>
          <w:lang w:val="hy-AM"/>
        </w:rPr>
        <w:t>-</w:t>
      </w:r>
      <w:r w:rsidR="005E50F9" w:rsidRPr="00B73813">
        <w:rPr>
          <w:rFonts w:ascii="Sylfaen" w:hAnsi="Sylfaen"/>
          <w:lang w:val="af-ZA"/>
        </w:rPr>
        <w:t>52</w:t>
      </w:r>
      <w:r w:rsidR="008C68F9" w:rsidRPr="00EA0D0E">
        <w:rPr>
          <w:rFonts w:ascii="Sylfaen" w:hAnsi="Sylfaen"/>
          <w:lang w:val="hy-AM"/>
        </w:rPr>
        <w:t xml:space="preserve">  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lang w:val="hy-AM"/>
        </w:rPr>
        <w:t>ծածկագրով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b/>
          <w:bCs/>
          <w:lang w:val="es-ES" w:eastAsia="ru-RU"/>
        </w:rPr>
        <w:t xml:space="preserve">                                                                Ընթացակարգի   գնահատող  հանձնաժողովին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b/>
          <w:bCs/>
          <w:sz w:val="24"/>
          <w:szCs w:val="24"/>
          <w:lang w:val="es-ES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 w:eastAsia="ru-RU"/>
        </w:rPr>
        <w:t>ԳՆԻ</w:t>
      </w:r>
      <w:r w:rsidRPr="00EA0D0E">
        <w:rPr>
          <w:rFonts w:ascii="Sylfaen" w:hAnsi="Sylfaen" w:cs="Sylfaen"/>
          <w:b/>
          <w:bCs/>
          <w:sz w:val="24"/>
          <w:szCs w:val="24"/>
          <w:lang w:val="es-ES" w:eastAsia="ru-RU"/>
        </w:rPr>
        <w:t xml:space="preserve">   </w:t>
      </w:r>
      <w:r w:rsidRPr="00EA0D0E">
        <w:rPr>
          <w:rFonts w:ascii="Sylfaen" w:hAnsi="Sylfaen" w:cs="Sylfaen"/>
          <w:b/>
          <w:bCs/>
          <w:sz w:val="24"/>
          <w:szCs w:val="24"/>
          <w:lang w:val="hy-AM" w:eastAsia="ru-RU"/>
        </w:rPr>
        <w:t>ԱՌԱՋԱՐԿ</w:t>
      </w:r>
    </w:p>
    <w:p w:rsidR="00A05082" w:rsidRPr="00EA0D0E" w:rsidRDefault="00A05082" w:rsidP="004C443C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widowControl w:val="0"/>
        <w:spacing w:after="0" w:line="360" w:lineRule="auto"/>
        <w:ind w:firstLine="567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es-ES" w:eastAsia="ru-RU"/>
        </w:rPr>
        <w:t xml:space="preserve">Ուսումնասիրելով Ձեր կողմից տրամադրված N </w:t>
      </w:r>
      <w:r w:rsidRPr="00F703EE">
        <w:rPr>
          <w:rFonts w:ascii="Sylfaen" w:hAnsi="Sylfaen" w:cs="Sylfaen"/>
          <w:b/>
          <w:bCs/>
          <w:highlight w:val="yellow"/>
          <w:lang w:val="es-ES" w:eastAsia="ru-RU"/>
        </w:rPr>
        <w:t>«</w:t>
      </w:r>
      <w:r w:rsidR="008C68F9" w:rsidRPr="00F703EE">
        <w:rPr>
          <w:rFonts w:ascii="Sylfaen" w:hAnsi="Sylfaen"/>
          <w:highlight w:val="yellow"/>
          <w:lang w:val="hy-AM"/>
        </w:rPr>
        <w:t xml:space="preserve"> ԱՀԴ ՇՀ ԱՊՁԲ- 15/1-</w:t>
      </w:r>
      <w:r w:rsidR="005E50F9" w:rsidRPr="005E50F9">
        <w:rPr>
          <w:rFonts w:ascii="Sylfaen" w:hAnsi="Sylfaen"/>
          <w:lang w:val="hy-AM"/>
        </w:rPr>
        <w:t>52</w:t>
      </w:r>
      <w:r w:rsidR="008C68F9"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 w:eastAsia="ru-RU"/>
        </w:rPr>
        <w:t>»</w:t>
      </w:r>
      <w:r w:rsidRPr="00EA0D0E">
        <w:rPr>
          <w:rFonts w:ascii="Sylfaen" w:hAnsi="Sylfaen" w:cs="Sylfaen"/>
          <w:lang w:val="es-ES" w:eastAsia="ru-RU"/>
        </w:rPr>
        <w:t xml:space="preserve"> ծածկագրով ընթացակարգի հրավերը (ծանուցումը), այդ թվում` կնքվելիք պայմանագրի</w:t>
      </w:r>
      <w:r w:rsidRPr="00EA0D0E">
        <w:rPr>
          <w:rFonts w:ascii="Sylfaen" w:hAnsi="Sylfaen" w:cs="Sylfaen"/>
          <w:lang w:val="es-ES" w:eastAsia="ru-RU"/>
        </w:rPr>
        <w:br/>
        <w:t xml:space="preserve">նախագիծը, </w:t>
      </w:r>
      <w:r w:rsidRPr="00EA0D0E">
        <w:rPr>
          <w:rFonts w:ascii="Sylfaen" w:hAnsi="Sylfaen" w:cs="Sylfaen"/>
          <w:vertAlign w:val="subscript"/>
          <w:lang w:val="es-ES" w:eastAsia="ru-RU"/>
        </w:rPr>
        <w:t>---------------------------------------------------------------------</w:t>
      </w:r>
      <w:r w:rsidRPr="00EA0D0E">
        <w:rPr>
          <w:rFonts w:ascii="Sylfaen" w:hAnsi="Sylfaen" w:cs="Sylfaen"/>
          <w:lang w:val="es-ES" w:eastAsia="ru-RU"/>
        </w:rPr>
        <w:t>-ն առաջարկում է պայմանագիրը կատարել</w:t>
      </w:r>
    </w:p>
    <w:p w:rsidR="00A05082" w:rsidRPr="00EA0D0E" w:rsidRDefault="00A05082" w:rsidP="004C443C">
      <w:pPr>
        <w:widowControl w:val="0"/>
        <w:spacing w:after="0" w:line="240" w:lineRule="auto"/>
        <w:ind w:firstLine="1418"/>
        <w:rPr>
          <w:rFonts w:ascii="Sylfaen" w:hAnsi="Sylfaen" w:cs="Sylfaen"/>
          <w:b/>
          <w:bCs/>
          <w:lang w:val="es-ES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es-ES" w:eastAsia="ru-RU"/>
        </w:rPr>
        <w:t>Ընթացակարգի մասնակցի անվանումը (անունը)</w:t>
      </w:r>
    </w:p>
    <w:p w:rsidR="00A05082" w:rsidRPr="00EA0D0E" w:rsidRDefault="00A05082" w:rsidP="004C443C">
      <w:pPr>
        <w:widowControl w:val="0"/>
        <w:spacing w:after="0" w:line="240" w:lineRule="auto"/>
        <w:jc w:val="both"/>
        <w:rPr>
          <w:rFonts w:ascii="Sylfaen" w:hAnsi="Sylfaen" w:cs="Sylfaen"/>
          <w:lang w:val="es-ES" w:eastAsia="ru-RU"/>
        </w:rPr>
      </w:pPr>
      <w:proofErr w:type="gramStart"/>
      <w:r w:rsidRPr="00EA0D0E">
        <w:rPr>
          <w:rFonts w:ascii="Sylfaen" w:hAnsi="Sylfaen" w:cs="Sylfaen"/>
          <w:lang w:val="es-ES" w:eastAsia="ru-RU"/>
        </w:rPr>
        <w:t>համաձայն</w:t>
      </w:r>
      <w:proofErr w:type="gramEnd"/>
      <w:r w:rsidRPr="00EA0D0E">
        <w:rPr>
          <w:rFonts w:ascii="Sylfaen" w:hAnsi="Sylfaen" w:cs="Sylfaen"/>
          <w:lang w:val="es-ES" w:eastAsia="ru-RU"/>
        </w:rPr>
        <w:t xml:space="preserve"> հետևյալ գների`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104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3117"/>
        <w:gridCol w:w="1559"/>
        <w:gridCol w:w="1565"/>
        <w:gridCol w:w="3113"/>
      </w:tblGrid>
      <w:tr w:rsidR="00A05082" w:rsidRPr="00EA0D0E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Չափա-</w:t>
            </w:r>
          </w:p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բաժինների 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Արժեք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ԱԱՀ**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Առաջարկվածգինը</w:t>
            </w:r>
          </w:p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pt-BR" w:eastAsia="ru-RU"/>
              </w:rPr>
              <w:t>տառերովևթվերով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</w:p>
        </w:tc>
      </w:tr>
      <w:tr w:rsidR="00A05082" w:rsidRPr="00EA0D0E"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4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5=3+4</w:t>
            </w:r>
          </w:p>
        </w:tc>
      </w:tr>
      <w:tr w:rsidR="00A05082" w:rsidRPr="001107E7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N1&gt;&gt;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A05082" w:rsidRPr="001107E7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N2&gt;&gt;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A05082" w:rsidRPr="001107E7">
        <w:trPr>
          <w:trHeight w:val="27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</w:tr>
    </w:tbl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*3-րդ սյունյակում նշված «Արժեքը» ներառում է ինքնարժեքը և շահույթը:</w:t>
      </w:r>
    </w:p>
    <w:p w:rsidR="00A05082" w:rsidRPr="00EA0D0E" w:rsidRDefault="00A05082" w:rsidP="004C443C">
      <w:pPr>
        <w:spacing w:after="0" w:line="240" w:lineRule="auto"/>
        <w:ind w:right="309"/>
        <w:jc w:val="both"/>
        <w:rPr>
          <w:rFonts w:ascii="Sylfaen" w:hAnsi="Sylfaen" w:cs="Sylfaen"/>
          <w:b/>
          <w:bCs/>
          <w:i/>
          <w:iCs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</w:t>
      </w: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>*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ru-RU" w:eastAsia="ru-RU"/>
        </w:rPr>
        <w:t>։</w:t>
      </w: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18"/>
          <w:szCs w:val="18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 w:eastAsia="ru-RU"/>
        </w:rPr>
        <w:tab/>
        <w:t>-----------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  <w:r w:rsidRPr="00EA0D0E">
        <w:rPr>
          <w:rFonts w:ascii="Sylfaen" w:hAnsi="Sylfaen" w:cs="Sylfaen"/>
          <w:sz w:val="24"/>
          <w:szCs w:val="24"/>
          <w:lang w:val="hy-AM" w:eastAsia="ru-RU"/>
        </w:rPr>
        <w:t>Կ. Տ.</w:t>
      </w:r>
      <w:r w:rsidRPr="00EA0D0E">
        <w:rPr>
          <w:rFonts w:ascii="Sylfaen" w:hAnsi="Sylfaen" w:cs="Sylfaen"/>
          <w:sz w:val="24"/>
          <w:szCs w:val="24"/>
          <w:lang w:val="hy-AM" w:eastAsia="ru-RU"/>
        </w:rPr>
        <w:tab/>
      </w:r>
      <w:r w:rsidRPr="00EA0D0E">
        <w:rPr>
          <w:rFonts w:ascii="Sylfaen" w:hAnsi="Sylfaen" w:cs="Sylfaen"/>
          <w:sz w:val="24"/>
          <w:szCs w:val="24"/>
          <w:lang w:val="hy-AM" w:eastAsia="ru-RU"/>
        </w:rPr>
        <w:tab/>
      </w: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EA0D0E">
        <w:rPr>
          <w:rFonts w:ascii="Sylfaen" w:hAnsi="Sylfaen" w:cs="Sylfaen"/>
          <w:b/>
          <w:bCs/>
          <w:lang w:val="es-ES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  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sz w:val="20"/>
          <w:szCs w:val="20"/>
          <w:lang w:val="es-ES" w:eastAsia="ru-RU"/>
        </w:rPr>
        <w:tab/>
      </w: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  <w:proofErr w:type="gramStart"/>
      <w:r w:rsidRPr="00EA0D0E">
        <w:rPr>
          <w:rFonts w:ascii="Sylfaen" w:hAnsi="Sylfaen" w:cs="Sylfaen"/>
          <w:b/>
          <w:bCs/>
          <w:sz w:val="24"/>
          <w:szCs w:val="24"/>
          <w:lang w:val="es-ES" w:eastAsia="ru-RU"/>
        </w:rPr>
        <w:lastRenderedPageBreak/>
        <w:t>նախագիծ</w:t>
      </w:r>
      <w:proofErr w:type="gramEnd"/>
    </w:p>
    <w:p w:rsidR="00A05082" w:rsidRPr="00EA0D0E" w:rsidRDefault="00A05082" w:rsidP="004C443C">
      <w:pPr>
        <w:tabs>
          <w:tab w:val="left" w:pos="2268"/>
        </w:tabs>
        <w:spacing w:after="0" w:line="240" w:lineRule="auto"/>
        <w:ind w:left="-284" w:firstLine="284"/>
        <w:jc w:val="right"/>
        <w:rPr>
          <w:rFonts w:ascii="Sylfaen" w:hAnsi="Sylfaen" w:cs="Sylfaen"/>
          <w:sz w:val="24"/>
          <w:szCs w:val="24"/>
          <w:lang w:val="pt-BR" w:eastAsia="ru-RU"/>
        </w:rPr>
      </w:pPr>
    </w:p>
    <w:p w:rsidR="00A05082" w:rsidRPr="00EA0D0E" w:rsidRDefault="00A05082" w:rsidP="004C443C">
      <w:pPr>
        <w:spacing w:after="0" w:line="240" w:lineRule="auto"/>
        <w:ind w:left="-142" w:firstLine="142"/>
        <w:jc w:val="center"/>
        <w:rPr>
          <w:rFonts w:ascii="Sylfaen" w:hAnsi="Sylfaen" w:cs="Sylfaen"/>
          <w:b/>
          <w:bCs/>
          <w:sz w:val="24"/>
          <w:szCs w:val="24"/>
          <w:lang w:val="pt-BR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 w:eastAsia="ru-RU"/>
        </w:rPr>
        <w:t xml:space="preserve">ԱՊՐԱՆՔՆԵՐԻ </w:t>
      </w:r>
      <w:r w:rsidRPr="00EA0D0E">
        <w:rPr>
          <w:rFonts w:ascii="Sylfaen" w:hAnsi="Sylfaen" w:cs="Sylfaen"/>
          <w:b/>
          <w:bCs/>
          <w:sz w:val="24"/>
          <w:szCs w:val="24"/>
          <w:lang w:val="pt-BR" w:eastAsia="ru-RU"/>
        </w:rPr>
        <w:t xml:space="preserve"> ՄԱՏԱԿԱՐԱՐՄԱՆ</w:t>
      </w:r>
    </w:p>
    <w:p w:rsidR="00A05082" w:rsidRPr="00EA0D0E" w:rsidRDefault="00A05082" w:rsidP="004C443C">
      <w:pPr>
        <w:spacing w:after="0" w:line="240" w:lineRule="auto"/>
        <w:ind w:left="-142" w:firstLine="142"/>
        <w:jc w:val="center"/>
        <w:rPr>
          <w:rFonts w:ascii="Sylfaen" w:hAnsi="Sylfaen" w:cs="Sylfaen"/>
          <w:b/>
          <w:bCs/>
          <w:sz w:val="24"/>
          <w:szCs w:val="24"/>
          <w:lang w:val="pt-BR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pt-BR" w:eastAsia="ru-RU"/>
        </w:rPr>
        <w:t>ԳՆՄԱՆՊԱՅՄԱՆԱԳԻՐ</w:t>
      </w:r>
    </w:p>
    <w:p w:rsidR="00A05082" w:rsidRPr="00EA0D0E" w:rsidRDefault="00A05082" w:rsidP="004C443C">
      <w:pPr>
        <w:keepNext/>
        <w:spacing w:after="60" w:line="240" w:lineRule="auto"/>
        <w:jc w:val="center"/>
        <w:outlineLvl w:val="1"/>
        <w:rPr>
          <w:rFonts w:ascii="Sylfaen" w:hAnsi="Sylfaen" w:cs="Sylfaen"/>
          <w:b/>
          <w:bCs/>
          <w:i/>
          <w:iCs/>
          <w:lang w:val="es-ES"/>
        </w:rPr>
      </w:pPr>
      <w:r w:rsidRPr="00EA0D0E">
        <w:rPr>
          <w:rFonts w:ascii="Sylfaen" w:hAnsi="Sylfaen" w:cs="Sylfaen"/>
          <w:b/>
          <w:bCs/>
          <w:i/>
          <w:iCs/>
          <w:lang w:val="pt-BR"/>
        </w:rPr>
        <w:t xml:space="preserve">N </w:t>
      </w:r>
      <w:r w:rsidR="008C68F9" w:rsidRPr="00F703EE">
        <w:rPr>
          <w:rFonts w:ascii="Sylfaen" w:hAnsi="Sylfaen" w:cs="Sylfaen"/>
          <w:i/>
          <w:iCs/>
          <w:sz w:val="24"/>
          <w:szCs w:val="24"/>
          <w:highlight w:val="yellow"/>
          <w:lang w:val="pt-BR"/>
        </w:rPr>
        <w:t>,,</w:t>
      </w:r>
      <w:r w:rsidR="008C68F9" w:rsidRPr="00F703EE">
        <w:rPr>
          <w:rFonts w:ascii="Sylfaen" w:hAnsi="Sylfaen"/>
          <w:highlight w:val="yellow"/>
          <w:lang w:val="hy-AM"/>
        </w:rPr>
        <w:t xml:space="preserve"> ԱՀԴ ՇՀ ԱՊՁԲ- 15/1-</w:t>
      </w:r>
      <w:r w:rsidR="005E50F9" w:rsidRPr="00B73813">
        <w:rPr>
          <w:rFonts w:ascii="Sylfaen" w:hAnsi="Sylfaen"/>
          <w:lang w:val="es-ES"/>
        </w:rPr>
        <w:t>52</w:t>
      </w:r>
      <w:r w:rsidR="008C68F9" w:rsidRPr="00EA0D0E">
        <w:rPr>
          <w:rFonts w:ascii="Sylfaen" w:hAnsi="Sylfaen"/>
          <w:lang w:val="hy-AM"/>
        </w:rPr>
        <w:t xml:space="preserve">  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pt-BR" w:eastAsia="ru-RU"/>
        </w:rPr>
      </w:pPr>
    </w:p>
    <w:p w:rsidR="00A05082" w:rsidRPr="00EA0D0E" w:rsidRDefault="00A05082" w:rsidP="004C443C">
      <w:pPr>
        <w:tabs>
          <w:tab w:val="left" w:pos="720"/>
          <w:tab w:val="left" w:pos="1440"/>
          <w:tab w:val="left" w:pos="8865"/>
        </w:tabs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ք. Արտաշատ                                                                                                                           &lt;&lt;      &gt;&gt;  &lt;&lt;      &gt;&gt; 20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1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5թ.</w:t>
      </w:r>
    </w:p>
    <w:p w:rsidR="00A05082" w:rsidRPr="00EA0D0E" w:rsidRDefault="00A05082" w:rsidP="004C443C">
      <w:pPr>
        <w:tabs>
          <w:tab w:val="left" w:pos="720"/>
          <w:tab w:val="left" w:pos="1440"/>
          <w:tab w:val="left" w:pos="8865"/>
        </w:tabs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</w:p>
    <w:p w:rsidR="00A05082" w:rsidRPr="00EA0D0E" w:rsidRDefault="009F78EA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&lt;&lt;</w:t>
      </w:r>
      <w:r w:rsidR="00A05082"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ՀՀ Արարատի մարզ</w:t>
      </w:r>
      <w:r w:rsidR="005E50F9" w:rsidRPr="005E50F9">
        <w:rPr>
          <w:rFonts w:ascii="Sylfaen" w:hAnsi="Sylfaen" w:cs="Sylfaen"/>
          <w:i/>
          <w:iCs/>
          <w:sz w:val="24"/>
          <w:szCs w:val="24"/>
          <w:lang w:val="hy-AM"/>
        </w:rPr>
        <w:t xml:space="preserve"> գյուղ</w:t>
      </w:r>
      <w:r w:rsidR="005E50F9" w:rsidRPr="005E50F9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5E50F9" w:rsidRPr="005E50F9">
        <w:rPr>
          <w:rFonts w:ascii="Sylfaen" w:hAnsi="Sylfaen" w:cs="Sylfaen"/>
          <w:i/>
          <w:iCs/>
          <w:sz w:val="24"/>
          <w:szCs w:val="24"/>
          <w:lang w:val="hy-AM"/>
        </w:rPr>
        <w:t>Արարատի</w:t>
      </w:r>
      <w:r w:rsidR="005E50F9" w:rsidRPr="005E50F9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5E50F9">
        <w:rPr>
          <w:rFonts w:ascii="Sylfaen" w:hAnsi="Sylfaen" w:cs="Sylfaen"/>
          <w:i/>
          <w:iCs/>
          <w:sz w:val="24"/>
          <w:szCs w:val="24"/>
          <w:lang w:val="pt-BR"/>
        </w:rPr>
        <w:t>№</w:t>
      </w:r>
      <w:r w:rsidR="005E50F9" w:rsidRPr="005E50F9">
        <w:rPr>
          <w:rFonts w:ascii="Sylfaen" w:hAnsi="Sylfaen" w:cs="Sylfaen"/>
          <w:i/>
          <w:iCs/>
          <w:sz w:val="24"/>
          <w:szCs w:val="24"/>
          <w:lang w:val="pt-BR"/>
        </w:rPr>
        <w:t xml:space="preserve">2 </w:t>
      </w:r>
      <w:r w:rsidR="005E50F9" w:rsidRPr="005E50F9">
        <w:rPr>
          <w:rFonts w:ascii="Sylfaen" w:hAnsi="Sylfaen" w:cs="Sylfaen"/>
          <w:i/>
          <w:iCs/>
          <w:sz w:val="24"/>
          <w:szCs w:val="24"/>
          <w:lang w:val="hy-AM"/>
        </w:rPr>
        <w:t>միջնակարգ</w:t>
      </w:r>
      <w:r w:rsidR="005E50F9" w:rsidRPr="005E50F9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դպրոց&gt;&gt;</w:t>
      </w:r>
      <w:r w:rsidR="00A05082"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="008C68F9"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Պ</w:t>
      </w:r>
      <w:r w:rsidR="00A05082"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ՈԱԿ-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ն , ի դեմս տնօրեն </w:t>
      </w:r>
      <w:r w:rsidR="005E50F9">
        <w:rPr>
          <w:rFonts w:ascii="Sylfaen" w:hAnsi="Sylfaen" w:cs="Sylfaen"/>
          <w:b/>
          <w:bCs/>
          <w:sz w:val="20"/>
          <w:szCs w:val="20"/>
          <w:lang w:val="ru-RU" w:eastAsia="ru-RU"/>
        </w:rPr>
        <w:t>Հ</w:t>
      </w:r>
      <w:r w:rsidR="005E50F9" w:rsidRPr="005E50F9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. </w:t>
      </w:r>
      <w:r w:rsidR="005E50F9">
        <w:rPr>
          <w:rFonts w:ascii="Sylfaen" w:hAnsi="Sylfaen" w:cs="Sylfaen"/>
          <w:b/>
          <w:bCs/>
          <w:sz w:val="20"/>
          <w:szCs w:val="20"/>
          <w:lang w:val="ru-RU" w:eastAsia="ru-RU"/>
        </w:rPr>
        <w:t>Դավթյանի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, որը գործում է </w:t>
      </w:r>
      <w:r w:rsidR="00A05082" w:rsidRPr="00EA0D0E">
        <w:rPr>
          <w:rFonts w:ascii="Sylfaen" w:hAnsi="Sylfaen" w:cs="Sylfaen"/>
          <w:sz w:val="20"/>
          <w:szCs w:val="20"/>
          <w:lang w:eastAsia="ru-RU"/>
        </w:rPr>
        <w:t>կազմակերպության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eastAsia="ru-RU"/>
        </w:rPr>
        <w:t>կանոնադրության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հիման վրա,  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այսուհետ</w:t>
      </w:r>
      <w:r w:rsidR="00A05082"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` </w:t>
      </w:r>
      <w:r w:rsidR="00A05082"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«</w:t>
      </w:r>
      <w:r w:rsidR="00A05082"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Գնորդ</w:t>
      </w:r>
      <w:r w:rsidR="00A05082"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»</w:t>
      </w:r>
      <w:r w:rsidR="00A05082"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,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մի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կողմից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, 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և</w:t>
      </w:r>
      <w:r w:rsidR="00A05082" w:rsidRPr="00EA0D0E">
        <w:rPr>
          <w:rFonts w:ascii="Sylfaen" w:hAnsi="Sylfaen" w:cs="Sylfaen"/>
          <w:sz w:val="20"/>
          <w:szCs w:val="20"/>
          <w:lang w:val="hy-AM" w:eastAsia="ru-RU"/>
        </w:rPr>
        <w:t>«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>___________</w:t>
      </w:r>
      <w:r w:rsidR="00A05082" w:rsidRPr="00EA0D0E">
        <w:rPr>
          <w:rFonts w:ascii="Sylfaen" w:hAnsi="Sylfaen" w:cs="Sylfaen"/>
          <w:sz w:val="20"/>
          <w:szCs w:val="20"/>
          <w:lang w:val="hy-AM" w:eastAsia="ru-RU"/>
        </w:rPr>
        <w:t>»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-ն,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ի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դեմս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տնօրեն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___յանի,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որը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գործում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է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կանոնադրության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հիման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վրա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,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այսուհետ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` </w:t>
      </w:r>
      <w:r w:rsidR="00A05082" w:rsidRPr="00EA0D0E">
        <w:rPr>
          <w:rFonts w:ascii="Sylfaen" w:hAnsi="Sylfaen" w:cs="Sylfaen"/>
          <w:sz w:val="20"/>
          <w:szCs w:val="20"/>
          <w:lang w:val="hy-AM" w:eastAsia="ru-RU"/>
        </w:rPr>
        <w:t>«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Վաճառող</w:t>
      </w:r>
      <w:r w:rsidR="00A05082" w:rsidRPr="00EA0D0E">
        <w:rPr>
          <w:rFonts w:ascii="Sylfaen" w:hAnsi="Sylfaen" w:cs="Sylfaen"/>
          <w:sz w:val="20"/>
          <w:szCs w:val="20"/>
          <w:lang w:val="hy-AM" w:eastAsia="ru-RU"/>
        </w:rPr>
        <w:t>»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մյուս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կողմից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,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կնքեցին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սույն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պայմանագիրը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հետևյալի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մասին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>։</w:t>
      </w:r>
    </w:p>
    <w:p w:rsidR="00A05082" w:rsidRPr="00EA0D0E" w:rsidRDefault="00A05082" w:rsidP="004C443C">
      <w:pPr>
        <w:spacing w:after="0" w:line="240" w:lineRule="auto"/>
        <w:ind w:firstLine="709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1.Պայմանագրի առարկան և գործողության ժամկետը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1.1.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Վաճառողը պարտավորվում է սույն պայմանագրով /այսուհետ` Պայմանագիր/ սահմանված կարգով, ծավալներով և գնման ժամանակացույցով նախատեսված 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ժամկետներում` (հավելված N 2)  Գնորդին կամ նրա կողմից որոշված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ս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տացողին (այսուհետ` Ստացող) մատակարարել սույն պայմանագրի N 1 հավելվածով`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Տ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եխնիկական բնութագրով նախատեսված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սննդամթերքի ձեռքբերում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/այսուհետ`Ապրանք/, իսկԳնորդը պարտավորվում է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ընդունել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այդ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Ապրանքը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և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այդ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նպատակով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համապատասխան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ֆինանսական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միջոցներ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նախատեսվելու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դեպքում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վճար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ել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դրա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համար։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1.2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.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Ապրանքը մատակարարվում է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է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սույնպայմանագրի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N 1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և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2 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հավելվածներով սահմանված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Տեխնիկական բնութագիր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, 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գ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նման ժամանակացույցին համապատասխանև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սահմանված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ժամկետներով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1.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3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.Մեկ տեսակի գերազանցմամբ Ապրանքի հանձնումը չի ծածկում այլ տեսակի Ապրանքի թերի հանձնումը։</w:t>
      </w:r>
    </w:p>
    <w:p w:rsidR="00A05082" w:rsidRPr="00EA0D0E" w:rsidRDefault="00A05082" w:rsidP="004C443C">
      <w:pPr>
        <w:spacing w:after="0" w:line="240" w:lineRule="auto"/>
        <w:ind w:firstLine="720"/>
        <w:jc w:val="both"/>
        <w:rPr>
          <w:rFonts w:ascii="Sylfaen" w:hAnsi="Sylfaen" w:cs="Sylfaen"/>
          <w:sz w:val="20"/>
          <w:szCs w:val="20"/>
          <w:lang w:val="pt-BR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2. Մատակարարման պայմանները</w:t>
      </w:r>
    </w:p>
    <w:p w:rsidR="00A05082" w:rsidRPr="00EA0D0E" w:rsidRDefault="00A05082" w:rsidP="004C443C">
      <w:pPr>
        <w:tabs>
          <w:tab w:val="left" w:pos="720"/>
        </w:tabs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2.1.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Վաճառողն Ապրանքը մատակարարում է Գնորդին /Ստացողին/   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Պայմանագրի  N2 հավելված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ով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` գնման ժամանակացույց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ովսահմանված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ծավալներով և ժամկետներում։</w:t>
      </w:r>
    </w:p>
    <w:p w:rsidR="00A05082" w:rsidRPr="00EA0D0E" w:rsidRDefault="00A05082" w:rsidP="004C443C">
      <w:pPr>
        <w:tabs>
          <w:tab w:val="left" w:pos="720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2.2.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Վաճառողը Ապրանքը հասցնում է Գնորդին /Ստացողին/` նրա կողմից նշված հասցեներով։</w:t>
      </w:r>
    </w:p>
    <w:p w:rsidR="00A05082" w:rsidRPr="00EA0D0E" w:rsidRDefault="00A05082" w:rsidP="004C443C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pt-BR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 Կողմերի իրավունքները և պարտականությունները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3.1Գնորդն իրավունք ունի`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3.1.1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.Ապրանքը Պայմանագրով սահմանված ժամկետում Վաճառողի կողմից չմատակարարելու դեպքում հրաժարվել Ապրանքից, եթե մատակարարման ժամկետները խախտվել են 15 օրից ավելի.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3.1.2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. Եթե հանձնվել է անպատշաճ որակի`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այմանագրի 1.1 կետում նշված տեխնիկական բնութագրին չհամապատասխանող Ապրանք.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ա)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ահանջել հատուցելու Ապրանքի անպատշաճ որակի լինելու պատճառով իր կատարած ծախսերը.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բ)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չ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ընդունել Ապրանքն` իր  հայեցողությամբ սահմանելով անպատշաճ որակի Ապրանքը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այմանագրին համապատասխանող որակի Ապրանքով անհատույց փոխարինման ողջամիտ ժամկետ և պահանջել Վաճառողից վճարելու սույն պայմանագրի 7.4 կետով նախատեսված տուգանքը.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sz w:val="20"/>
          <w:szCs w:val="20"/>
          <w:lang w:val="pt-BR" w:eastAsia="ru-RU"/>
        </w:rPr>
        <w:t>գ)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հ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րաժարվել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այմանագիրը կատարելուց և պահանջել վերադարձնելու Ապրանքի համար վճարված գումարը.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3.1.3.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Եթե հանձնվել է Պայմանագրով որոշվածից պակաս քանակի Ապրանք, ապա.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ա)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 պահանջել լրացնելու Ապրանքի պակաս հանձնված քանակը,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բ)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հրաժարվել հանձնված Ապրանքից և դրա համար վճարելուց, իսկ եթե Ապրանքի համար վճարվել է, ապա` պահանջել վերադարձնելու վճարված գումարը և վճարելու սույն պայմանագրի 7.2 կետով նախատեսված տույժը։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3.1.4.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Եթե հանձնվել է տեսակի պայմանի խախտմամբ Ապրանք,  իր ընտրությամբ`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ա)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ընդունել տեսակի վերաբերյալ պայմանին համապատասխանող Ապրանքը և հրաժարվել մնացած Ապրանքներից.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բ)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հրաժարվել հանձնված բոլոր Ապրանքներից և պահանջել վճարելու սույն պայմանագրի 7.2 կետով նախատեսված տույժը.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գ)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պահանջել տեսակի վերաբերյալ պայմանին չհամապատասխանող Ապրանքի անհատույց փոխարինում սույն պայմանագրով նախատեսված տեսակին համապատասխան Ապրանքով.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3.1.5.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Վաճառողի կողմից մատակարարման ժամկետների խախտման դեպքում իր հայեցողությամբ սահմանել Ապրանքի մատակարարման նոր ժամկետ և պահանջել Վաճառողից վճարելու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այմանագրի  7.2 կետով նախատեսված տույժը։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3.1.6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.Վաճառողից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սույն պայմանագրով   նախատեսվածի փոխարեն` Պայմանագրով սահմանված և դրա փոխարեն կնքված 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lastRenderedPageBreak/>
        <w:t>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A05082" w:rsidRPr="00EA0D0E" w:rsidRDefault="00A05082" w:rsidP="004C443C">
      <w:pPr>
        <w:tabs>
          <w:tab w:val="left" w:pos="720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3.1.7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.Միակողմանի լուծել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այմանագիրը (լրիվ կամ մասնակի), եթե Վաճառողն էականորեն խախտել է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այամագիրը.</w:t>
      </w:r>
    </w:p>
    <w:p w:rsidR="00A05082" w:rsidRPr="00EA0D0E" w:rsidRDefault="00A05082" w:rsidP="004C443C">
      <w:pPr>
        <w:tabs>
          <w:tab w:val="left" w:pos="720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3.1.7.1.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Վաճառողի կողմից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այմանագիրը խախտելն էական է համարվում, եթե`</w:t>
      </w:r>
    </w:p>
    <w:p w:rsidR="00A05082" w:rsidRPr="00EA0D0E" w:rsidRDefault="00A05082" w:rsidP="004C443C">
      <w:pPr>
        <w:tabs>
          <w:tab w:val="left" w:pos="720"/>
        </w:tabs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ա)մատակարարվել է անպատշաճ որակի Ապրանք որը չի կարող փոխարինվել Գնորդի համար ընդունելի ժամկետում.</w:t>
      </w:r>
    </w:p>
    <w:p w:rsidR="00A05082" w:rsidRPr="00EA0D0E" w:rsidRDefault="00A05082" w:rsidP="004C443C">
      <w:pPr>
        <w:tabs>
          <w:tab w:val="left" w:pos="720"/>
        </w:tabs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բ) Ապրանքի մատակարարման ժամկետները խախտվել են 15 օրից ավելի,</w:t>
      </w:r>
    </w:p>
    <w:p w:rsidR="00A05082" w:rsidRPr="00EA0D0E" w:rsidRDefault="00A05082" w:rsidP="004C443C">
      <w:pPr>
        <w:tabs>
          <w:tab w:val="left" w:pos="720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3.1.8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Զննել Ապրանքը և հայտնաբերված թերությունների մասին անհապաղ տեղեկացնել Վաճառողին։</w:t>
      </w:r>
    </w:p>
    <w:p w:rsidR="00A05082" w:rsidRPr="00EA0D0E" w:rsidRDefault="00A05082" w:rsidP="004C443C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pt-BR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3.2Գնորդը պարտավոր է`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3.2.1.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Կատարել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այմանագրին համապատասխան մատակարարված Ապրանքի ընդունումն ապահովող բոլոր անհրաժեշտ գործողությունները։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3.2.2.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Վաճառողի հանձնած Ապրանքից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3.2.3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այմանագրի  7.5 կետով նախատեսված տույժը։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3.2.4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.Ապրանքի քանակի, տեսականու, որակի մասին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այմանագրի պայմանները խախտելու մասին Վաճառողին ծանուցել թերությունը հայտնաբերելուց հետո անմիջապես կամ այն բանից հետո` ողջամիտ ժամկետում, երբ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այմանագրի համապատասխան պայմանի խախտումը պետք է հայտնաբերված լիներ` ելնելով Ապրանքի բնույթից և նշանակությունից։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3.2.5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այմանագրի 3.3.4 կետի համաձայն Պայմանագրի լուծումից հետո Վաճառողին հատուցել վերջինիս վնասները։</w:t>
      </w:r>
    </w:p>
    <w:p w:rsidR="00A05082" w:rsidRPr="00EA0D0E" w:rsidRDefault="00A05082" w:rsidP="004C443C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pt-BR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3.3. Վաճառողն իրավունք ունի`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3.3.1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. Գնորդից /Ստացողից/ պահանջել ընդունելու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այմանագրով նախատեսված կարգով և ժամկետներում 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մատակարարված Ապրանքը.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3.3.2.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3.3.3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3.3.4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. Միակողմանի լուծել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այմանագիրը (լրիվ կամ մասնակի), եթե Գնորդն էականորեն խախտել է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այամագիրը։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3.3.4.1.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Գնորդի կողմից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այմանագիրը խախտելն էական է համարվում, եթե բազմիցս խախտվել են Ապրանքի համար վճարելու ժամկետները։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3.3.5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 Գնորդի /Ստացողի/ համաձայնությամբ վաղաժամկետ մատակարարել Ապրանքը։Վաղաժամկետ մատակարարված և Գնորդի կողմից ընդունված Ապրանքը հաշվարկվում է հաջորդ փուլում մատակարարման ենթակա Ապրանքի քանակի հաշվին։</w:t>
      </w:r>
    </w:p>
    <w:p w:rsidR="00A05082" w:rsidRPr="00EA0D0E" w:rsidRDefault="00A05082" w:rsidP="004C443C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pt-BR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3.4 .Վաճառողը պարտավոր է`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3.4.1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. Գնորդին /Ստացողին/ հանձնել Ապրանքը`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այմանագրով նախատեսված կարգով և ժամկետներում։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3.4.2.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Սույն պայմանագրի 2.2 կետին համապատասխան` Ապրանքը Գնորդին /Ստացողին/ մատակարարել վերջինիս հետ նախապես համաձայնեցված ժամկետներում։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3.4.3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. Ապահովել Ապրանքի մատակարարումը սույն պայմանագրի 3.1.2 բ/ և 3.1.5 կետերին համապատասխան` Գնորդի կողմից սահմանված ժամկետներում։ 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3.4.4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 Գնորդին /Ստացողին/ հանձնել երրորդ անձանց իրավունքներից ազատ Ապրանք։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3.4.5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.Գնորդին /Ստացողին/ հանձնել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այմանագրի N 1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և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N 2 հավելված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ներ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3.4.6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.Առանձին փուլում թերի մատակարարում թույլ տալու դեպքում, սույն պայմանագրով նախատեսված կարգով, հաջորդ փուլում (փուլերում) լրացնել թերի մատակարարվածը։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3.4.7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. Հետ տանել Գնորդի /Ստացողի/ կողմից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lastRenderedPageBreak/>
        <w:t>3.4.8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այմանագրով նախատեսված դեպքերում վճարել սույն պայմանագրի 7.2 և 7.4  կետերով նախատեսված տույժը և տուգանքը։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3.4.9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.Գնորդին հանձնել Ապրանքի պատկանելիքները և համապատասխան փաստաթղթերը։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3.4.10.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Պայմանագրի 3.1.7 կետի համաձայն Պայմանագրի լուծումից հետո Գնորդին հատուցել վերջինիս վնասները։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3.4.11.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կատարման (կանխավճարի)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A05082" w:rsidRPr="00EA0D0E" w:rsidRDefault="00A05082" w:rsidP="004C443C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pt-BR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4. Ապրանքի գինը և վճարման կարգը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4.1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.  Սույն պայմանագրով Վաճառողի կողմից հանձնման ենթակա Ապրանքի ընդհանուր գինը կազմում է` ____________(______________________) ՀՀ դրամ, ներառյալ ԱԱՀ-ն։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sz w:val="20"/>
          <w:szCs w:val="20"/>
          <w:lang w:val="pt-BR" w:eastAsia="ru-RU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sz w:val="20"/>
          <w:szCs w:val="20"/>
          <w:lang w:val="ru-RU" w:eastAsia="ru-RU"/>
        </w:rPr>
        <w:t>Ապրանքի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մա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տակարար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ման գինը կայուն է և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Վաճառ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ողն իրավունք չունի պահանջել ավելացնելու, իսկ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Գնորդը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նվազեցնելու այդ գինը։</w:t>
      </w:r>
    </w:p>
    <w:p w:rsidR="00A05082" w:rsidRPr="00EA0D0E" w:rsidRDefault="00A05082" w:rsidP="004C443C">
      <w:pPr>
        <w:widowControl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4.1.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2</w:t>
      </w:r>
      <w:r w:rsidRPr="00EA0D0E">
        <w:rPr>
          <w:rFonts w:ascii="Sylfaen" w:hAnsi="Sylfaen" w:cs="Sylfaen"/>
          <w:sz w:val="24"/>
          <w:szCs w:val="24"/>
          <w:lang w:val="hy-AM" w:eastAsia="ru-RU"/>
        </w:rPr>
        <w:t>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Պայմանագրով նախատեսված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Ապրանքի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դիմաց վճարումները կիրականացվեն այդ նպատակով համապատասխան ֆինանսական միջոցներ նախատեսվելու դեպքում, որի մասին կողմերի միջև կկնքվի </w:t>
      </w:r>
      <w:r w:rsidRPr="00EA0D0E">
        <w:rPr>
          <w:rFonts w:ascii="Sylfaen" w:hAnsi="Sylfaen" w:cs="Sylfaen"/>
          <w:i/>
          <w:iCs/>
          <w:sz w:val="20"/>
          <w:szCs w:val="20"/>
          <w:lang w:val="pt-BR" w:eastAsia="ru-RU"/>
        </w:rPr>
        <w:t>լրացուցիչ համաձայնագիր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(կողմերի միջև փոխադարձ համաձայնեցված կարգով վերոհիշյալ համաձայնագրով կարող է նախատեսվել մինչև 20 տոկոս կանխավճար)։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4.2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Գնորդն իրեն մատակարարված Ապրանքի դիմաց վճարում է ՀՀ դրամով անկանխիկ` դրամական միջոցները Վաճառողի հաշվարկային հաշվին փոխանցելու միջոցով։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 xml:space="preserve"> Դրամական միջոցների փոխանցումը կատարվում է հանձման-ընդունման արձանագրության հիման վրա՝ կողմերի միջև կնքվելիք լրացուցիչ համաձայնագրի վճարման ժամանակացույցով նախատեսված ամսում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սակայն ոչ ուշ քան 20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1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5թ. դեկտեմբերի 25-ը։</w:t>
      </w:r>
    </w:p>
    <w:p w:rsidR="00A05082" w:rsidRPr="00EA0D0E" w:rsidRDefault="00A05082" w:rsidP="004C443C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pt-BR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5. Ապրանքի որակը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sz w:val="20"/>
          <w:szCs w:val="20"/>
          <w:lang w:val="pt-BR" w:eastAsia="ru-RU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A05082" w:rsidRPr="00EA0D0E" w:rsidRDefault="00A05082" w:rsidP="004C443C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pt-BR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6. Ապրանքի հանձնումը և ընդունումը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6.1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Պայման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գրի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դրամի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մասի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կատարման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արդյունքներն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ընդունվում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են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Գնորդիև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Վաճառողի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միջև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անձնման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-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ընդունման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արձանագրության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(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այսուհետև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`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արձանագրություն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)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ստորագրմամբ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։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Վաճառողը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`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Ապրանքի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հանձման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ավարտից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2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աշխատանքային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օրվա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ընթացքում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Գնորդին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է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ներկայացնում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հանձնածԱպրանքի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մասին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իր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կողմից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ստորագրված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հանձնման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-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ընդունման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արձանագրության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երկուօրինակ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(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Հավելված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3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)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և Ապրանքի ձեռքբերումը կամ ներմուծումը հավաստող փաստաթղթի բնօրինակը և պատճենը։ Եթե Ապրանքի ձեռքբերման գործընթացում առկա են մի քանի միջնորդ կազմակերպություններ, ապա նախորդ միջնորդ կազմակերպությունների կողմից դրա ձեռքբերման կամ ներմուծման վերաբերյալ փաստաթուղթ չի ներկայացվում։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6.2.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Արձանագրություն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ստորագրվում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է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,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եթե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մատակարարված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ապրանքը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համապատասխանում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է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պայմաններին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,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ինչպես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նաև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ներկայացվում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է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սույն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6.1 կետով նախատեսված փաստաթղթերը։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Հակառակ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դեպքում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կամ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դրամի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մասի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կատարման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արդյունքները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չեն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ընդունվում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,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արձանագրություն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չի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ստորագրվում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և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պատվիրատուն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`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ա) Հարցի կանոնավորման համար ձեռնարկում է նման իրավիճակի համար սույն պայմանագրով նախատեսված միջոցները.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բ) Վաճառողի նկատմամբ կիրառում է սույն պայմանագրով նախատեսված պատասխանատվության միջոցներ։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6.3.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Գնորդը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հանձնման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-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ընդունման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արձանագրությունը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ստանալու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պահից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տասնօրյա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ժամկետում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Վաճառողին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է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ներկայացնում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իր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կողմից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ստորագրված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հանձնման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-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ընդունման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արձանագրության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մեկ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օրինակը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կամ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Ապրանքը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չընդունելու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պատճառաբանված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մերժումը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։</w:t>
      </w:r>
    </w:p>
    <w:p w:rsidR="00A05082" w:rsidRPr="00EA0D0E" w:rsidRDefault="00A05082" w:rsidP="004C443C">
      <w:pPr>
        <w:spacing w:after="0" w:line="240" w:lineRule="auto"/>
        <w:ind w:firstLine="709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7. Կողմերի պատասխանատվությունը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7.1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lastRenderedPageBreak/>
        <w:t>7.2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. Վաճառողի կողմից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այմանագրով նախատեսված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Ապրանքիմատակարարման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ժամկետների խախտման դեպքում Վաճառողից յուրաքանչյուր ուշացված օրվա համար գանձվում է 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տույժ`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մատակարարմանենթակա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,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սակայնչմատակարարվածԱպրանքի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 գնի 0,05 (զրո ամբողջ հինգ հարյուրերրորդական) տոկոսի  չափով։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7.3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այմանագրի 7.2 և 7.4 կետերով նախատեսված  տույժը տուգանքը հաշվարկվում և հաշվանցվում են Վաճառողին վճարման ենթակա գումարների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հետ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7.4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այմանագրի 1.1 կետում նշված Տեխնիկական բնութագրին չհամապատասխանող Ապրանք մատակարարելու յուրաքանչյուր դեպքում Վաճառողից գանձվում 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է տուգանք` Պայմանագրի ընդհանուր գնի 0,5 (զրո ամբողջ հինգ տասնորդական) տոկոսի  չափով։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7.5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. Գնորդի կողմից Պայմանագրի 4.2 կետով նախատեսված ժամկետի խախտման համար Գնորդի նկատմամբ 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յուրաքանչյուր ուշացված օրվա համար հաշվարկվում է տույժ` վճարման ենթակա, սակայն չվճարված գումարի 0,05 (զրո ամբողջ հինգ հարյուրերրորդական) տոկոսի  չափով։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7.6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7.7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.Տույժերի և (կամ) տուգանքի վճարումը Կողմերին չի ազատում իրենց պայմանագրային պարտվորությունները լրիվ կատարելուց։</w:t>
      </w:r>
    </w:p>
    <w:p w:rsidR="00A05082" w:rsidRPr="00EA0D0E" w:rsidRDefault="00A05082" w:rsidP="004C443C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8. Անհաղթահարելի ուժի ազդեցությունը /ՖՈՐՍ-ՄԱԺՈՐ/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sz w:val="20"/>
          <w:szCs w:val="20"/>
          <w:lang w:val="pt-BR" w:eastAsia="ru-RU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A05082" w:rsidRPr="00EA0D0E" w:rsidRDefault="00A05082" w:rsidP="004C443C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9. Այլ պայմաններ</w:t>
      </w:r>
    </w:p>
    <w:p w:rsidR="00A05082" w:rsidRPr="00EA0D0E" w:rsidRDefault="00A05082" w:rsidP="004C443C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.1.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Այնդեպքում, երբ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«Գնումներիմասին»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ՀՀօրենքով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նախատեսված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կարգով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գնումների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օրենսդրության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պահանջների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կատարման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նկատմամբ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հսկողության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և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(կամ)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վերահսկողության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բողոքների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քննության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արդյունքում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արձանագրվում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է,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որ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գնման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գործընթացում, մինչև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կնքումը, Վաճառողը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ներկայացրել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կեղծ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փաստաթղթեր (տեղեկություններ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և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տվյալներ), կամ Վաճառողին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հաղթող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ճանաչելու (ընտրելու) մասին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որոշումը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չի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համապատասխանում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օրենսդրությանը, ապա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այդ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հիմքերն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հայտ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գալուց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հետո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Գնորդն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իրավունք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ունի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միակողմանիորեն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Պայմանագիրը, եթե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արձանագրված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խախտումները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մինչև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կնքումը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հայտնի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լինելու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դեպքում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գնումների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օրենսդրության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համաձայն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հիմք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կհանդիսանային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Պայմանագիրը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չկնքելու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համար։ Ընդ որում, Գնորդը չի կրում Պայմանագրի միակողմանի լուծման հետևանքով Վաճառողի համար առաջացող վնասների կամ բացթողնված օգուտի ռիսկը, իսկ Վաճառողը պարտավոր է Հայաստանի Հանրապետության օրենսդրությամբ սահմանված կարգով փոխհատուցել իր մեղքով Գնորդի կրած վնասներն այն ծավալով, որը չի ծածկվում մինչև լուծումը գնման Պայմանագրի կատարմամբ Գնորդի ստացածով։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.2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Պայմանագիրն ուժի մեջ է մտնում Կողմերի ստորագրման պահից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և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գործում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է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մինչև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կողմերի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Պ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այմանագրով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ստանձնածպարտավորությունների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ողջ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ծավալով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կատարումը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Պայմանագրով նախատեսված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Ապրանքի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ընդհանուր քանակի բաժանումը ըստ եռամսյակների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կիրականացվ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համապատասխան ֆինանսական միջոցներ նախատեսվելու դեպքում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 xml:space="preserve">՝ 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լրացուցիչ համաձայնագր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ով: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sz w:val="20"/>
          <w:szCs w:val="20"/>
          <w:lang w:val="hy-AM" w:eastAsia="ru-RU"/>
        </w:rPr>
        <w:t>Սույն պայմանագիրը լուծվում է, եթե այն կնքելու օրվան հաջորդող տարվա ընթացքում պայմանագրի կատարման համար  ֆինանսական միջոցներ չեն նախատեսվել։</w:t>
      </w:r>
    </w:p>
    <w:p w:rsidR="00A05082" w:rsidRPr="00EA0D0E" w:rsidRDefault="00A05082" w:rsidP="004C443C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Պայմանագրից ծագած` կողմի վճարային պարտավորությունը չի կարող դադարել այլ պայմանագրից ծագած` հակընդդեմ պարտավորության հաշվանցով, առանց կողմերի գրավոր և կնիքով հաստատված համաձայնության։ Սույն պայմանագրից ծագած պահանջի իրավունքը չի կարող փոխանցվել այլ անձի, առանց պարտապան կողմի գրավոր համաձայնության։ </w:t>
      </w:r>
    </w:p>
    <w:p w:rsidR="00A05082" w:rsidRPr="00EA0D0E" w:rsidRDefault="00A05082" w:rsidP="004C443C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.3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.Պայմանագրի հետ կապված վեճերը ենթակա են քննության Հայաստանի Հանրապետության դատարաններում։</w:t>
      </w:r>
    </w:p>
    <w:p w:rsidR="00A05082" w:rsidRPr="00EA0D0E" w:rsidRDefault="00A05082" w:rsidP="004C443C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.4.Պայմանագրում 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փոփոխություններ և լրացումներ կարող են կատարվել միայն Կողմերի փոխադարձ համաձայնությամբ` համաձայնագիր կնքելու միջոցով, որը կհանդիսանա Պայմանագրի անբաժանելի  մասը։ </w:t>
      </w:r>
    </w:p>
    <w:p w:rsidR="00A05082" w:rsidRPr="00EA0D0E" w:rsidRDefault="00A05082" w:rsidP="004C443C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Արգելվում է Պայմանագրում կատարել այնպիսի փոփոխություններ, որոնք հանգեցնում են գնվող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Ապրանքի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ծավալների կամ Պայմանագրի գնի արհեստական փոփոխման։</w:t>
      </w:r>
    </w:p>
    <w:p w:rsidR="00A05082" w:rsidRPr="00EA0D0E" w:rsidRDefault="00A05082" w:rsidP="004C443C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**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Եթե գործակալության միջոցով իրականացվում է պայմանագրի ավելի քան քսանհինգ տոկոսը, ապա`</w:t>
      </w:r>
    </w:p>
    <w:p w:rsidR="00A05082" w:rsidRPr="00EA0D0E" w:rsidRDefault="00A05082" w:rsidP="004C443C">
      <w:pPr>
        <w:shd w:val="clear" w:color="auto" w:fill="FFFFFF"/>
        <w:spacing w:after="0" w:line="240" w:lineRule="auto"/>
        <w:jc w:val="both"/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</w:pP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lastRenderedPageBreak/>
        <w:t xml:space="preserve">1)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մասնակիցը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հայտով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ներկայացնում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է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նա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և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գործակալության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կամ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ենթակապալի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պայմանագրի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պատճենը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և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դրա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կողմ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հանդիսացող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անձի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`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հրավերով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նախատեսված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փաստաթղթերը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(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տվյալները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>).</w:t>
      </w:r>
    </w:p>
    <w:p w:rsidR="00A05082" w:rsidRPr="00EA0D0E" w:rsidRDefault="00A05082" w:rsidP="004C443C">
      <w:pPr>
        <w:shd w:val="clear" w:color="auto" w:fill="FFFFFF"/>
        <w:spacing w:after="0" w:line="240" w:lineRule="auto"/>
        <w:jc w:val="both"/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</w:pP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2)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հայտի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գնահատման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ժամանակ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հաշվի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է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առնվում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որ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գործակալության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կամ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ենթակապալի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պայմանագրի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կողմ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հանդիսացող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անձի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որակավորումը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պետք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է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համապատասխանի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սույն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կետի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1-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ին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ենթակետով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նախատեսված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պայմանագրով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տվյալ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անդամի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ստանձնած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պարտավորության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չափով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հրավերով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սահմանված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որակավորման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պահանջներին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>.</w:t>
      </w:r>
    </w:p>
    <w:p w:rsidR="00A05082" w:rsidRPr="00EA0D0E" w:rsidRDefault="00A05082" w:rsidP="004C443C">
      <w:pPr>
        <w:shd w:val="clear" w:color="auto" w:fill="FFFFFF"/>
        <w:spacing w:after="0" w:line="240" w:lineRule="auto"/>
        <w:jc w:val="both"/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</w:pP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>3)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պայմանագրի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կատարման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ընթացքում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գործակալի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կամ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ենթակապալառուի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փոփոխությունն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իրականացվում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է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պատվիրատուի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համաձայնությամբ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: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Պատվիրատուն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իր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համաձայնությունը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տալու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համար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իրավունքունի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մասնակցից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պահանջելու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որ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գործակալի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կամ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ենթակապալառուի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վերաբերյալ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փաստաթղթեր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`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վերջինիս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համապատասխանությունը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պայմանագրով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նախատեսված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գործունեությանը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ճշտելու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նպատակով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: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տվիրատուիանհամաձայնությանդեպքումվերջինսերկուաշխատանքայինօրվաընթացքումծանուցումէմասնակցինևգործակալիկամենթակապալառուիփոփոխությունչիկատարվում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կամպայմանագիրըլուծվումէ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>.</w:t>
      </w:r>
    </w:p>
    <w:p w:rsidR="00A05082" w:rsidRPr="00EA0D0E" w:rsidRDefault="00A05082" w:rsidP="004C443C">
      <w:pPr>
        <w:shd w:val="clear" w:color="auto" w:fill="FFFFFF"/>
        <w:spacing w:after="0" w:line="240" w:lineRule="auto"/>
        <w:jc w:val="both"/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</w:pP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4)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մասնակիցնէպատասխանատվությունկրումգործակալիկամենթակապալառուիպարտավորություններիհամար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>:</w:t>
      </w:r>
    </w:p>
    <w:p w:rsidR="00A05082" w:rsidRPr="00EA0D0E" w:rsidRDefault="00A05082" w:rsidP="004C443C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,5.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Ապրանքիմատակարարման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ժամկետը կարող է երկարաձգվել մինչև այդ ժամկետը լրանալը Պայմանագրի կողմի առաջարկության առկայության դեպքում` պայմանով, որ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Գնորդի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մոտ չի վերացել գնման առարկայի օգտագործման պահանջը։</w:t>
      </w:r>
    </w:p>
    <w:p w:rsidR="00A05082" w:rsidRPr="00EA0D0E" w:rsidRDefault="00A05082" w:rsidP="004C443C">
      <w:pPr>
        <w:tabs>
          <w:tab w:val="left" w:pos="720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.6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Պայմանագրի պատշաճ կատարման պայմաններում կողմերի (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Վաճառ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 xml:space="preserve">ող և (կամ)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Գնորդ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) օգուտները (խնայողություններ) և (կամ) կրած վնասները տվյալ կողմի օգուտը կամ կրած վնասն են։</w:t>
      </w:r>
    </w:p>
    <w:p w:rsidR="00A05082" w:rsidRPr="00EA0D0E" w:rsidRDefault="00A05082" w:rsidP="004C443C">
      <w:pPr>
        <w:tabs>
          <w:tab w:val="num" w:pos="0"/>
          <w:tab w:val="left" w:pos="720"/>
          <w:tab w:val="num" w:pos="900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sz w:val="20"/>
          <w:szCs w:val="20"/>
          <w:lang w:val="hy-AM" w:eastAsia="ru-RU"/>
        </w:rPr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.7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Պ</w:t>
      </w:r>
      <w:r w:rsidRPr="00EA0D0E">
        <w:rPr>
          <w:rFonts w:ascii="Sylfaen" w:hAnsi="Sylfaen" w:cs="Sylfaen"/>
          <w:spacing w:val="-4"/>
          <w:sz w:val="20"/>
          <w:szCs w:val="20"/>
          <w:lang w:val="hy-AM" w:eastAsia="ru-RU"/>
        </w:rPr>
        <w:t xml:space="preserve">այմանագիրը չի կարող մասնակիորեն կամ ամբողջությամբ լուծվել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կողմերի փոխադարձ համաձայնությամբ՝ բացառությամբ`</w:t>
      </w:r>
    </w:p>
    <w:p w:rsidR="00A05082" w:rsidRPr="00EA0D0E" w:rsidRDefault="00A05082" w:rsidP="004C443C">
      <w:pPr>
        <w:tabs>
          <w:tab w:val="left" w:pos="1248"/>
        </w:tabs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դեպքերի.</w:t>
      </w:r>
    </w:p>
    <w:p w:rsidR="00A05082" w:rsidRPr="00EA0D0E" w:rsidRDefault="00A05082" w:rsidP="004C443C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2) Պայմանագրով նախատեսված Ապրանքի շուկայական գների ավելի քան քսան տոկոսով փոփոխման դեպքերի։ Շուկայական գները կորոշվենև դրանց փոփոխությունըկգնահատվի նախապես համաձայնեցվելով Հայաստանի Հանրապետության ֆինանս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softHyphen/>
        <w:t>ների նախարարության հետ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,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որի վերաբերյալ կկնքվի լրացուցիչ համաձայնագիր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։ </w:t>
      </w:r>
    </w:p>
    <w:p w:rsidR="00A05082" w:rsidRPr="00EA0D0E" w:rsidRDefault="00A05082" w:rsidP="004C443C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.8.Պայմանագրի 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կապակցությամբ ծագած վեճերը լուծվում են բանակցությունների միջոցով։ Համաձայնություն ձեռք չբերելու դեպքում վեճերը լուծվում ե նդատական կարգով։</w:t>
      </w:r>
    </w:p>
    <w:p w:rsidR="00A05082" w:rsidRPr="00EA0D0E" w:rsidRDefault="00A05082" w:rsidP="004C443C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.9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.Պայմանագիրը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և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հավելվածները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կազմված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են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____ էջից, կնքվում են երկո ւօրինակից, որոնք ունեն հավասարազոր իրավաբանական ուժ, յուրաքանչյուր կողմին տրվում է մեկական օրինակ։ 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Պայմանագրի N 1, N 2, N 3  հավելվածները, համարվումենՊայմանագրիանբաժանելիմասը։</w:t>
      </w:r>
    </w:p>
    <w:p w:rsidR="00A05082" w:rsidRPr="00EA0D0E" w:rsidRDefault="00A05082" w:rsidP="004C443C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.10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.Պայմանագրի հետ կապված հարաբերությունների նկատմամբ կիրառվում է Հայաստանի Հանրապետության իրավունքը։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.1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1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Սույն պայմանագրով նախատոսված Գնորդի իրավունքներն ու պարտականությունները ՀՀ օրենսդրությամբ սահմանված կարգով իրականացնում </w:t>
      </w:r>
      <w:r w:rsidR="009F78EA">
        <w:rPr>
          <w:rFonts w:ascii="Sylfaen" w:hAnsi="Sylfaen" w:cs="Sylfaen"/>
          <w:b/>
          <w:bCs/>
          <w:sz w:val="20"/>
          <w:szCs w:val="20"/>
          <w:lang w:val="pt-BR" w:eastAsia="ru-RU"/>
        </w:rPr>
        <w:t>&lt;&lt; ՀՀ Արարատի մարզի_______________________________դպրոց&gt;&gt; ՊՈԱԿ-ը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:</w:t>
      </w:r>
    </w:p>
    <w:p w:rsidR="00A05082" w:rsidRPr="00EA0D0E" w:rsidRDefault="00A05082" w:rsidP="004C443C">
      <w:pPr>
        <w:spacing w:after="0" w:line="240" w:lineRule="auto"/>
        <w:ind w:firstLine="709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10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. Կողմերի հասցեները, բանկային վավերապայմանները և ստորագրությունները</w:t>
      </w:r>
    </w:p>
    <w:p w:rsidR="00A05082" w:rsidRPr="00EA0D0E" w:rsidRDefault="00A05082" w:rsidP="004C443C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pt-BR" w:eastAsia="ru-RU"/>
        </w:rPr>
      </w:pPr>
    </w:p>
    <w:tbl>
      <w:tblPr>
        <w:tblW w:w="0" w:type="auto"/>
        <w:tblInd w:w="2" w:type="dxa"/>
        <w:tblLayout w:type="fixed"/>
        <w:tblLook w:val="0000"/>
      </w:tblPr>
      <w:tblGrid>
        <w:gridCol w:w="4536"/>
        <w:gridCol w:w="760"/>
        <w:gridCol w:w="4343"/>
      </w:tblGrid>
      <w:tr w:rsidR="00A05082" w:rsidRPr="00EA0D0E">
        <w:tc>
          <w:tcPr>
            <w:tcW w:w="4536" w:type="dxa"/>
          </w:tcPr>
          <w:p w:rsidR="00A05082" w:rsidRPr="00EA0D0E" w:rsidRDefault="00A05082" w:rsidP="004C443C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nb-NO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4"/>
                <w:szCs w:val="24"/>
                <w:lang w:val="nb-NO" w:eastAsia="ru-RU"/>
              </w:rPr>
              <w:t>ԳՆՈՐԴ</w:t>
            </w:r>
          </w:p>
          <w:p w:rsidR="00A05082" w:rsidRPr="005E50F9" w:rsidRDefault="005E50F9" w:rsidP="004C443C">
            <w:pPr>
              <w:spacing w:after="0" w:line="240" w:lineRule="auto"/>
              <w:rPr>
                <w:rFonts w:ascii="Sylfaen" w:hAnsi="Sylfaen" w:cs="Sylfaen"/>
                <w:i/>
                <w:iCs/>
                <w:sz w:val="20"/>
                <w:szCs w:val="20"/>
                <w:lang w:val="nb-NO"/>
              </w:rPr>
            </w:pPr>
            <w:r w:rsidRPr="005E50F9">
              <w:rPr>
                <w:rFonts w:ascii="Sylfaen" w:hAnsi="Sylfaen" w:cs="Sylfaen"/>
                <w:i/>
                <w:iCs/>
                <w:sz w:val="20"/>
                <w:szCs w:val="20"/>
                <w:lang w:val="nb-NO"/>
              </w:rPr>
              <w:t>&lt;&lt;</w:t>
            </w:r>
            <w:r w:rsidRPr="005E50F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Գ</w:t>
            </w:r>
            <w:r w:rsidRPr="005E50F9">
              <w:rPr>
                <w:rFonts w:ascii="Sylfaen" w:hAnsi="Sylfaen" w:cs="Sylfaen"/>
                <w:i/>
                <w:iCs/>
                <w:sz w:val="20"/>
                <w:szCs w:val="20"/>
                <w:lang w:val="hy-AM"/>
              </w:rPr>
              <w:t>յուղ</w:t>
            </w:r>
            <w:r w:rsidRPr="005E50F9">
              <w:rPr>
                <w:rFonts w:ascii="Sylfaen" w:hAnsi="Sylfaen" w:cs="Sylfaen"/>
                <w:i/>
                <w:iCs/>
                <w:sz w:val="20"/>
                <w:szCs w:val="20"/>
                <w:lang w:val="pt-BR"/>
              </w:rPr>
              <w:t xml:space="preserve"> </w:t>
            </w:r>
            <w:r w:rsidRPr="005E50F9">
              <w:rPr>
                <w:rFonts w:ascii="Sylfaen" w:hAnsi="Sylfaen" w:cs="Sylfaen"/>
                <w:i/>
                <w:iCs/>
                <w:sz w:val="20"/>
                <w:szCs w:val="20"/>
                <w:lang w:val="hy-AM"/>
              </w:rPr>
              <w:t>Արարատի</w:t>
            </w:r>
            <w:r w:rsidRPr="005E50F9">
              <w:rPr>
                <w:rFonts w:ascii="Sylfaen" w:hAnsi="Sylfaen" w:cs="Sylfaen"/>
                <w:i/>
                <w:iCs/>
                <w:sz w:val="20"/>
                <w:szCs w:val="20"/>
                <w:lang w:val="pt-BR"/>
              </w:rPr>
              <w:t xml:space="preserve"> №2 </w:t>
            </w:r>
            <w:r w:rsidRPr="005E50F9">
              <w:rPr>
                <w:rFonts w:ascii="Sylfaen" w:hAnsi="Sylfaen" w:cs="Sylfaen"/>
                <w:i/>
                <w:iCs/>
                <w:sz w:val="20"/>
                <w:szCs w:val="20"/>
                <w:lang w:val="hy-AM"/>
              </w:rPr>
              <w:t>միջնակարգ</w:t>
            </w:r>
            <w:r w:rsidRPr="005E50F9">
              <w:rPr>
                <w:rFonts w:ascii="Sylfaen" w:hAnsi="Sylfaen" w:cs="Sylfaen"/>
                <w:i/>
                <w:iCs/>
                <w:sz w:val="20"/>
                <w:szCs w:val="20"/>
                <w:lang w:val="nb-NO"/>
              </w:rPr>
              <w:t xml:space="preserve"> </w:t>
            </w:r>
            <w:r w:rsidRPr="005E50F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դպրոց</w:t>
            </w:r>
            <w:r w:rsidRPr="005E50F9">
              <w:rPr>
                <w:rFonts w:ascii="Sylfaen" w:hAnsi="Sylfaen" w:cs="Sylfaen"/>
                <w:i/>
                <w:iCs/>
                <w:sz w:val="20"/>
                <w:szCs w:val="20"/>
                <w:lang w:val="nb-NO"/>
              </w:rPr>
              <w:t xml:space="preserve">&gt;&gt; </w:t>
            </w:r>
            <w:r w:rsidRPr="005E50F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ՊՈԱԿ</w:t>
            </w:r>
            <w:r w:rsidRPr="005E50F9">
              <w:rPr>
                <w:rFonts w:ascii="Sylfaen" w:hAnsi="Sylfaen" w:cs="Sylfaen"/>
                <w:i/>
                <w:iCs/>
                <w:sz w:val="20"/>
                <w:szCs w:val="20"/>
                <w:lang w:val="nb-NO"/>
              </w:rPr>
              <w:t xml:space="preserve"> </w:t>
            </w:r>
          </w:p>
          <w:p w:rsidR="005E50F9" w:rsidRPr="005E50F9" w:rsidRDefault="005E50F9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nb-NO" w:eastAsia="ru-RU"/>
              </w:rPr>
            </w:pPr>
            <w:r w:rsidRPr="005E50F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Գյուղ</w:t>
            </w:r>
            <w:r w:rsidRPr="005E50F9">
              <w:rPr>
                <w:rFonts w:ascii="Sylfaen" w:hAnsi="Sylfaen" w:cs="Sylfaen"/>
                <w:i/>
                <w:iCs/>
                <w:sz w:val="20"/>
                <w:szCs w:val="20"/>
                <w:lang w:val="nb-NO"/>
              </w:rPr>
              <w:t xml:space="preserve"> </w:t>
            </w:r>
            <w:r w:rsidRPr="005E50F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Արարատ</w:t>
            </w:r>
            <w:r w:rsidRPr="005E50F9">
              <w:rPr>
                <w:rFonts w:ascii="Sylfaen" w:hAnsi="Sylfaen" w:cs="Sylfaen"/>
                <w:i/>
                <w:iCs/>
                <w:sz w:val="20"/>
                <w:szCs w:val="20"/>
                <w:lang w:val="nb-NO"/>
              </w:rPr>
              <w:t xml:space="preserve">, </w:t>
            </w:r>
            <w:r w:rsidRPr="005E50F9">
              <w:rPr>
                <w:rFonts w:ascii="Sylfaen" w:hAnsi="Sylfaen" w:cs="Sylfaen"/>
                <w:i/>
                <w:iCs/>
                <w:sz w:val="20"/>
                <w:szCs w:val="20"/>
                <w:lang w:val="ru-RU"/>
              </w:rPr>
              <w:t>Իսակովի</w:t>
            </w:r>
            <w:r w:rsidRPr="005E50F9">
              <w:rPr>
                <w:rFonts w:ascii="Sylfaen" w:hAnsi="Sylfaen" w:cs="Sylfaen"/>
                <w:i/>
                <w:iCs/>
                <w:sz w:val="20"/>
                <w:szCs w:val="20"/>
                <w:lang w:val="nb-NO"/>
              </w:rPr>
              <w:t xml:space="preserve"> 2</w:t>
            </w:r>
          </w:p>
          <w:p w:rsidR="00A05082" w:rsidRPr="005E50F9" w:rsidRDefault="005E50F9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nb-NO" w:eastAsia="ru-RU"/>
              </w:rPr>
            </w:pPr>
            <w:r w:rsidRPr="005E50F9">
              <w:rPr>
                <w:rFonts w:ascii="Sylfaen" w:hAnsi="Sylfaen" w:cs="Sylfaen"/>
                <w:sz w:val="20"/>
                <w:szCs w:val="20"/>
                <w:lang w:val="ru-RU" w:eastAsia="ru-RU"/>
              </w:rPr>
              <w:t>Բանկը</w:t>
            </w:r>
            <w:r w:rsidRPr="005E50F9">
              <w:rPr>
                <w:rFonts w:ascii="Sylfaen" w:hAnsi="Sylfaen" w:cs="Sylfaen"/>
                <w:sz w:val="20"/>
                <w:szCs w:val="20"/>
                <w:lang w:val="nb-NO" w:eastAsia="ru-RU"/>
              </w:rPr>
              <w:t xml:space="preserve"> &lt;</w:t>
            </w:r>
            <w:r w:rsidRPr="005E50F9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ՀԲԲ</w:t>
            </w:r>
            <w:r w:rsidRPr="005E50F9">
              <w:rPr>
                <w:rFonts w:ascii="Sylfaen" w:hAnsi="Sylfaen" w:cs="Sylfaen"/>
                <w:sz w:val="20"/>
                <w:szCs w:val="20"/>
                <w:lang w:val="nb-NO" w:eastAsia="ru-RU"/>
              </w:rPr>
              <w:t xml:space="preserve">&gt; </w:t>
            </w:r>
            <w:r w:rsidRPr="005E50F9">
              <w:rPr>
                <w:rFonts w:ascii="Sylfaen" w:hAnsi="Sylfaen" w:cs="Sylfaen"/>
                <w:sz w:val="20"/>
                <w:szCs w:val="20"/>
                <w:lang w:val="ru-RU" w:eastAsia="ru-RU"/>
              </w:rPr>
              <w:t>ՓԲԸ</w:t>
            </w:r>
            <w:r w:rsidRPr="005E50F9">
              <w:rPr>
                <w:rFonts w:ascii="Sylfaen" w:hAnsi="Sylfaen" w:cs="Sylfaen"/>
                <w:sz w:val="20"/>
                <w:szCs w:val="20"/>
                <w:lang w:val="nb-NO" w:eastAsia="ru-RU"/>
              </w:rPr>
              <w:t xml:space="preserve"> </w:t>
            </w:r>
            <w:r w:rsidRPr="005E50F9">
              <w:rPr>
                <w:rFonts w:ascii="Sylfaen" w:hAnsi="Sylfaen" w:cs="Sylfaen"/>
                <w:sz w:val="20"/>
                <w:szCs w:val="20"/>
                <w:lang w:val="ru-RU" w:eastAsia="ru-RU"/>
              </w:rPr>
              <w:t>Արարատի</w:t>
            </w:r>
            <w:r w:rsidRPr="005E50F9">
              <w:rPr>
                <w:rFonts w:ascii="Sylfaen" w:hAnsi="Sylfaen" w:cs="Sylfaen"/>
                <w:sz w:val="20"/>
                <w:szCs w:val="20"/>
                <w:lang w:val="nb-NO" w:eastAsia="ru-RU"/>
              </w:rPr>
              <w:t xml:space="preserve"> </w:t>
            </w:r>
            <w:r w:rsidRPr="005E50F9">
              <w:rPr>
                <w:rFonts w:ascii="Sylfaen" w:hAnsi="Sylfaen" w:cs="Sylfaen"/>
                <w:sz w:val="20"/>
                <w:szCs w:val="20"/>
                <w:lang w:val="ru-RU" w:eastAsia="ru-RU"/>
              </w:rPr>
              <w:t>մ</w:t>
            </w:r>
            <w:r w:rsidRPr="005E50F9">
              <w:rPr>
                <w:rFonts w:ascii="Sylfaen" w:hAnsi="Sylfaen" w:cs="Sylfaen"/>
                <w:sz w:val="20"/>
                <w:szCs w:val="20"/>
                <w:lang w:val="nb-NO" w:eastAsia="ru-RU"/>
              </w:rPr>
              <w:t>/</w:t>
            </w:r>
            <w:r w:rsidRPr="005E50F9">
              <w:rPr>
                <w:rFonts w:ascii="Sylfaen" w:hAnsi="Sylfaen" w:cs="Sylfaen"/>
                <w:sz w:val="20"/>
                <w:szCs w:val="20"/>
                <w:lang w:val="ru-RU" w:eastAsia="ru-RU"/>
              </w:rPr>
              <w:t>ճ</w:t>
            </w:r>
          </w:p>
          <w:p w:rsidR="005E50F9" w:rsidRPr="00B73813" w:rsidRDefault="005E50F9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nb-NO" w:eastAsia="ru-RU"/>
              </w:rPr>
            </w:pPr>
            <w:r w:rsidRPr="005E50F9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</w:t>
            </w:r>
            <w:r w:rsidRPr="00B73813">
              <w:rPr>
                <w:rFonts w:ascii="Sylfaen" w:hAnsi="Sylfaen" w:cs="Sylfaen"/>
                <w:sz w:val="20"/>
                <w:szCs w:val="20"/>
                <w:lang w:val="nb-NO" w:eastAsia="ru-RU"/>
              </w:rPr>
              <w:t>` 1150006509900100</w:t>
            </w:r>
          </w:p>
          <w:p w:rsidR="005E50F9" w:rsidRPr="00B73813" w:rsidRDefault="005E50F9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nb-NO" w:eastAsia="ru-RU"/>
              </w:rPr>
            </w:pPr>
            <w:r w:rsidRPr="005E50F9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ՀՎՀ</w:t>
            </w:r>
            <w:r w:rsidRPr="00B73813">
              <w:rPr>
                <w:rFonts w:ascii="Sylfaen" w:hAnsi="Sylfaen" w:cs="Sylfaen"/>
                <w:sz w:val="20"/>
                <w:szCs w:val="20"/>
                <w:lang w:val="nb-NO" w:eastAsia="ru-RU"/>
              </w:rPr>
              <w:t>` 04103892</w:t>
            </w:r>
          </w:p>
          <w:p w:rsidR="00A05082" w:rsidRPr="00EA0D0E" w:rsidRDefault="005E50F9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  <w:r w:rsidRPr="00B73813">
              <w:rPr>
                <w:rFonts w:ascii="Sylfaen" w:hAnsi="Sylfaen" w:cs="Sylfaen"/>
                <w:sz w:val="24"/>
                <w:szCs w:val="24"/>
                <w:lang w:val="nb-NO" w:eastAsia="ru-RU"/>
              </w:rPr>
              <w:t xml:space="preserve">             </w:t>
            </w:r>
            <w:r w:rsidR="00A05082" w:rsidRPr="00EA0D0E">
              <w:rPr>
                <w:rFonts w:ascii="Sylfaen" w:hAnsi="Sylfaen" w:cs="Sylfaen"/>
                <w:sz w:val="24"/>
                <w:szCs w:val="24"/>
                <w:lang w:val="pt-BR" w:eastAsia="ru-RU"/>
              </w:rPr>
              <w:t>---------------------------------</w:t>
            </w:r>
          </w:p>
          <w:p w:rsidR="00A05082" w:rsidRPr="00EA0D0E" w:rsidRDefault="00A05082" w:rsidP="004C443C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nb-NO" w:eastAsia="ru-RU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nb-NO" w:eastAsia="ru-RU"/>
              </w:rPr>
              <w:t>ստորագրություն¤</w:t>
            </w:r>
          </w:p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pt-BR" w:eastAsia="ru-RU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nb-NO" w:eastAsia="ru-RU"/>
              </w:rPr>
              <w:t>Կ</w:t>
            </w:r>
            <w:r w:rsidRPr="00EA0D0E">
              <w:rPr>
                <w:rFonts w:ascii="Times New Roman" w:eastAsia="MS Mincho" w:hAnsi="Times New Roman" w:cs="Times New Roman"/>
                <w:sz w:val="18"/>
                <w:szCs w:val="18"/>
                <w:lang w:val="nb-NO" w:eastAsia="ru-RU"/>
              </w:rPr>
              <w:t>․</w:t>
            </w:r>
            <w:r w:rsidRPr="00EA0D0E">
              <w:rPr>
                <w:rFonts w:ascii="Sylfaen" w:hAnsi="Sylfaen" w:cs="Sylfaen"/>
                <w:sz w:val="18"/>
                <w:szCs w:val="18"/>
                <w:lang w:val="nb-NO" w:eastAsia="ru-RU"/>
              </w:rPr>
              <w:t>Տ</w:t>
            </w:r>
          </w:p>
        </w:tc>
        <w:tc>
          <w:tcPr>
            <w:tcW w:w="760" w:type="dxa"/>
          </w:tcPr>
          <w:p w:rsidR="00A05082" w:rsidRPr="00EA0D0E" w:rsidRDefault="00A05082" w:rsidP="004C443C">
            <w:pPr>
              <w:spacing w:after="0" w:line="36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</w:tc>
        <w:tc>
          <w:tcPr>
            <w:tcW w:w="4343" w:type="dxa"/>
          </w:tcPr>
          <w:p w:rsidR="00A05082" w:rsidRPr="00EA0D0E" w:rsidRDefault="00A05082" w:rsidP="004C443C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pt-BR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4"/>
                <w:szCs w:val="24"/>
                <w:lang w:val="pt-BR" w:eastAsia="ru-RU"/>
              </w:rPr>
              <w:t>ՎԱՃԱՌՈՂ</w:t>
            </w:r>
          </w:p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  <w:r w:rsidRPr="00EA0D0E">
              <w:rPr>
                <w:rFonts w:ascii="Sylfaen" w:hAnsi="Sylfaen" w:cs="Sylfaen"/>
                <w:sz w:val="24"/>
                <w:szCs w:val="24"/>
                <w:lang w:val="pt-BR" w:eastAsia="ru-RU"/>
              </w:rPr>
              <w:t>---------------------------------</w:t>
            </w:r>
          </w:p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pt-BR" w:eastAsia="ru-RU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pt-BR" w:eastAsia="ru-RU"/>
              </w:rPr>
              <w:t>ստորագրություն¤</w:t>
            </w:r>
          </w:p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pt-BR" w:eastAsia="ru-RU"/>
              </w:rPr>
              <w:t>Կ</w:t>
            </w:r>
            <w:r w:rsidRPr="00EA0D0E">
              <w:rPr>
                <w:rFonts w:ascii="Times New Roman" w:eastAsia="MS Mincho" w:hAnsi="Times New Roman" w:cs="Times New Roman"/>
                <w:sz w:val="18"/>
                <w:szCs w:val="18"/>
                <w:lang w:val="pt-BR" w:eastAsia="ru-RU"/>
              </w:rPr>
              <w:t>․</w:t>
            </w:r>
            <w:r w:rsidRPr="00EA0D0E">
              <w:rPr>
                <w:rFonts w:ascii="Sylfaen" w:hAnsi="Sylfaen" w:cs="Sylfaen"/>
                <w:sz w:val="18"/>
                <w:szCs w:val="18"/>
                <w:lang w:val="pt-BR" w:eastAsia="ru-RU"/>
              </w:rPr>
              <w:t>Տ</w:t>
            </w:r>
          </w:p>
        </w:tc>
      </w:tr>
    </w:tbl>
    <w:p w:rsidR="00A05082" w:rsidRPr="00EA0D0E" w:rsidRDefault="00A05082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hy-AM" w:eastAsia="ru-RU"/>
        </w:rPr>
      </w:pPr>
    </w:p>
    <w:p w:rsidR="00A05082" w:rsidRPr="00EA0D0E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հավելված</w:t>
      </w: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 1</w:t>
      </w:r>
    </w:p>
    <w:p w:rsidR="00A05082" w:rsidRPr="00EA0D0E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“......” ................ 2015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թ</w:t>
      </w: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.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կնքված</w:t>
      </w:r>
    </w:p>
    <w:p w:rsidR="00A05082" w:rsidRPr="00EA0D0E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F703EE">
        <w:rPr>
          <w:rFonts w:ascii="GHEA Grapalat" w:hAnsi="GHEA Grapalat" w:cs="GHEA Grapalat"/>
          <w:b/>
          <w:bCs/>
          <w:sz w:val="20"/>
          <w:szCs w:val="20"/>
          <w:highlight w:val="yellow"/>
          <w:lang w:val="hy-AM" w:eastAsia="ru-RU"/>
        </w:rPr>
        <w:t>,,</w:t>
      </w:r>
      <w:r w:rsidR="008C68F9" w:rsidRPr="00F703EE">
        <w:rPr>
          <w:rFonts w:ascii="Sylfaen" w:hAnsi="Sylfaen" w:cs="Sylfaen"/>
          <w:i/>
          <w:iCs/>
          <w:sz w:val="24"/>
          <w:szCs w:val="24"/>
          <w:highlight w:val="yellow"/>
          <w:lang w:val="pt-BR"/>
        </w:rPr>
        <w:t xml:space="preserve"> </w:t>
      </w:r>
      <w:r w:rsidR="008C68F9" w:rsidRPr="00F703EE">
        <w:rPr>
          <w:rFonts w:ascii="Sylfaen" w:hAnsi="Sylfaen"/>
          <w:highlight w:val="yellow"/>
          <w:lang w:val="hy-AM"/>
        </w:rPr>
        <w:t>ԱՀԴ ՇՀ ԱՊՁԲ- 15/1</w:t>
      </w:r>
      <w:r w:rsidR="008C68F9" w:rsidRPr="00EA0D0E">
        <w:rPr>
          <w:rFonts w:ascii="Sylfaen" w:hAnsi="Sylfaen"/>
          <w:lang w:val="hy-AM"/>
        </w:rPr>
        <w:t xml:space="preserve">- </w:t>
      </w:r>
      <w:r w:rsidR="005E50F9">
        <w:rPr>
          <w:rFonts w:ascii="Sylfaen" w:hAnsi="Sylfaen"/>
          <w:lang w:val="ru-RU"/>
        </w:rPr>
        <w:t>52</w:t>
      </w:r>
      <w:r w:rsidR="008C68F9"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ծածկագրովպայմանագրի</w:t>
      </w:r>
    </w:p>
    <w:p w:rsidR="00A05082" w:rsidRPr="00EA0D0E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ՏԵԽՆԻԿԱԿԱՆԲՆՈՒԹԱԳԻՐ</w:t>
      </w:r>
    </w:p>
    <w:p w:rsidR="00A05082" w:rsidRPr="00EA0D0E" w:rsidRDefault="00A05082" w:rsidP="00BB0FB6">
      <w:pPr>
        <w:tabs>
          <w:tab w:val="left" w:pos="9990"/>
        </w:tabs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2015թիվ Արարատի մարզ </w:t>
      </w:r>
      <w:r w:rsidR="009F78EA">
        <w:rPr>
          <w:rFonts w:ascii="Sylfaen" w:hAnsi="Sylfaen" w:cs="Sylfaen"/>
          <w:b/>
          <w:bCs/>
          <w:sz w:val="20"/>
          <w:szCs w:val="20"/>
          <w:lang w:val="pt-BR" w:eastAsia="ru-RU"/>
        </w:rPr>
        <w:t>&lt;&lt; ՀՀ Արարատի մարզի</w:t>
      </w:r>
      <w:r w:rsidR="005E50F9" w:rsidRPr="005E50F9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</w:t>
      </w:r>
      <w:r w:rsidR="005E50F9" w:rsidRPr="005E50F9">
        <w:rPr>
          <w:rFonts w:ascii="Sylfaen" w:hAnsi="Sylfaen" w:cs="Sylfaen"/>
          <w:i/>
          <w:iCs/>
          <w:sz w:val="24"/>
          <w:szCs w:val="24"/>
          <w:lang w:val="hy-AM"/>
        </w:rPr>
        <w:t>գյուղ</w:t>
      </w:r>
      <w:r w:rsidR="005E50F9" w:rsidRPr="005E50F9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5E50F9" w:rsidRPr="005E50F9">
        <w:rPr>
          <w:rFonts w:ascii="Sylfaen" w:hAnsi="Sylfaen" w:cs="Sylfaen"/>
          <w:i/>
          <w:iCs/>
          <w:sz w:val="24"/>
          <w:szCs w:val="24"/>
          <w:lang w:val="hy-AM"/>
        </w:rPr>
        <w:t>Արարատի</w:t>
      </w:r>
      <w:r w:rsidR="005E50F9" w:rsidRPr="005E50F9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5E50F9">
        <w:rPr>
          <w:rFonts w:ascii="Sylfaen" w:hAnsi="Sylfaen" w:cs="Sylfaen"/>
          <w:i/>
          <w:iCs/>
          <w:sz w:val="24"/>
          <w:szCs w:val="24"/>
          <w:lang w:val="pt-BR"/>
        </w:rPr>
        <w:t>№</w:t>
      </w:r>
      <w:r w:rsidR="005E50F9" w:rsidRPr="005E50F9">
        <w:rPr>
          <w:rFonts w:ascii="Sylfaen" w:hAnsi="Sylfaen" w:cs="Sylfaen"/>
          <w:i/>
          <w:iCs/>
          <w:sz w:val="24"/>
          <w:szCs w:val="24"/>
          <w:lang w:val="pt-BR"/>
        </w:rPr>
        <w:t xml:space="preserve">2 </w:t>
      </w:r>
      <w:r w:rsidR="005E50F9" w:rsidRPr="005E50F9">
        <w:rPr>
          <w:rFonts w:ascii="Sylfaen" w:hAnsi="Sylfaen" w:cs="Sylfaen"/>
          <w:i/>
          <w:iCs/>
          <w:sz w:val="24"/>
          <w:szCs w:val="24"/>
          <w:lang w:val="hy-AM"/>
        </w:rPr>
        <w:t>միջնակարգ</w:t>
      </w:r>
      <w:r w:rsidR="005E50F9" w:rsidRPr="005E50F9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9F78EA">
        <w:rPr>
          <w:rFonts w:ascii="Sylfaen" w:hAnsi="Sylfaen" w:cs="Sylfaen"/>
          <w:b/>
          <w:bCs/>
          <w:sz w:val="20"/>
          <w:szCs w:val="20"/>
          <w:lang w:val="pt-BR" w:eastAsia="ru-RU"/>
        </w:rPr>
        <w:t>դպրոց&gt;&gt; ՊՈԱԿ</w:t>
      </w:r>
      <w:r w:rsidR="009F78EA" w:rsidRPr="00322853">
        <w:rPr>
          <w:rFonts w:ascii="Arial Unicode" w:hAnsi="Arial Unicode" w:cs="Arial Unicode"/>
          <w:b/>
          <w:bCs/>
          <w:sz w:val="20"/>
          <w:szCs w:val="20"/>
          <w:highlight w:val="yellow"/>
          <w:lang w:val="hy-AM" w:eastAsia="ru-RU"/>
        </w:rPr>
        <w:t xml:space="preserve"> </w:t>
      </w:r>
      <w:r w:rsidRPr="00322853">
        <w:rPr>
          <w:rFonts w:ascii="Arial Unicode" w:hAnsi="Arial Unicode" w:cs="Arial Unicode"/>
          <w:b/>
          <w:bCs/>
          <w:sz w:val="20"/>
          <w:szCs w:val="20"/>
          <w:highlight w:val="yellow"/>
          <w:lang w:val="hy-AM" w:eastAsia="ru-RU"/>
        </w:rPr>
        <w:t>-ի կարիքների համար սննդամթերքի գնման</w:t>
      </w:r>
    </w:p>
    <w:p w:rsidR="00A05082" w:rsidRPr="00EA0D0E" w:rsidRDefault="00A05082" w:rsidP="004C443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hy-AM" w:eastAsia="ru-RU"/>
        </w:rPr>
      </w:pPr>
    </w:p>
    <w:tbl>
      <w:tblPr>
        <w:tblW w:w="1070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5"/>
        <w:gridCol w:w="1665"/>
        <w:gridCol w:w="48"/>
        <w:gridCol w:w="808"/>
        <w:gridCol w:w="1834"/>
        <w:gridCol w:w="36"/>
        <w:gridCol w:w="3742"/>
        <w:gridCol w:w="36"/>
        <w:gridCol w:w="1680"/>
        <w:gridCol w:w="174"/>
        <w:gridCol w:w="36"/>
      </w:tblGrid>
      <w:tr w:rsidR="00EA0D0E" w:rsidRPr="00EA0D0E" w:rsidTr="00EA0D0E">
        <w:trPr>
          <w:cantSplit/>
          <w:trHeight w:val="1055"/>
        </w:trPr>
        <w:tc>
          <w:tcPr>
            <w:tcW w:w="645" w:type="dxa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  <w:p w:rsidR="00EA0D0E" w:rsidRPr="00EA0D0E" w:rsidRDefault="003612C6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Չափաբաժին</w:t>
            </w:r>
          </w:p>
        </w:tc>
        <w:tc>
          <w:tcPr>
            <w:tcW w:w="1665" w:type="dxa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Գնման առարկայի  անվանումը</w:t>
            </w:r>
          </w:p>
        </w:tc>
        <w:tc>
          <w:tcPr>
            <w:tcW w:w="856" w:type="dxa"/>
            <w:gridSpan w:val="2"/>
          </w:tcPr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Չափման </w:t>
            </w:r>
          </w:p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միավոր</w:t>
            </w:r>
          </w:p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870" w:type="dxa"/>
            <w:gridSpan w:val="2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Ապրանքա</w:t>
            </w:r>
          </w:p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տեսակի նկարագիրը</w:t>
            </w:r>
          </w:p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778" w:type="dxa"/>
            <w:gridSpan w:val="2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Արտադրող, ապրանքնային անվանումը,քաշը,յուղայնություն և այլ ֆիզիկական նկարագրեր</w:t>
            </w:r>
          </w:p>
        </w:tc>
        <w:tc>
          <w:tcPr>
            <w:tcW w:w="1890" w:type="dxa"/>
            <w:gridSpan w:val="3"/>
          </w:tcPr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մատակարարմանպայմանը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 (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օրեկանշաբաթական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ամսեկան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>)*</w:t>
            </w:r>
          </w:p>
        </w:tc>
      </w:tr>
      <w:tr w:rsidR="00EA0D0E" w:rsidRPr="00EA0D0E" w:rsidTr="00EA0D0E">
        <w:trPr>
          <w:gridAfter w:val="2"/>
          <w:wAfter w:w="210" w:type="dxa"/>
          <w:cantSplit/>
          <w:trHeight w:val="177"/>
        </w:trPr>
        <w:tc>
          <w:tcPr>
            <w:tcW w:w="645" w:type="dxa"/>
            <w:tcBorders>
              <w:right w:val="nil"/>
            </w:tcBorders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2521" w:type="dxa"/>
            <w:gridSpan w:val="3"/>
            <w:tcBorders>
              <w:left w:val="nil"/>
              <w:right w:val="nil"/>
            </w:tcBorders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870" w:type="dxa"/>
            <w:gridSpan w:val="2"/>
            <w:tcBorders>
              <w:left w:val="nil"/>
              <w:right w:val="nil"/>
            </w:tcBorders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3778" w:type="dxa"/>
            <w:gridSpan w:val="2"/>
            <w:tcBorders>
              <w:left w:val="nil"/>
              <w:right w:val="nil"/>
            </w:tcBorders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680" w:type="dxa"/>
            <w:tcBorders>
              <w:left w:val="nil"/>
              <w:right w:val="nil"/>
            </w:tcBorders>
          </w:tcPr>
          <w:p w:rsidR="00EA0D0E" w:rsidRPr="00EA0D0E" w:rsidRDefault="00EA0D0E" w:rsidP="00AB77B8">
            <w:pPr>
              <w:tabs>
                <w:tab w:val="center" w:pos="342"/>
              </w:tabs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EA0D0E" w:rsidRPr="00EA0D0E" w:rsidTr="00EA0D0E">
        <w:trPr>
          <w:cantSplit/>
          <w:trHeight w:val="1349"/>
        </w:trPr>
        <w:tc>
          <w:tcPr>
            <w:tcW w:w="645" w:type="dxa"/>
          </w:tcPr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65" w:type="dxa"/>
          </w:tcPr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      Հաց</w:t>
            </w: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մատնաքաշ</w:t>
            </w:r>
          </w:p>
        </w:tc>
        <w:tc>
          <w:tcPr>
            <w:tcW w:w="856" w:type="dxa"/>
            <w:gridSpan w:val="2"/>
          </w:tcPr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     կգ</w:t>
            </w:r>
          </w:p>
        </w:tc>
        <w:tc>
          <w:tcPr>
            <w:tcW w:w="1870" w:type="dxa"/>
            <w:gridSpan w:val="2"/>
          </w:tcPr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Ցորենի ալյուր</w:t>
            </w:r>
          </w:p>
        </w:tc>
        <w:tc>
          <w:tcPr>
            <w:tcW w:w="3778" w:type="dxa"/>
            <w:gridSpan w:val="2"/>
          </w:tcPr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Ցորենի ալյուրից թողարկված ,հատով, փաթեթավորված,կամառանցփաթեթավորմանպատրաստրվածբարձրտեսակիալյուրիցՀԱՏ3199:Անվտանգությունը ըստ 2 III-4-9-012003(ՌԴՍանՊին2.3.2.107801)սանիտարա-համաճարակային կանոնների և նորմերի և ,,սննդամթերքի անվտանգության մասին ՀՀ օրենքի  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Օրական</w:t>
            </w:r>
          </w:p>
        </w:tc>
      </w:tr>
      <w:tr w:rsidR="00EA0D0E" w:rsidRPr="00EA0D0E" w:rsidTr="00EA0D0E">
        <w:trPr>
          <w:gridAfter w:val="2"/>
          <w:wAfter w:w="210" w:type="dxa"/>
          <w:cantSplit/>
          <w:trHeight w:val="262"/>
        </w:trPr>
        <w:tc>
          <w:tcPr>
            <w:tcW w:w="645" w:type="dxa"/>
            <w:tcBorders>
              <w:right w:val="nil"/>
            </w:tcBorders>
          </w:tcPr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 w:eastAsia="ru-RU"/>
              </w:rPr>
            </w:pPr>
          </w:p>
        </w:tc>
        <w:tc>
          <w:tcPr>
            <w:tcW w:w="2521" w:type="dxa"/>
            <w:gridSpan w:val="3"/>
            <w:tcBorders>
              <w:left w:val="nil"/>
              <w:right w:val="nil"/>
            </w:tcBorders>
          </w:tcPr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1870" w:type="dxa"/>
            <w:gridSpan w:val="2"/>
            <w:tcBorders>
              <w:left w:val="nil"/>
              <w:right w:val="nil"/>
            </w:tcBorders>
          </w:tcPr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778" w:type="dxa"/>
            <w:gridSpan w:val="2"/>
            <w:tcBorders>
              <w:left w:val="nil"/>
              <w:right w:val="nil"/>
            </w:tcBorders>
          </w:tcPr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680" w:type="dxa"/>
            <w:tcBorders>
              <w:left w:val="nil"/>
              <w:right w:val="nil"/>
            </w:tcBorders>
          </w:tcPr>
          <w:p w:rsidR="00EA0D0E" w:rsidRPr="00EA0D0E" w:rsidRDefault="00EA0D0E" w:rsidP="00AB77B8">
            <w:pPr>
              <w:tabs>
                <w:tab w:val="center" w:pos="342"/>
              </w:tabs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EA0D0E" w:rsidRPr="00EA0D0E" w:rsidTr="00EA0D0E">
        <w:trPr>
          <w:gridAfter w:val="1"/>
          <w:wAfter w:w="36" w:type="dxa"/>
        </w:trPr>
        <w:tc>
          <w:tcPr>
            <w:tcW w:w="645" w:type="dxa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13" w:type="dxa"/>
            <w:gridSpan w:val="2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Մակարոն</w:t>
            </w:r>
          </w:p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եղեն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 xml:space="preserve">, </w:t>
            </w:r>
          </w:p>
        </w:tc>
        <w:tc>
          <w:tcPr>
            <w:tcW w:w="808" w:type="dxa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1834" w:type="dxa"/>
            <w:vAlign w:val="center"/>
          </w:tcPr>
          <w:p w:rsidR="00EA0D0E" w:rsidRPr="00EA0D0E" w:rsidRDefault="00EA0D0E" w:rsidP="00AB7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Մակարոն սովորական </w:t>
            </w:r>
          </w:p>
        </w:tc>
        <w:tc>
          <w:tcPr>
            <w:tcW w:w="3778" w:type="dxa"/>
            <w:gridSpan w:val="2"/>
            <w:vAlign w:val="center"/>
          </w:tcPr>
          <w:p w:rsidR="00EA0D0E" w:rsidRPr="00EA0D0E" w:rsidRDefault="00EA0D0E" w:rsidP="00AB7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Մակարոնեղենանդրոժխմորից,չափածրարված,ԳՕՍՏ87592կամհամարժեքը:Անվտանգություննըստ</w:t>
            </w:r>
            <w:r w:rsidRPr="00EA0D0E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N2III4.9012010հիգիենիկ,նորմատիվներիև&lt;&lt;Սննդամթերքիանվտանգությանմասին&gt;&gt;ՀՀօրենքի9-րդ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EA0D0E" w:rsidRPr="00EA0D0E" w:rsidTr="00EA0D0E">
        <w:trPr>
          <w:gridAfter w:val="1"/>
          <w:wAfter w:w="36" w:type="dxa"/>
        </w:trPr>
        <w:tc>
          <w:tcPr>
            <w:tcW w:w="645" w:type="dxa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EA0D0E" w:rsidRPr="00EA0D0E" w:rsidRDefault="005E50F9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3</w:t>
            </w:r>
            <w:r w:rsidR="00EA0D0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13" w:type="dxa"/>
            <w:gridSpan w:val="2"/>
            <w:vAlign w:val="center"/>
          </w:tcPr>
          <w:p w:rsidR="00EA0D0E" w:rsidRPr="00EA0D0E" w:rsidRDefault="00EA0D0E" w:rsidP="00AB77B8">
            <w:pPr>
              <w:spacing w:after="0" w:line="240" w:lineRule="auto"/>
              <w:rPr>
                <w:rFonts w:ascii="Arial Unicode" w:hAnsi="Arial Unicode" w:cs="Arial Unicode"/>
                <w:b/>
                <w:bCs/>
                <w:sz w:val="20"/>
                <w:szCs w:val="20"/>
                <w:lang w:val="hy-AM" w:eastAsia="ru-RU"/>
              </w:rPr>
            </w:pPr>
            <w:r w:rsidRPr="00EA0D0E">
              <w:rPr>
                <w:rFonts w:ascii="Arial Unicode" w:hAnsi="Arial Unicode" w:cs="Arial Unicode"/>
                <w:color w:val="000000"/>
                <w:lang w:val="ru-RU" w:eastAsia="ru-RU"/>
              </w:rPr>
              <w:t>Մրգահյութ</w:t>
            </w:r>
          </w:p>
        </w:tc>
        <w:tc>
          <w:tcPr>
            <w:tcW w:w="808" w:type="dxa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1834" w:type="dxa"/>
            <w:vAlign w:val="center"/>
          </w:tcPr>
          <w:p w:rsidR="00EA0D0E" w:rsidRPr="00EA0D0E" w:rsidRDefault="00EA0D0E" w:rsidP="00AB7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3778" w:type="dxa"/>
            <w:gridSpan w:val="2"/>
            <w:vAlign w:val="center"/>
          </w:tcPr>
          <w:p w:rsidR="00B2374D" w:rsidRPr="00B2374D" w:rsidRDefault="00B2374D" w:rsidP="00B2374D">
            <w:pPr>
              <w:pStyle w:val="Normal1"/>
              <w:jc w:val="center"/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</w:pPr>
            <w:r w:rsidRPr="00B2374D"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  <w:t xml:space="preserve">Պատրաստի օգտագործման բնական հյութ </w:t>
            </w:r>
          </w:p>
          <w:p w:rsidR="00EA0D0E" w:rsidRPr="00EA0D0E" w:rsidRDefault="00B2374D" w:rsidP="00B237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" w:hAnsi="Arial Unicode" w:cs="Arial Unicode"/>
                <w:sz w:val="20"/>
                <w:szCs w:val="20"/>
                <w:lang w:val="hy-AM" w:eastAsia="ru-RU"/>
              </w:rPr>
            </w:pPr>
            <w:r w:rsidRPr="00B2374D"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  <w:t>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պակաս, արտադրված ՀՀ տեխնիկական պայմանների: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</w:p>
        </w:tc>
        <w:tc>
          <w:tcPr>
            <w:tcW w:w="1890" w:type="dxa"/>
            <w:gridSpan w:val="3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EA0D0E" w:rsidRPr="00EA0D0E" w:rsidTr="00EA0D0E">
        <w:trPr>
          <w:gridAfter w:val="1"/>
          <w:wAfter w:w="36" w:type="dxa"/>
        </w:trPr>
        <w:tc>
          <w:tcPr>
            <w:tcW w:w="645" w:type="dxa"/>
          </w:tcPr>
          <w:p w:rsidR="00EA0D0E" w:rsidRPr="00EA0D0E" w:rsidRDefault="00EA0D0E" w:rsidP="007E4118">
            <w:pPr>
              <w:jc w:val="center"/>
              <w:rPr>
                <w:b/>
                <w:sz w:val="20"/>
                <w:szCs w:val="20"/>
              </w:rPr>
            </w:pPr>
          </w:p>
          <w:p w:rsidR="00EA0D0E" w:rsidRPr="00EA0D0E" w:rsidRDefault="005E50F9" w:rsidP="007E41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4</w:t>
            </w:r>
            <w:r w:rsidR="00EA0D0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13" w:type="dxa"/>
            <w:gridSpan w:val="2"/>
            <w:vAlign w:val="center"/>
          </w:tcPr>
          <w:p w:rsidR="00EA0D0E" w:rsidRPr="00EA0D0E" w:rsidRDefault="00EA0D0E" w:rsidP="007E4118">
            <w:pPr>
              <w:ind w:right="-288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/>
                <w:b/>
                <w:sz w:val="20"/>
                <w:szCs w:val="20"/>
                <w:lang w:val="hy-AM"/>
              </w:rPr>
              <w:t>Բուսական յուղ արևածաղկի (ձեթ)</w:t>
            </w:r>
          </w:p>
        </w:tc>
        <w:tc>
          <w:tcPr>
            <w:tcW w:w="808" w:type="dxa"/>
            <w:vAlign w:val="center"/>
          </w:tcPr>
          <w:p w:rsidR="00EA0D0E" w:rsidRPr="00EA0D0E" w:rsidRDefault="00EA0D0E" w:rsidP="007E411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A0D0E">
              <w:rPr>
                <w:rFonts w:ascii="Sylfaen" w:hAnsi="Sylfaen"/>
                <w:b/>
                <w:sz w:val="20"/>
                <w:szCs w:val="20"/>
              </w:rPr>
              <w:t>լիտր</w:t>
            </w:r>
          </w:p>
        </w:tc>
        <w:tc>
          <w:tcPr>
            <w:tcW w:w="1834" w:type="dxa"/>
            <w:vAlign w:val="center"/>
          </w:tcPr>
          <w:p w:rsidR="00EA0D0E" w:rsidRPr="00EA0D0E" w:rsidRDefault="00EA0D0E" w:rsidP="007E4118">
            <w:pPr>
              <w:jc w:val="both"/>
              <w:rPr>
                <w:rFonts w:ascii="Sylfaen" w:hAnsi="Sylfaen" w:cs="Arial"/>
                <w:b/>
                <w:sz w:val="20"/>
                <w:szCs w:val="20"/>
              </w:rPr>
            </w:pPr>
            <w:r w:rsidRPr="00EA0D0E">
              <w:rPr>
                <w:rFonts w:ascii="Sylfaen" w:hAnsi="Sylfaen" w:cs="Arial"/>
                <w:b/>
                <w:sz w:val="20"/>
                <w:szCs w:val="20"/>
              </w:rPr>
              <w:t xml:space="preserve">Արևածաղկի ձեթ` ռաֆինացված </w:t>
            </w:r>
            <w:r w:rsidRPr="00EA0D0E">
              <w:rPr>
                <w:rFonts w:ascii="Sylfaen" w:hAnsi="Sylfaen" w:cs="Arial"/>
                <w:b/>
                <w:sz w:val="20"/>
                <w:szCs w:val="20"/>
              </w:rPr>
              <w:lastRenderedPageBreak/>
              <w:t>(զտված)</w:t>
            </w:r>
          </w:p>
          <w:p w:rsidR="00EA0D0E" w:rsidRPr="00EA0D0E" w:rsidRDefault="00EA0D0E" w:rsidP="007E4118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778" w:type="dxa"/>
            <w:gridSpan w:val="2"/>
            <w:vAlign w:val="center"/>
          </w:tcPr>
          <w:p w:rsidR="00EA0D0E" w:rsidRPr="00EA0D0E" w:rsidRDefault="00EA0D0E" w:rsidP="007E4118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TimesArmenianPSMT"/>
                <w:sz w:val="20"/>
                <w:szCs w:val="20"/>
                <w:lang w:val="hy-AM"/>
              </w:rPr>
              <w:lastRenderedPageBreak/>
              <w:t>Պատրաստված արևածաղկի սերմերի լուծամզմանևճզմմանեղանակով,բարձրտեսակի,զտված,հոտազերծված,փաթեթավորումը՝շշալցվածմինչև1կամ3լիտ</w:t>
            </w:r>
            <w:r w:rsidRPr="00EA0D0E">
              <w:rPr>
                <w:rFonts w:ascii="Sylfaen" w:hAnsi="Sylfaen" w:cs="TimesArmenianPSMT"/>
                <w:sz w:val="20"/>
                <w:szCs w:val="20"/>
                <w:lang w:val="hy-AM"/>
              </w:rPr>
              <w:lastRenderedPageBreak/>
              <w:t>րտարողություններում,ԳՕՍՏ1129-93: Անվտանգությունն ըստ</w:t>
            </w:r>
            <w:r w:rsidRPr="00EA0D0E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N2III4.9012010հիգիենիկնորմատիվների և&lt;&lt;Սննդամթերքիանվտանգությանմասին&gt;&gt;ՀՀօրենքի 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EA0D0E" w:rsidRPr="00EA0D0E" w:rsidRDefault="00EA0D0E" w:rsidP="007E4118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sz w:val="20"/>
                <w:szCs w:val="20"/>
              </w:rPr>
              <w:lastRenderedPageBreak/>
              <w:t>Ամսական</w:t>
            </w:r>
          </w:p>
        </w:tc>
      </w:tr>
      <w:tr w:rsidR="00EA0D0E" w:rsidRPr="00EA0D0E" w:rsidTr="00EA0D0E">
        <w:trPr>
          <w:gridAfter w:val="1"/>
          <w:wAfter w:w="36" w:type="dxa"/>
          <w:trHeight w:val="2143"/>
        </w:trPr>
        <w:tc>
          <w:tcPr>
            <w:tcW w:w="645" w:type="dxa"/>
          </w:tcPr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EA0D0E" w:rsidRPr="00EA0D0E" w:rsidRDefault="005E50F9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5</w:t>
            </w:r>
            <w:r w:rsidR="00EA0D0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13" w:type="dxa"/>
            <w:gridSpan w:val="2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Ոսպ</w:t>
            </w:r>
          </w:p>
        </w:tc>
        <w:tc>
          <w:tcPr>
            <w:tcW w:w="808" w:type="dxa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EA0D0E" w:rsidRPr="00EA0D0E" w:rsidRDefault="00EA0D0E" w:rsidP="00AB77B8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հատիկավոր</w:t>
            </w:r>
          </w:p>
        </w:tc>
        <w:tc>
          <w:tcPr>
            <w:tcW w:w="3778" w:type="dxa"/>
            <w:gridSpan w:val="2"/>
          </w:tcPr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Մաքուր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չոր՝խոնավությունը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 ոչ 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միջին չորությունը՝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14.0-17.0 %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ոչավելի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7066-77: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 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 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 անվտանգության 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 հոդվածի</w:t>
            </w:r>
          </w:p>
        </w:tc>
        <w:tc>
          <w:tcPr>
            <w:tcW w:w="1890" w:type="dxa"/>
            <w:gridSpan w:val="3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EA0D0E" w:rsidRPr="00EA0D0E" w:rsidTr="00EA0D0E">
        <w:trPr>
          <w:gridAfter w:val="1"/>
          <w:wAfter w:w="36" w:type="dxa"/>
          <w:trHeight w:val="2396"/>
        </w:trPr>
        <w:tc>
          <w:tcPr>
            <w:tcW w:w="645" w:type="dxa"/>
          </w:tcPr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EA0D0E" w:rsidRPr="00EA0D0E" w:rsidRDefault="005E50F9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6</w:t>
            </w:r>
            <w:r w:rsidR="00EA0D0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13" w:type="dxa"/>
            <w:gridSpan w:val="2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Բրինձ</w:t>
            </w:r>
          </w:p>
        </w:tc>
        <w:tc>
          <w:tcPr>
            <w:tcW w:w="808" w:type="dxa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EA0D0E" w:rsidRPr="00EA0D0E" w:rsidRDefault="00EA0D0E" w:rsidP="00AB77B8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Սպիտակ հատիկավոր</w:t>
            </w:r>
          </w:p>
        </w:tc>
        <w:tc>
          <w:tcPr>
            <w:tcW w:w="3778" w:type="dxa"/>
            <w:gridSpan w:val="2"/>
          </w:tcPr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Սպիտակ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խոշոր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բարձր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երկար տեսակի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չկոտրած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լայնությունից բաժանվում են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1-4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տիպերի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ըստ տիպերի խոնավությունը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13 %-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իցմինչև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15 %,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6293-90: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 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 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 անվտանգության 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 հոդվածի</w:t>
            </w:r>
          </w:p>
        </w:tc>
        <w:tc>
          <w:tcPr>
            <w:tcW w:w="1890" w:type="dxa"/>
            <w:gridSpan w:val="3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EA0D0E" w:rsidRPr="00EA0D0E" w:rsidTr="00EA0D0E">
        <w:trPr>
          <w:gridAfter w:val="1"/>
          <w:wAfter w:w="36" w:type="dxa"/>
          <w:trHeight w:val="2143"/>
        </w:trPr>
        <w:tc>
          <w:tcPr>
            <w:tcW w:w="645" w:type="dxa"/>
          </w:tcPr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EA0D0E" w:rsidRPr="00EA0D0E" w:rsidRDefault="005E50F9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7</w:t>
            </w:r>
            <w:r w:rsidR="00EA0D0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13" w:type="dxa"/>
            <w:gridSpan w:val="2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Հնդկաձավար</w:t>
            </w:r>
          </w:p>
        </w:tc>
        <w:tc>
          <w:tcPr>
            <w:tcW w:w="808" w:type="dxa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հատիկավոր</w:t>
            </w:r>
          </w:p>
        </w:tc>
        <w:tc>
          <w:tcPr>
            <w:tcW w:w="3778" w:type="dxa"/>
            <w:gridSpan w:val="2"/>
          </w:tcPr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Հնդկաձավար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I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տեսակի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խոնավությունը՝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14.0 %-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 ոչավելի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հատիկները՝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97.5 %-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իցոչպակաս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գործարանայինպարկերով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5550-74: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Սննդամթերքիանվտանգությանմասին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րդհոդվածի</w:t>
            </w:r>
          </w:p>
        </w:tc>
        <w:tc>
          <w:tcPr>
            <w:tcW w:w="1890" w:type="dxa"/>
            <w:gridSpan w:val="3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EA0D0E" w:rsidRPr="00EA0D0E" w:rsidTr="00EA0D0E">
        <w:trPr>
          <w:gridAfter w:val="1"/>
          <w:wAfter w:w="36" w:type="dxa"/>
          <w:trHeight w:val="1836"/>
        </w:trPr>
        <w:tc>
          <w:tcPr>
            <w:tcW w:w="645" w:type="dxa"/>
          </w:tcPr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  <w:p w:rsidR="00EA0D0E" w:rsidRPr="00EA0D0E" w:rsidRDefault="005E50F9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8</w:t>
            </w:r>
            <w:r w:rsidR="00EA0D0E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13" w:type="dxa"/>
            <w:gridSpan w:val="2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Հավի միս</w:t>
            </w:r>
          </w:p>
        </w:tc>
        <w:tc>
          <w:tcPr>
            <w:tcW w:w="808" w:type="dxa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EA0D0E" w:rsidRPr="00EA0D0E" w:rsidRDefault="00EA0D0E" w:rsidP="00AB77B8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778" w:type="dxa"/>
            <w:gridSpan w:val="2"/>
          </w:tcPr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Հավի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մսեղիք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սառեցրած,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առանց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 xml:space="preserve">փորոտիքի, մաքուր, արյունազրկված, առանց կողմնակի հոտերի, ԳՕՍՏ 25391-82: Անվտանգությունն ըստ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N2-III-4.9-01-2010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 xml:space="preserve"> հիգիենիկ նորմատիվների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և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&lt;&lt;Սննդամթերքի անվտանգության մասին&gt;&gt; ՀՀ օրենքի 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</w:tbl>
    <w:p w:rsidR="00A05082" w:rsidRPr="00EA0D0E" w:rsidRDefault="00A05082" w:rsidP="004C443C">
      <w:pPr>
        <w:spacing w:after="0" w:line="240" w:lineRule="auto"/>
        <w:jc w:val="both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</w:p>
    <w:p w:rsidR="00A05082" w:rsidRPr="00EA0D0E" w:rsidRDefault="00A05082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A05082" w:rsidRPr="00EA0D0E" w:rsidRDefault="00A05082" w:rsidP="004C443C">
      <w:pPr>
        <w:widowControl w:val="0"/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ԳՆՈՐԴ                                                                       ՎԱՃԱՌՈՂ</w:t>
      </w:r>
    </w:p>
    <w:p w:rsidR="00A05082" w:rsidRPr="00EA0D0E" w:rsidRDefault="00A05082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A05082" w:rsidRPr="00EA0D0E" w:rsidRDefault="00A05082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A05082" w:rsidRPr="00EA0D0E" w:rsidRDefault="00A05082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A05082" w:rsidRPr="00EA0D0E" w:rsidRDefault="00A05082" w:rsidP="004C443C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                      ___________________                                                                 __________________</w:t>
      </w:r>
    </w:p>
    <w:p w:rsidR="00A05082" w:rsidRPr="00EA0D0E" w:rsidRDefault="00A05082" w:rsidP="004C443C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                           (ստորագրություն)                                                                      (ստորագրություն)</w:t>
      </w:r>
    </w:p>
    <w:p w:rsidR="00A05082" w:rsidRPr="00EA0D0E" w:rsidRDefault="00A05082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A05082" w:rsidRPr="00EA0D0E" w:rsidRDefault="00A05082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A05082" w:rsidRPr="00EA0D0E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hy-AM"/>
        </w:rPr>
      </w:pP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lastRenderedPageBreak/>
        <w:t>Ð³í»Éí³Í N2</w:t>
      </w:r>
    </w:p>
    <w:p w:rsidR="007E4118" w:rsidRDefault="007E4118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</w:rPr>
      </w:pPr>
    </w:p>
    <w:p w:rsidR="00A05082" w:rsidRPr="00EA0D0E" w:rsidRDefault="00A05082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hy-AM"/>
        </w:rPr>
      </w:pP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ä³ÛÙ³Ý³·Çñ </w:t>
      </w:r>
      <w:r w:rsidRPr="00EA0D0E">
        <w:rPr>
          <w:rFonts w:ascii="Arial LatArm" w:hAnsi="Arial LatArm" w:cs="Arial LatArm"/>
          <w:sz w:val="20"/>
          <w:szCs w:val="20"/>
          <w:u w:val="single"/>
          <w:lang w:val="hy-AM"/>
        </w:rPr>
        <w:t xml:space="preserve">    </w:t>
      </w:r>
      <w:r w:rsidR="00322853" w:rsidRPr="00F703EE">
        <w:rPr>
          <w:rFonts w:ascii="GHEA Grapalat" w:hAnsi="GHEA Grapalat" w:cs="GHEA Grapalat"/>
          <w:b/>
          <w:bCs/>
          <w:sz w:val="20"/>
          <w:szCs w:val="20"/>
          <w:highlight w:val="yellow"/>
          <w:lang w:val="hy-AM" w:eastAsia="ru-RU"/>
        </w:rPr>
        <w:t>,,</w:t>
      </w:r>
      <w:r w:rsidR="00322853" w:rsidRPr="00F703EE">
        <w:rPr>
          <w:rFonts w:ascii="Sylfaen" w:hAnsi="Sylfaen" w:cs="Sylfaen"/>
          <w:i/>
          <w:iCs/>
          <w:sz w:val="24"/>
          <w:szCs w:val="24"/>
          <w:highlight w:val="yellow"/>
          <w:lang w:val="pt-BR"/>
        </w:rPr>
        <w:t xml:space="preserve"> </w:t>
      </w:r>
      <w:r w:rsidR="00322853" w:rsidRPr="00F703EE">
        <w:rPr>
          <w:rFonts w:ascii="Sylfaen" w:hAnsi="Sylfaen"/>
          <w:highlight w:val="yellow"/>
          <w:lang w:val="hy-AM"/>
        </w:rPr>
        <w:t>ԱՀԴ ՇՀ ԱՊՁԲ- 15/1</w:t>
      </w:r>
      <w:r w:rsidRPr="00F703EE">
        <w:rPr>
          <w:rFonts w:ascii="Sylfaen" w:hAnsi="Sylfaen" w:cs="Sylfaen"/>
          <w:b/>
          <w:bCs/>
          <w:sz w:val="20"/>
          <w:szCs w:val="20"/>
          <w:highlight w:val="yellow"/>
          <w:u w:val="single"/>
          <w:lang w:val="hy-AM"/>
        </w:rPr>
        <w:t>.</w:t>
      </w:r>
    </w:p>
    <w:p w:rsidR="00A05082" w:rsidRPr="00EA0D0E" w:rsidRDefault="00A05082" w:rsidP="00585E1A">
      <w:pPr>
        <w:spacing w:after="0" w:line="240" w:lineRule="auto"/>
        <w:ind w:firstLine="11907"/>
        <w:rPr>
          <w:rFonts w:ascii="Sylfaen" w:hAnsi="Sylfaen" w:cs="Sylfaen"/>
          <w:b/>
          <w:bCs/>
          <w:sz w:val="20"/>
          <w:szCs w:val="20"/>
          <w:lang w:val="hy-AM"/>
        </w:rPr>
      </w:pP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,                                                                                                                                                          ------,, 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հունվար 2015թվ</w:t>
      </w:r>
    </w:p>
    <w:p w:rsidR="00A05082" w:rsidRPr="00EA0D0E" w:rsidRDefault="00A05082" w:rsidP="00585E1A">
      <w:pPr>
        <w:spacing w:after="0" w:line="240" w:lineRule="auto"/>
        <w:ind w:firstLine="11907"/>
        <w:rPr>
          <w:rFonts w:ascii="Times Armenian" w:hAnsi="Times Armenian" w:cs="Times Armenian"/>
          <w:sz w:val="24"/>
          <w:szCs w:val="24"/>
          <w:lang w:val="hy-AM"/>
        </w:rPr>
      </w:pPr>
    </w:p>
    <w:p w:rsidR="00A05082" w:rsidRPr="00EA0D0E" w:rsidRDefault="00A05082" w:rsidP="00585E1A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  <w:t>2015 թվ.</w:t>
      </w:r>
      <w:r w:rsidR="009F78EA" w:rsidRPr="009F78EA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="009F78EA">
        <w:rPr>
          <w:rFonts w:ascii="Sylfaen" w:hAnsi="Sylfaen" w:cs="Sylfaen"/>
          <w:b/>
          <w:bCs/>
          <w:sz w:val="20"/>
          <w:szCs w:val="20"/>
          <w:lang w:val="pt-BR" w:eastAsia="ru-RU"/>
        </w:rPr>
        <w:t>&lt;&lt; ՀՀ Արարատի մարզի</w:t>
      </w:r>
      <w:r w:rsidR="00B73813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="00B73813" w:rsidRPr="005E50F9">
        <w:rPr>
          <w:rFonts w:ascii="Sylfaen" w:hAnsi="Sylfaen" w:cs="Sylfaen"/>
          <w:i/>
          <w:iCs/>
          <w:sz w:val="24"/>
          <w:szCs w:val="24"/>
          <w:lang w:val="hy-AM"/>
        </w:rPr>
        <w:t>գյուղ</w:t>
      </w:r>
      <w:r w:rsidR="00B73813" w:rsidRPr="005E50F9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B73813" w:rsidRPr="005E50F9">
        <w:rPr>
          <w:rFonts w:ascii="Sylfaen" w:hAnsi="Sylfaen" w:cs="Sylfaen"/>
          <w:i/>
          <w:iCs/>
          <w:sz w:val="24"/>
          <w:szCs w:val="24"/>
          <w:lang w:val="hy-AM"/>
        </w:rPr>
        <w:t>Արարատի</w:t>
      </w:r>
      <w:r w:rsidR="00B73813" w:rsidRPr="005E50F9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B73813">
        <w:rPr>
          <w:rFonts w:ascii="Sylfaen" w:hAnsi="Sylfaen" w:cs="Sylfaen"/>
          <w:i/>
          <w:iCs/>
          <w:sz w:val="24"/>
          <w:szCs w:val="24"/>
          <w:lang w:val="pt-BR"/>
        </w:rPr>
        <w:t>№</w:t>
      </w:r>
      <w:r w:rsidR="00B73813" w:rsidRPr="005E50F9">
        <w:rPr>
          <w:rFonts w:ascii="Sylfaen" w:hAnsi="Sylfaen" w:cs="Sylfaen"/>
          <w:i/>
          <w:iCs/>
          <w:sz w:val="24"/>
          <w:szCs w:val="24"/>
          <w:lang w:val="pt-BR"/>
        </w:rPr>
        <w:t xml:space="preserve">2 </w:t>
      </w:r>
      <w:r w:rsidR="00B73813" w:rsidRPr="005E50F9">
        <w:rPr>
          <w:rFonts w:ascii="Sylfaen" w:hAnsi="Sylfaen" w:cs="Sylfaen"/>
          <w:i/>
          <w:iCs/>
          <w:sz w:val="24"/>
          <w:szCs w:val="24"/>
          <w:lang w:val="hy-AM"/>
        </w:rPr>
        <w:t>միջնակարգ</w:t>
      </w:r>
      <w:r w:rsidR="00B73813" w:rsidRPr="005E50F9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9F78EA">
        <w:rPr>
          <w:rFonts w:ascii="Sylfaen" w:hAnsi="Sylfaen" w:cs="Sylfaen"/>
          <w:b/>
          <w:bCs/>
          <w:sz w:val="20"/>
          <w:szCs w:val="20"/>
          <w:lang w:val="pt-BR" w:eastAsia="ru-RU"/>
        </w:rPr>
        <w:t>դպրոց&gt;&gt; ՊՈԱԿ</w:t>
      </w:r>
      <w:r w:rsidR="009F78EA" w:rsidRPr="00322853">
        <w:rPr>
          <w:rFonts w:ascii="Sylfaen" w:hAnsi="Sylfaen" w:cs="Sylfaen"/>
          <w:b/>
          <w:bCs/>
          <w:highlight w:val="yellow"/>
          <w:lang w:val="hy-AM"/>
        </w:rPr>
        <w:t xml:space="preserve"> </w:t>
      </w:r>
      <w:r w:rsidRPr="00322853">
        <w:rPr>
          <w:rFonts w:ascii="Sylfaen" w:hAnsi="Sylfaen" w:cs="Sylfaen"/>
          <w:b/>
          <w:bCs/>
          <w:highlight w:val="yellow"/>
          <w:lang w:val="hy-AM"/>
        </w:rPr>
        <w:t>-ի</w:t>
      </w:r>
      <w:r w:rsidRPr="00EA0D0E">
        <w:rPr>
          <w:rFonts w:ascii="Sylfaen" w:hAnsi="Sylfaen" w:cs="Sylfaen"/>
          <w:b/>
          <w:bCs/>
          <w:lang w:val="hy-AM"/>
        </w:rPr>
        <w:t xml:space="preserve">  կարիքների համար սննդամթերքի ձեռքբերման</w:t>
      </w:r>
    </w:p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hy-AM"/>
        </w:rPr>
      </w:pPr>
    </w:p>
    <w:p w:rsidR="00A05082" w:rsidRPr="00EA0D0E" w:rsidRDefault="00A05082" w:rsidP="00E910ED">
      <w:pPr>
        <w:spacing w:after="0" w:line="240" w:lineRule="auto"/>
        <w:ind w:firstLine="709"/>
        <w:jc w:val="center"/>
        <w:rPr>
          <w:rFonts w:ascii="Sylfaen" w:hAnsi="Sylfaen" w:cs="Sylfaen"/>
          <w:b/>
          <w:bCs/>
          <w:sz w:val="28"/>
          <w:szCs w:val="28"/>
          <w:lang w:val="nb-NO"/>
        </w:rPr>
      </w:pPr>
      <w:r w:rsidRPr="00EA0D0E">
        <w:rPr>
          <w:rFonts w:ascii="Sylfaen" w:hAnsi="Sylfaen" w:cs="Sylfaen"/>
          <w:b/>
          <w:bCs/>
          <w:sz w:val="28"/>
          <w:szCs w:val="28"/>
          <w:lang w:val="nb-NO"/>
        </w:rPr>
        <w:t>ԳՆՄԱՆ ԺԱՄԱՆԱԿԱՑՈՒՅՑ</w:t>
      </w:r>
    </w:p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</w:rPr>
      </w:pP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  <w:t xml:space="preserve">      </w:t>
      </w:r>
      <w:r w:rsidRPr="00EA0D0E">
        <w:rPr>
          <w:rFonts w:ascii="Sylfaen" w:hAnsi="Sylfaen" w:cs="Sylfaen"/>
          <w:sz w:val="20"/>
          <w:szCs w:val="20"/>
          <w:lang w:val="ru-RU"/>
        </w:rPr>
        <w:t>ՀՀ</w:t>
      </w:r>
      <w:r w:rsidRPr="00EA0D0E">
        <w:rPr>
          <w:rFonts w:ascii="Sylfaen" w:hAnsi="Sylfaen" w:cs="Sylfaen"/>
          <w:sz w:val="20"/>
          <w:szCs w:val="20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/>
        </w:rPr>
        <w:t>դրամ</w:t>
      </w:r>
    </w:p>
    <w:tbl>
      <w:tblPr>
        <w:tblW w:w="11738" w:type="dxa"/>
        <w:tblInd w:w="2" w:type="dxa"/>
        <w:tblLayout w:type="fixed"/>
        <w:tblLook w:val="00A0"/>
      </w:tblPr>
      <w:tblGrid>
        <w:gridCol w:w="646"/>
        <w:gridCol w:w="1990"/>
        <w:gridCol w:w="1007"/>
        <w:gridCol w:w="992"/>
        <w:gridCol w:w="725"/>
        <w:gridCol w:w="535"/>
        <w:gridCol w:w="720"/>
        <w:gridCol w:w="589"/>
        <w:gridCol w:w="707"/>
        <w:gridCol w:w="684"/>
        <w:gridCol w:w="875"/>
        <w:gridCol w:w="601"/>
        <w:gridCol w:w="816"/>
        <w:gridCol w:w="851"/>
      </w:tblGrid>
      <w:tr w:rsidR="00A05082" w:rsidRPr="00EA0D0E" w:rsidTr="007E4118">
        <w:trPr>
          <w:trHeight w:val="585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F820D0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Չափաբաժին</w:t>
            </w:r>
          </w:p>
        </w:tc>
        <w:tc>
          <w:tcPr>
            <w:tcW w:w="3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 xml:space="preserve">Ապրանքի </w:t>
            </w:r>
          </w:p>
        </w:tc>
        <w:tc>
          <w:tcPr>
            <w:tcW w:w="54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>Նախատեսվում է գնել 2015  թ.</w:t>
            </w:r>
          </w:p>
        </w:tc>
        <w:tc>
          <w:tcPr>
            <w:tcW w:w="16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</w:rPr>
              <w:t>Ընդամենը</w:t>
            </w:r>
          </w:p>
        </w:tc>
      </w:tr>
      <w:tr w:rsidR="00A05082" w:rsidRPr="00EA0D0E" w:rsidTr="007E4118">
        <w:trPr>
          <w:trHeight w:val="465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>Անվանումը</w:t>
            </w:r>
          </w:p>
        </w:tc>
        <w:tc>
          <w:tcPr>
            <w:tcW w:w="100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Չափման միավորը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 xml:space="preserve">Միավորի գինը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 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II 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III եռամսյակ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IV եռամսյակ</w:t>
            </w:r>
          </w:p>
        </w:tc>
        <w:tc>
          <w:tcPr>
            <w:tcW w:w="16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 w:rsidTr="007E4118">
        <w:trPr>
          <w:trHeight w:val="480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 w:line="240" w:lineRule="auto"/>
              <w:rPr>
                <w:rFonts w:ascii="Sylfaen" w:hAnsi="Sylfaen" w:cs="Sylfaen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</w:tr>
      <w:tr w:rsidR="00A05082" w:rsidRPr="00EA0D0E" w:rsidTr="007E4118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14</w:t>
            </w:r>
          </w:p>
        </w:tc>
      </w:tr>
      <w:tr w:rsidR="00A05082" w:rsidRPr="00EA0D0E" w:rsidTr="007E4118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7E4118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082" w:rsidRPr="00EA0D0E" w:rsidRDefault="00A05082" w:rsidP="00585E1A">
            <w:pPr>
              <w:tabs>
                <w:tab w:val="left" w:pos="7695"/>
              </w:tabs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         Հաց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17BD7" w:rsidRDefault="00E17BD7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450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17BD7" w:rsidRDefault="00E17BD7" w:rsidP="00585E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17BD7" w:rsidRDefault="00E17BD7" w:rsidP="00585E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1575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17BD7" w:rsidRDefault="00E17BD7" w:rsidP="00585E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2393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5082" w:rsidRPr="00E17BD7" w:rsidRDefault="00E17BD7" w:rsidP="00585E1A">
            <w:pPr>
              <w:tabs>
                <w:tab w:val="center" w:pos="342"/>
              </w:tabs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2393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A05082" w:rsidRPr="00EA0D0E" w:rsidTr="007E4118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7E4118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082" w:rsidRPr="00EA0D0E" w:rsidRDefault="00A05082" w:rsidP="00585E1A">
            <w:pPr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Մակարոն, վերմիշել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C206EC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17BD7" w:rsidRDefault="00E17BD7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17BD7" w:rsidRDefault="00E17BD7" w:rsidP="00585E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17BD7" w:rsidRDefault="00E17BD7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17BD7" w:rsidRDefault="00E17BD7" w:rsidP="00585E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17BD7" w:rsidRDefault="00E17BD7" w:rsidP="00585E1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218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1107E7" w:rsidRPr="00EA0D0E" w:rsidTr="007E4118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7E7" w:rsidRPr="00EA0D0E" w:rsidRDefault="001107E7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07E7" w:rsidRPr="00322853" w:rsidRDefault="001107E7" w:rsidP="001A17DC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Մրգահյութ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7E7" w:rsidRPr="00EA0D0E" w:rsidRDefault="001107E7" w:rsidP="001A17DC">
            <w:pPr>
              <w:spacing w:after="0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 xml:space="preserve">      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7E7" w:rsidRPr="00EA0D0E" w:rsidRDefault="001107E7" w:rsidP="001A17DC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7E7" w:rsidRPr="00E17BD7" w:rsidRDefault="001107E7" w:rsidP="001A17D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7E7" w:rsidRPr="00EA0D0E" w:rsidRDefault="001107E7" w:rsidP="001A17DC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7E7" w:rsidRPr="00E17BD7" w:rsidRDefault="001107E7" w:rsidP="001A17D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7E7" w:rsidRPr="00EA0D0E" w:rsidRDefault="001107E7" w:rsidP="001A17D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7E7" w:rsidRPr="00E17BD7" w:rsidRDefault="001107E7" w:rsidP="001A17D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7E7" w:rsidRPr="00EA0D0E" w:rsidRDefault="001107E7" w:rsidP="001A17DC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7E7" w:rsidRPr="00E17BD7" w:rsidRDefault="001107E7" w:rsidP="001A17D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740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7E7" w:rsidRPr="00E17BD7" w:rsidRDefault="001107E7" w:rsidP="001A17D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7E7" w:rsidRPr="00E17BD7" w:rsidRDefault="001107E7" w:rsidP="001A17DC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7E7" w:rsidRPr="00EA0D0E" w:rsidRDefault="001107E7" w:rsidP="001A17DC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1107E7" w:rsidRPr="00EA0D0E" w:rsidTr="007E4118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7E7" w:rsidRPr="005E50F9" w:rsidRDefault="001107E7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07E7" w:rsidRPr="00EA0D0E" w:rsidRDefault="001107E7" w:rsidP="001A17DC">
            <w:pPr>
              <w:ind w:right="-288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Բուսական յուղ արևածաղկի (ձեթ)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7E7" w:rsidRPr="00EA0D0E" w:rsidRDefault="001107E7" w:rsidP="001A17D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7E7" w:rsidRPr="00EA0D0E" w:rsidRDefault="001107E7" w:rsidP="001A17DC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7E7" w:rsidRPr="00E17BD7" w:rsidRDefault="001107E7" w:rsidP="001A17D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7E7" w:rsidRPr="00EA0D0E" w:rsidRDefault="001107E7" w:rsidP="001A17DC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7E7" w:rsidRPr="00E17BD7" w:rsidRDefault="001107E7" w:rsidP="001A17D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7E7" w:rsidRPr="00EA0D0E" w:rsidRDefault="001107E7" w:rsidP="001A17D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7E7" w:rsidRPr="00E17BD7" w:rsidRDefault="001107E7" w:rsidP="001A17D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7E7" w:rsidRPr="00EA0D0E" w:rsidRDefault="001107E7" w:rsidP="001A17DC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7E7" w:rsidRPr="00E17BD7" w:rsidRDefault="001107E7" w:rsidP="001A17D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7E7" w:rsidRPr="00EA0D0E" w:rsidRDefault="001107E7" w:rsidP="001A17DC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7E7" w:rsidRPr="00E17BD7" w:rsidRDefault="001107E7" w:rsidP="001A17DC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7E7" w:rsidRPr="00EA0D0E" w:rsidRDefault="001107E7" w:rsidP="001A17DC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1107E7" w:rsidRPr="00EA0D0E" w:rsidTr="007E4118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7E7" w:rsidRPr="005E50F9" w:rsidRDefault="001107E7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07E7" w:rsidRPr="00EA0D0E" w:rsidRDefault="001107E7" w:rsidP="001A17DC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Ոսպ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7E7" w:rsidRPr="00EA0D0E" w:rsidRDefault="001107E7" w:rsidP="001A17D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7E7" w:rsidRPr="00EA0D0E" w:rsidRDefault="001107E7" w:rsidP="001A17D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7E7" w:rsidRPr="00E17BD7" w:rsidRDefault="001107E7" w:rsidP="001A17D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7E7" w:rsidRPr="00EA0D0E" w:rsidRDefault="001107E7" w:rsidP="001A17DC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7E7" w:rsidRPr="00E17BD7" w:rsidRDefault="001107E7" w:rsidP="001A17D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7E7" w:rsidRPr="00EA0D0E" w:rsidRDefault="001107E7" w:rsidP="001A17D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7E7" w:rsidRPr="00E17BD7" w:rsidRDefault="001107E7" w:rsidP="001A17D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7E7" w:rsidRPr="00EA0D0E" w:rsidRDefault="001107E7" w:rsidP="001A17DC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7E7" w:rsidRPr="00E17BD7" w:rsidRDefault="001107E7" w:rsidP="001A17D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7E7" w:rsidRPr="00EA0D0E" w:rsidRDefault="001107E7" w:rsidP="001A17DC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7E7" w:rsidRPr="00E17BD7" w:rsidRDefault="001107E7" w:rsidP="001A17DC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326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7E7" w:rsidRPr="00EA0D0E" w:rsidRDefault="001107E7" w:rsidP="001A17DC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1107E7" w:rsidRPr="00EA0D0E" w:rsidTr="007E4118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7E7" w:rsidRPr="005E50F9" w:rsidRDefault="001107E7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07E7" w:rsidRPr="00EA0D0E" w:rsidRDefault="001107E7" w:rsidP="001A17DC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Բրինձ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7E7" w:rsidRPr="00EA0D0E" w:rsidRDefault="001107E7" w:rsidP="001A17D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7E7" w:rsidRPr="00EA0D0E" w:rsidRDefault="001107E7" w:rsidP="001A17D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7E7" w:rsidRPr="00E17BD7" w:rsidRDefault="001107E7" w:rsidP="001A17D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7E7" w:rsidRPr="00EA0D0E" w:rsidRDefault="001107E7" w:rsidP="001A17DC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7E7" w:rsidRPr="00E17BD7" w:rsidRDefault="001107E7" w:rsidP="001A17D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7E7" w:rsidRPr="00EA0D0E" w:rsidRDefault="001107E7" w:rsidP="001A17D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7E7" w:rsidRPr="00E17BD7" w:rsidRDefault="001107E7" w:rsidP="001A17D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7E7" w:rsidRPr="00EA0D0E" w:rsidRDefault="001107E7" w:rsidP="001A17DC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7E7" w:rsidRPr="00E17BD7" w:rsidRDefault="001107E7" w:rsidP="001A17D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7E7" w:rsidRPr="00EA0D0E" w:rsidRDefault="001107E7" w:rsidP="001A17DC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7E7" w:rsidRPr="00E17BD7" w:rsidRDefault="001107E7" w:rsidP="001A17DC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7E7" w:rsidRPr="00EA0D0E" w:rsidRDefault="001107E7" w:rsidP="001A17DC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1107E7" w:rsidRPr="00EA0D0E" w:rsidTr="007E4118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7E7" w:rsidRPr="005E50F9" w:rsidRDefault="001107E7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07E7" w:rsidRPr="00EA0D0E" w:rsidRDefault="001107E7" w:rsidP="001A17DC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Հնդկաձավար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7E7" w:rsidRPr="00EA0D0E" w:rsidRDefault="001107E7" w:rsidP="001A17D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7E7" w:rsidRPr="00EA0D0E" w:rsidRDefault="001107E7" w:rsidP="001A17D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7E7" w:rsidRPr="00E17BD7" w:rsidRDefault="001107E7" w:rsidP="001A17D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7E7" w:rsidRPr="00EA0D0E" w:rsidRDefault="001107E7" w:rsidP="001A17DC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7E7" w:rsidRPr="00E17BD7" w:rsidRDefault="001107E7" w:rsidP="001A17D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7E7" w:rsidRPr="00EA0D0E" w:rsidRDefault="001107E7" w:rsidP="001A17D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7E7" w:rsidRPr="00E17BD7" w:rsidRDefault="001107E7" w:rsidP="001A17D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7E7" w:rsidRPr="00EA0D0E" w:rsidRDefault="001107E7" w:rsidP="001A17DC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7E7" w:rsidRPr="00E17BD7" w:rsidRDefault="001107E7" w:rsidP="001A17D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7E7" w:rsidRPr="00EA0D0E" w:rsidRDefault="001107E7" w:rsidP="001A17DC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7E7" w:rsidRPr="00E17BD7" w:rsidRDefault="001107E7" w:rsidP="001A17DC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326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7E7" w:rsidRPr="00EA0D0E" w:rsidRDefault="001107E7" w:rsidP="001A17DC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1107E7" w:rsidRPr="00EA0D0E" w:rsidTr="007E4118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7E7" w:rsidRPr="005E50F9" w:rsidRDefault="001107E7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07E7" w:rsidRPr="00EA0D0E" w:rsidRDefault="001107E7" w:rsidP="00585E1A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Հավի միս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7E7" w:rsidRPr="00EA0D0E" w:rsidRDefault="001107E7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7E7" w:rsidRPr="00EA0D0E" w:rsidRDefault="001107E7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7E7" w:rsidRPr="00E17BD7" w:rsidRDefault="001107E7" w:rsidP="00C562E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7E7" w:rsidRPr="00EA0D0E" w:rsidRDefault="001107E7" w:rsidP="00C562EC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7E7" w:rsidRPr="00E17BD7" w:rsidRDefault="001107E7" w:rsidP="00C562E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7E7" w:rsidRPr="00EA0D0E" w:rsidRDefault="001107E7" w:rsidP="00C562E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7E7" w:rsidRPr="00E17BD7" w:rsidRDefault="001107E7" w:rsidP="00C562E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7E7" w:rsidRPr="00EA0D0E" w:rsidRDefault="001107E7" w:rsidP="00C562EC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7E7" w:rsidRPr="00E17BD7" w:rsidRDefault="001107E7" w:rsidP="00C562E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7E7" w:rsidRPr="00EA0D0E" w:rsidRDefault="001107E7" w:rsidP="00C562EC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7E7" w:rsidRPr="00E17BD7" w:rsidRDefault="001107E7" w:rsidP="00C562EC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326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7E7" w:rsidRPr="00EA0D0E" w:rsidRDefault="001107E7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1107E7" w:rsidRPr="00EA0D0E">
        <w:trPr>
          <w:trHeight w:val="405"/>
        </w:trPr>
        <w:tc>
          <w:tcPr>
            <w:tcW w:w="4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7E7" w:rsidRPr="00EA0D0E" w:rsidRDefault="001107E7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Ընդամենը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7E7" w:rsidRPr="00EA0D0E" w:rsidRDefault="001107E7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7E7" w:rsidRPr="00EA0D0E" w:rsidRDefault="001107E7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7E7" w:rsidRPr="00EA0D0E" w:rsidRDefault="001107E7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7E7" w:rsidRPr="00EA0D0E" w:rsidRDefault="001107E7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7E7" w:rsidRPr="00EA0D0E" w:rsidRDefault="001107E7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7E7" w:rsidRPr="00EA0D0E" w:rsidRDefault="001107E7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7E7" w:rsidRPr="00EA0D0E" w:rsidRDefault="001107E7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7E7" w:rsidRPr="00EA0D0E" w:rsidRDefault="001107E7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7E7" w:rsidRPr="00EA0D0E" w:rsidRDefault="001107E7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7E7" w:rsidRPr="00EA0D0E" w:rsidRDefault="001107E7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tbl>
      <w:tblPr>
        <w:tblW w:w="9645" w:type="dxa"/>
        <w:tblInd w:w="2" w:type="dxa"/>
        <w:tblLayout w:type="fixed"/>
        <w:tblLook w:val="00A0"/>
      </w:tblPr>
      <w:tblGrid>
        <w:gridCol w:w="4539"/>
        <w:gridCol w:w="760"/>
        <w:gridCol w:w="4346"/>
      </w:tblGrid>
      <w:tr w:rsidR="00A05082" w:rsidRPr="00EA0D0E">
        <w:tc>
          <w:tcPr>
            <w:tcW w:w="4536" w:type="dxa"/>
          </w:tcPr>
          <w:p w:rsidR="00A05082" w:rsidRPr="00EA0D0E" w:rsidRDefault="00A05082" w:rsidP="00E910ED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nb-NO"/>
              </w:rPr>
            </w:pPr>
            <w:r w:rsidRPr="00EA0D0E">
              <w:rPr>
                <w:rFonts w:ascii="Sylfaen" w:hAnsi="Sylfaen" w:cs="Sylfaen"/>
                <w:b/>
                <w:bCs/>
                <w:sz w:val="24"/>
                <w:szCs w:val="24"/>
                <w:lang w:val="nb-NO"/>
              </w:rPr>
              <w:t>ԳՆՈՐԴ</w:t>
            </w: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  <w:r w:rsidRPr="00EA0D0E">
              <w:rPr>
                <w:rFonts w:ascii="Sylfaen" w:hAnsi="Sylfaen" w:cs="Sylfaen"/>
                <w:sz w:val="24"/>
                <w:szCs w:val="24"/>
                <w:lang w:val="es-ES"/>
              </w:rPr>
              <w:t>---------------------------------</w:t>
            </w: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/ստորագրություն/</w:t>
            </w: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Կ.Տ</w:t>
            </w:r>
          </w:p>
        </w:tc>
        <w:tc>
          <w:tcPr>
            <w:tcW w:w="760" w:type="dxa"/>
          </w:tcPr>
          <w:p w:rsidR="00A05082" w:rsidRPr="00EA0D0E" w:rsidRDefault="00A05082" w:rsidP="00E910ED">
            <w:pPr>
              <w:spacing w:after="0" w:line="360" w:lineRule="auto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</w:tc>
        <w:tc>
          <w:tcPr>
            <w:tcW w:w="4343" w:type="dxa"/>
          </w:tcPr>
          <w:p w:rsidR="00A05082" w:rsidRPr="00EA0D0E" w:rsidRDefault="00A05082" w:rsidP="00E910ED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sz w:val="24"/>
                <w:szCs w:val="24"/>
                <w:lang w:val="pt-BR"/>
              </w:rPr>
              <w:t>ՎԱՃԱՌՈՂ</w:t>
            </w: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  <w:r w:rsidRPr="00EA0D0E">
              <w:rPr>
                <w:rFonts w:ascii="Sylfaen" w:hAnsi="Sylfaen" w:cs="Sylfaen"/>
                <w:sz w:val="24"/>
                <w:szCs w:val="24"/>
                <w:lang w:val="es-ES"/>
              </w:rPr>
              <w:t>---------------------------------</w:t>
            </w: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/ստորագրություն/</w:t>
            </w: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Կ.Տ</w:t>
            </w:r>
          </w:p>
        </w:tc>
      </w:tr>
    </w:tbl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A05082" w:rsidRPr="00EA0D0E" w:rsidRDefault="00A05082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հավելված թիվ 3</w:t>
      </w:r>
    </w:p>
    <w:p w:rsidR="00A05082" w:rsidRPr="00322853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322853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>“......” ................ 2015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թ</w:t>
      </w:r>
      <w:r w:rsidRPr="00322853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 xml:space="preserve">.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կնքված</w:t>
      </w:r>
    </w:p>
    <w:p w:rsidR="00A05082" w:rsidRPr="00F703EE" w:rsidRDefault="00322853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eastAsia="ru-RU"/>
        </w:rPr>
      </w:pPr>
      <w:r w:rsidRPr="00322853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 </w:t>
      </w:r>
      <w:r w:rsidRPr="00F703EE">
        <w:rPr>
          <w:rFonts w:ascii="GHEA Grapalat" w:hAnsi="GHEA Grapalat" w:cs="GHEA Grapalat"/>
          <w:b/>
          <w:bCs/>
          <w:sz w:val="20"/>
          <w:szCs w:val="20"/>
          <w:highlight w:val="yellow"/>
          <w:lang w:val="hy-AM" w:eastAsia="ru-RU"/>
        </w:rPr>
        <w:t>,,</w:t>
      </w:r>
      <w:r w:rsidRPr="00F703EE">
        <w:rPr>
          <w:rFonts w:ascii="Sylfaen" w:hAnsi="Sylfaen" w:cs="Sylfaen"/>
          <w:i/>
          <w:iCs/>
          <w:sz w:val="24"/>
          <w:szCs w:val="24"/>
          <w:highlight w:val="yellow"/>
          <w:lang w:val="pt-BR"/>
        </w:rPr>
        <w:t xml:space="preserve"> </w:t>
      </w:r>
      <w:r w:rsidRPr="00F703EE">
        <w:rPr>
          <w:rFonts w:ascii="Sylfaen" w:hAnsi="Sylfaen"/>
          <w:highlight w:val="yellow"/>
          <w:lang w:val="hy-AM"/>
        </w:rPr>
        <w:t>ԱՀԴ ՇՀ ԱՊՁԲ- 15/1</w:t>
      </w:r>
      <w:r w:rsidR="00F703EE" w:rsidRPr="00F703EE">
        <w:rPr>
          <w:rFonts w:ascii="Sylfaen" w:hAnsi="Sylfaen"/>
          <w:highlight w:val="yellow"/>
        </w:rPr>
        <w:t>-</w:t>
      </w:r>
      <w:r w:rsidR="005E50F9">
        <w:rPr>
          <w:rFonts w:ascii="Sylfaen" w:hAnsi="Sylfaen"/>
          <w:highlight w:val="yellow"/>
          <w:lang w:val="ru-RU"/>
        </w:rPr>
        <w:t>52</w:t>
      </w:r>
      <w:r w:rsidR="00F703EE" w:rsidRPr="00F703EE">
        <w:rPr>
          <w:rFonts w:ascii="Sylfaen" w:hAnsi="Sylfaen"/>
          <w:highlight w:val="yellow"/>
        </w:rPr>
        <w:t>,,</w:t>
      </w:r>
    </w:p>
    <w:p w:rsidR="00A05082" w:rsidRPr="00322853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Ծածկագրով</w:t>
      </w:r>
      <w:r w:rsidRPr="00322853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պայմանագրի</w:t>
      </w:r>
    </w:p>
    <w:p w:rsidR="00A05082" w:rsidRPr="00EA0D0E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right"/>
        <w:rPr>
          <w:rFonts w:ascii="Sylfaen" w:hAnsi="Sylfaen" w:cs="Sylfaen"/>
          <w:i/>
          <w:iCs/>
          <w:sz w:val="20"/>
          <w:szCs w:val="20"/>
          <w:lang w:val="pt-BR"/>
        </w:rPr>
      </w:pP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b/>
          <w:bCs/>
          <w:sz w:val="24"/>
          <w:szCs w:val="24"/>
          <w:lang w:val="pt-BR"/>
        </w:rPr>
      </w:pP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Կատարող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               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Պատվիրատու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>___________________________________                                                         ____________________________________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  <w:t xml:space="preserve">___________________________________                                   </w:t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ab/>
        <w:t xml:space="preserve">          </w:t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ab/>
        <w:t xml:space="preserve">     ____________________________________       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գտնվելու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վայրը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գտնվելու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վայրը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հհ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____________________________                                             ______________________________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</w:t>
      </w:r>
    </w:p>
    <w:p w:rsidR="00A05082" w:rsidRPr="00EA0D0E" w:rsidRDefault="00A05082" w:rsidP="004C443C">
      <w:pPr>
        <w:spacing w:after="0" w:line="36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ԱՐՁԱՆԱԳՐՈՒԹՅՈՒՆ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N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ՀԱՆՁՆՄԱՆ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b/>
          <w:bCs/>
          <w:sz w:val="20"/>
          <w:szCs w:val="20"/>
        </w:rPr>
        <w:t>ԸՆԴՈՒՆՄԱՆ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pt-BR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pt-BR"/>
        </w:rPr>
      </w:pPr>
      <w:r w:rsidRPr="00EA0D0E">
        <w:rPr>
          <w:rFonts w:ascii="Sylfaen" w:hAnsi="Sylfaen" w:cs="Sylfaen"/>
          <w:sz w:val="24"/>
          <w:szCs w:val="24"/>
          <w:lang w:val="pt-BR"/>
        </w:rPr>
        <w:t xml:space="preserve">&lt;&lt;____&gt;&gt; </w:t>
      </w:r>
      <w:r w:rsidRPr="00EA0D0E">
        <w:rPr>
          <w:rFonts w:ascii="Sylfaen" w:hAnsi="Sylfaen" w:cs="Sylfaen"/>
          <w:lang w:val="pt-BR"/>
        </w:rPr>
        <w:t xml:space="preserve">&lt;&lt;______&gt;&gt; </w:t>
      </w:r>
      <w:r w:rsidRPr="00EA0D0E">
        <w:rPr>
          <w:rFonts w:ascii="Sylfaen" w:hAnsi="Sylfaen" w:cs="Sylfaen"/>
          <w:sz w:val="20"/>
          <w:szCs w:val="20"/>
          <w:lang w:val="pt-BR"/>
        </w:rPr>
        <w:t>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pt-BR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անվանումը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____________________________________________________________</w:t>
      </w: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կնքման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ամսաթիվը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` &lt;&lt;____&gt;&gt; &lt;&lt;____&gt;&gt; 2015 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proofErr w:type="gramEnd"/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համարը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Պատվիրատուն՝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_____________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Կատարողը՝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__________________,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sz w:val="20"/>
          <w:szCs w:val="20"/>
        </w:rPr>
        <w:t>հիմք</w:t>
      </w:r>
      <w:proofErr w:type="gramEnd"/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ընդունելով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որ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նախատեսված՝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ստորև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նշված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մատակարարումները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ծառայությունները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(</w:t>
      </w:r>
      <w:r w:rsidRPr="00EA0D0E">
        <w:rPr>
          <w:rFonts w:ascii="Sylfaen" w:hAnsi="Sylfaen" w:cs="Sylfaen"/>
          <w:sz w:val="20"/>
          <w:szCs w:val="20"/>
        </w:rPr>
        <w:t>այսուհետև՝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) </w:t>
      </w:r>
      <w:r w:rsidRPr="00EA0D0E">
        <w:rPr>
          <w:rFonts w:ascii="Sylfaen" w:hAnsi="Sylfaen" w:cs="Sylfaen"/>
          <w:sz w:val="20"/>
          <w:szCs w:val="20"/>
        </w:rPr>
        <w:t>համապատասխանում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են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ամրագրված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տեխնիկական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բնութագրերին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գնման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ժամանակացույցին՝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կազմեցին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սույն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արձանագրությունը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հետևյալի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մասին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A05082" w:rsidRPr="00EA0D0E" w:rsidRDefault="00A05082" w:rsidP="004C443C">
      <w:pPr>
        <w:spacing w:after="0" w:line="240" w:lineRule="auto"/>
        <w:ind w:firstLine="375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շրջանակներում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Կատարողը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_________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sz w:val="20"/>
          <w:szCs w:val="20"/>
        </w:rPr>
        <w:t>ից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r w:rsidRPr="00EA0D0E">
        <w:rPr>
          <w:rFonts w:ascii="Sylfaen" w:hAnsi="Sylfaen" w:cs="Sylfaen"/>
          <w:sz w:val="20"/>
          <w:szCs w:val="20"/>
        </w:rPr>
        <w:t>ընկած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ժամանակահատվածում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իրականացրել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է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հետևյալ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  </w:t>
      </w:r>
    </w:p>
    <w:p w:rsidR="00A05082" w:rsidRPr="00EA0D0E" w:rsidRDefault="00A05082" w:rsidP="004C443C">
      <w:pPr>
        <w:spacing w:after="0" w:line="240" w:lineRule="auto"/>
        <w:ind w:firstLine="375"/>
        <w:jc w:val="both"/>
        <w:rPr>
          <w:rFonts w:ascii="Sylfaen" w:hAnsi="Sylfaen" w:cs="Sylfaen"/>
          <w:sz w:val="24"/>
          <w:szCs w:val="24"/>
          <w:lang w:val="pt-BR"/>
        </w:rPr>
      </w:pPr>
      <w:r w:rsidRPr="00EA0D0E">
        <w:rPr>
          <w:rFonts w:ascii="Sylfaen" w:hAnsi="Sylfaen" w:cs="Sylfaen"/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        </w:t>
      </w:r>
    </w:p>
    <w:tbl>
      <w:tblPr>
        <w:tblW w:w="103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7"/>
        <w:gridCol w:w="1843"/>
        <w:gridCol w:w="1843"/>
        <w:gridCol w:w="1843"/>
        <w:gridCol w:w="1984"/>
      </w:tblGrid>
      <w:tr w:rsidR="00A05082" w:rsidRPr="00EA0D0E" w:rsidTr="00B2374D">
        <w:trPr>
          <w:trHeight w:val="1193"/>
        </w:trPr>
        <w:tc>
          <w:tcPr>
            <w:tcW w:w="2837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անվանումը</w:t>
            </w: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քանակական ցուցանիշը</w:t>
            </w: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Աշխատանքների կատարման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ժամկետը</w:t>
            </w: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ենթակա գումարը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(հազար դրամ)</w:t>
            </w:r>
          </w:p>
        </w:tc>
        <w:tc>
          <w:tcPr>
            <w:tcW w:w="1984" w:type="dxa"/>
            <w:vAlign w:val="center"/>
          </w:tcPr>
          <w:p w:rsidR="00A05082" w:rsidRPr="00EA0D0E" w:rsidRDefault="00A05082" w:rsidP="004C443C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ժամկետը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(ըստ ժամա-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նակացույցի)</w:t>
            </w:r>
          </w:p>
        </w:tc>
      </w:tr>
      <w:tr w:rsidR="00B2374D" w:rsidRPr="00EA0D0E" w:rsidTr="00B2374D">
        <w:trPr>
          <w:trHeight w:val="119"/>
        </w:trPr>
        <w:tc>
          <w:tcPr>
            <w:tcW w:w="2837" w:type="dxa"/>
            <w:vAlign w:val="center"/>
          </w:tcPr>
          <w:p w:rsidR="00B2374D" w:rsidRPr="00EA0D0E" w:rsidRDefault="00B2374D" w:rsidP="00081930">
            <w:pPr>
              <w:tabs>
                <w:tab w:val="left" w:pos="7695"/>
              </w:tabs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         Հաց </w:t>
            </w:r>
          </w:p>
        </w:tc>
        <w:tc>
          <w:tcPr>
            <w:tcW w:w="1843" w:type="dxa"/>
            <w:vAlign w:val="center"/>
          </w:tcPr>
          <w:p w:rsidR="00B2374D" w:rsidRPr="00EA0D0E" w:rsidRDefault="00B2374D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Ցորենի</w:t>
            </w:r>
            <w:r w:rsidRPr="00B2374D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ալյուրից</w:t>
            </w:r>
            <w:r w:rsidRPr="00B2374D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թողարկված</w:t>
            </w:r>
            <w:r w:rsidRPr="00B2374D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,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հատով</w:t>
            </w:r>
            <w:r w:rsidRPr="00B2374D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փաթեթավորված</w:t>
            </w:r>
            <w:r w:rsidRPr="00B2374D">
              <w:rPr>
                <w:rFonts w:ascii="Sylfaen" w:hAnsi="Sylfaen" w:cs="Sylfaen"/>
                <w:sz w:val="20"/>
                <w:szCs w:val="20"/>
                <w:lang w:eastAsia="ru-RU"/>
              </w:rPr>
              <w:t>,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կամառանցփաթեթավորմանպատրաստրվածբարձրտեսակիալյուրիցՀԱՏ</w:t>
            </w:r>
            <w:r w:rsidRPr="00B2374D">
              <w:rPr>
                <w:rFonts w:ascii="Sylfaen" w:hAnsi="Sylfaen" w:cs="Sylfaen"/>
                <w:sz w:val="20"/>
                <w:szCs w:val="20"/>
                <w:lang w:eastAsia="ru-RU"/>
              </w:rPr>
              <w:t>3199: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Անվտանգությունը</w:t>
            </w:r>
            <w:r w:rsidRPr="00B2374D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ըստ</w:t>
            </w:r>
            <w:r w:rsidRPr="00B2374D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2 III-4-9-012003(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ՌԴՍանՊին</w:t>
            </w:r>
            <w:r w:rsidRPr="00B2374D">
              <w:rPr>
                <w:rFonts w:ascii="Sylfaen" w:hAnsi="Sylfaen" w:cs="Sylfaen"/>
                <w:sz w:val="20"/>
                <w:szCs w:val="20"/>
                <w:lang w:eastAsia="ru-RU"/>
              </w:rPr>
              <w:t>2.3.2.107801)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սանիտարա</w:t>
            </w:r>
            <w:r w:rsidRPr="00B2374D">
              <w:rPr>
                <w:rFonts w:ascii="Sylfaen" w:hAnsi="Sylfaen" w:cs="Sylfaen"/>
                <w:sz w:val="20"/>
                <w:szCs w:val="20"/>
                <w:lang w:eastAsia="ru-RU"/>
              </w:rPr>
              <w:t>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համաճարակային</w:t>
            </w:r>
            <w:r w:rsidRPr="00B2374D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կանոնների</w:t>
            </w:r>
            <w:r w:rsidRPr="00B2374D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և</w:t>
            </w:r>
            <w:r w:rsidRPr="00B2374D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lastRenderedPageBreak/>
              <w:t>նորմերի</w:t>
            </w:r>
            <w:r w:rsidRPr="00B2374D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և</w:t>
            </w:r>
            <w:r w:rsidRPr="00B2374D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,,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</w:t>
            </w:r>
            <w:r w:rsidRPr="00B2374D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անվտանգության</w:t>
            </w:r>
            <w:r w:rsidRPr="00B2374D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մասին</w:t>
            </w:r>
            <w:r w:rsidRPr="00B2374D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</w:t>
            </w:r>
            <w:r w:rsidRPr="00B2374D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օրենքի</w:t>
            </w:r>
            <w:r w:rsidRPr="00B2374D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</w:t>
            </w:r>
            <w:r w:rsidRPr="00B2374D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հոդվածի</w:t>
            </w:r>
          </w:p>
        </w:tc>
        <w:tc>
          <w:tcPr>
            <w:tcW w:w="1843" w:type="dxa"/>
            <w:vAlign w:val="center"/>
          </w:tcPr>
          <w:p w:rsidR="00B2374D" w:rsidRPr="00EA0D0E" w:rsidRDefault="00B2374D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B2374D" w:rsidRPr="00EA0D0E" w:rsidRDefault="00B2374D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B2374D" w:rsidRPr="00EA0D0E" w:rsidRDefault="00B2374D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B2374D" w:rsidRPr="001107E7" w:rsidTr="00452A0F">
        <w:trPr>
          <w:trHeight w:val="20"/>
        </w:trPr>
        <w:tc>
          <w:tcPr>
            <w:tcW w:w="2837" w:type="dxa"/>
            <w:vAlign w:val="center"/>
          </w:tcPr>
          <w:p w:rsidR="00B2374D" w:rsidRPr="00EA0D0E" w:rsidRDefault="00B2374D" w:rsidP="00081930">
            <w:pPr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lastRenderedPageBreak/>
              <w:t>Մակարոն, վերմիշել</w:t>
            </w:r>
          </w:p>
        </w:tc>
        <w:tc>
          <w:tcPr>
            <w:tcW w:w="1843" w:type="dxa"/>
            <w:vAlign w:val="center"/>
          </w:tcPr>
          <w:p w:rsidR="00B2374D" w:rsidRPr="00EA0D0E" w:rsidRDefault="00B2374D" w:rsidP="000819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Մակարոնեղենանդրոժխմորից,չափածրարված,ԳՕՍՏ87592կամհամարժեքը:Անվտանգություննըստ</w:t>
            </w:r>
            <w:r w:rsidRPr="00EA0D0E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N2III4.9012010հիգիենիկ,նորմատիվներիև&lt;&lt;Սննդամթերքիանվտանգությանմասին&gt;&gt;ՀՀօրենքի9-րդ հոդվածի</w:t>
            </w:r>
          </w:p>
        </w:tc>
        <w:tc>
          <w:tcPr>
            <w:tcW w:w="1843" w:type="dxa"/>
          </w:tcPr>
          <w:p w:rsidR="00B2374D" w:rsidRPr="00B2374D" w:rsidRDefault="00B2374D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843" w:type="dxa"/>
          </w:tcPr>
          <w:p w:rsidR="00B2374D" w:rsidRPr="00B2374D" w:rsidRDefault="00B2374D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984" w:type="dxa"/>
          </w:tcPr>
          <w:p w:rsidR="00B2374D" w:rsidRPr="00B2374D" w:rsidRDefault="00B2374D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B2374D" w:rsidRPr="001107E7" w:rsidTr="00452A0F">
        <w:trPr>
          <w:trHeight w:val="20"/>
        </w:trPr>
        <w:tc>
          <w:tcPr>
            <w:tcW w:w="2837" w:type="dxa"/>
            <w:vAlign w:val="center"/>
          </w:tcPr>
          <w:p w:rsidR="00B2374D" w:rsidRPr="00EA0D0E" w:rsidRDefault="00B2374D" w:rsidP="00081930">
            <w:pPr>
              <w:ind w:right="-288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Բուսական յուղ արևածաղկի (ձեթ)</w:t>
            </w:r>
          </w:p>
        </w:tc>
        <w:tc>
          <w:tcPr>
            <w:tcW w:w="1843" w:type="dxa"/>
            <w:vAlign w:val="center"/>
          </w:tcPr>
          <w:p w:rsidR="00B2374D" w:rsidRPr="00B2374D" w:rsidRDefault="00B2374D" w:rsidP="00081930">
            <w:pPr>
              <w:pStyle w:val="Normal1"/>
              <w:jc w:val="center"/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</w:pPr>
            <w:r w:rsidRPr="00B2374D"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  <w:t xml:space="preserve">Պատրաստի օգտագործման բնական հյութ </w:t>
            </w:r>
          </w:p>
          <w:p w:rsidR="00B2374D" w:rsidRPr="00EA0D0E" w:rsidRDefault="00B2374D" w:rsidP="000819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" w:hAnsi="Arial Unicode" w:cs="Arial Unicode"/>
                <w:sz w:val="20"/>
                <w:szCs w:val="20"/>
                <w:lang w:val="hy-AM" w:eastAsia="ru-RU"/>
              </w:rPr>
            </w:pPr>
            <w:r w:rsidRPr="00B2374D"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  <w:t>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պակաս, արտադրված ՀՀ տեխնիկական պայմանների: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</w:p>
        </w:tc>
        <w:tc>
          <w:tcPr>
            <w:tcW w:w="1843" w:type="dxa"/>
          </w:tcPr>
          <w:p w:rsidR="00B2374D" w:rsidRPr="00B2374D" w:rsidRDefault="00B2374D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843" w:type="dxa"/>
          </w:tcPr>
          <w:p w:rsidR="00B2374D" w:rsidRPr="00B2374D" w:rsidRDefault="00B2374D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984" w:type="dxa"/>
          </w:tcPr>
          <w:p w:rsidR="00B2374D" w:rsidRPr="00B2374D" w:rsidRDefault="00B2374D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B2374D" w:rsidRPr="00EA0D0E" w:rsidTr="00452A0F">
        <w:tc>
          <w:tcPr>
            <w:tcW w:w="2837" w:type="dxa"/>
            <w:vAlign w:val="center"/>
          </w:tcPr>
          <w:p w:rsidR="00B2374D" w:rsidRPr="00322853" w:rsidRDefault="00B2374D" w:rsidP="00081930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lastRenderedPageBreak/>
              <w:t>Մրգահյութ</w:t>
            </w:r>
          </w:p>
        </w:tc>
        <w:tc>
          <w:tcPr>
            <w:tcW w:w="1843" w:type="dxa"/>
            <w:vAlign w:val="center"/>
          </w:tcPr>
          <w:p w:rsidR="00B2374D" w:rsidRPr="00EA0D0E" w:rsidRDefault="00B2374D" w:rsidP="00081930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TimesArmenianPSMT"/>
                <w:sz w:val="20"/>
                <w:szCs w:val="20"/>
                <w:lang w:val="hy-AM"/>
              </w:rPr>
              <w:t>Պատրաստված արևածաղկի սերմերի լուծամզմանևճզմմանեղանակով,բարձրտեսակի,զտված,հոտազերծված,փաթեթավորումը՝շշալցվածմինչև1կամ3լիտրտարողություններում,ԳՕՍՏ1129-93: Անվտանգությունն ըստ</w:t>
            </w:r>
            <w:r w:rsidRPr="00EA0D0E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N2III4.9012010հիգիենիկնորմատիվների և&lt;&lt;Սննդամթերքիանվտանգությանմասին&gt;&gt;ՀՀօրենքի 9-րդ հոդվածի</w:t>
            </w:r>
          </w:p>
        </w:tc>
        <w:tc>
          <w:tcPr>
            <w:tcW w:w="1843" w:type="dxa"/>
          </w:tcPr>
          <w:p w:rsidR="00B2374D" w:rsidRPr="00EA0D0E" w:rsidRDefault="00B2374D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374D" w:rsidRPr="00EA0D0E" w:rsidRDefault="00B2374D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374D" w:rsidRPr="00EA0D0E" w:rsidRDefault="00B2374D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B2374D" w:rsidRPr="00EA0D0E" w:rsidTr="00B2374D">
        <w:tc>
          <w:tcPr>
            <w:tcW w:w="2837" w:type="dxa"/>
            <w:vAlign w:val="center"/>
          </w:tcPr>
          <w:p w:rsidR="00B2374D" w:rsidRPr="00EA0D0E" w:rsidRDefault="00B2374D" w:rsidP="00081930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Բրինձ</w:t>
            </w:r>
          </w:p>
        </w:tc>
        <w:tc>
          <w:tcPr>
            <w:tcW w:w="1843" w:type="dxa"/>
          </w:tcPr>
          <w:p w:rsidR="00B2374D" w:rsidRPr="00B2374D" w:rsidRDefault="00B2374D" w:rsidP="00081930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Մաքուր</w:t>
            </w:r>
            <w:r w:rsidRPr="00B2374D">
              <w:rPr>
                <w:sz w:val="20"/>
                <w:szCs w:val="20"/>
                <w:lang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չոր՝խոնավությունը</w:t>
            </w:r>
            <w:r w:rsidRPr="00B2374D">
              <w:rPr>
                <w:sz w:val="20"/>
                <w:szCs w:val="20"/>
                <w:lang w:eastAsia="ru-RU"/>
              </w:rPr>
              <w:t xml:space="preserve"> 14 %-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</w:t>
            </w:r>
            <w:r w:rsidRPr="00B2374D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ոչ</w:t>
            </w:r>
            <w:r w:rsidRPr="00B2374D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ավելի</w:t>
            </w:r>
            <w:r w:rsidRPr="00B2374D">
              <w:rPr>
                <w:sz w:val="20"/>
                <w:szCs w:val="20"/>
                <w:lang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միջին</w:t>
            </w:r>
            <w:r w:rsidRPr="00B2374D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չորությունը՝</w:t>
            </w:r>
            <w:r w:rsidRPr="00B2374D">
              <w:rPr>
                <w:sz w:val="20"/>
                <w:szCs w:val="20"/>
                <w:lang w:eastAsia="ru-RU"/>
              </w:rPr>
              <w:t xml:space="preserve"> 14.0-17.0 %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ոչավելի</w:t>
            </w:r>
            <w:r w:rsidRPr="00B2374D">
              <w:rPr>
                <w:sz w:val="20"/>
                <w:szCs w:val="20"/>
                <w:lang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B2374D">
              <w:rPr>
                <w:sz w:val="20"/>
                <w:szCs w:val="20"/>
                <w:lang w:eastAsia="ru-RU"/>
              </w:rPr>
              <w:t xml:space="preserve"> 7066-77: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</w:t>
            </w:r>
            <w:r w:rsidRPr="00B2374D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ըստ</w:t>
            </w:r>
            <w:r w:rsidRPr="00B2374D">
              <w:rPr>
                <w:sz w:val="20"/>
                <w:szCs w:val="20"/>
                <w:lang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</w:t>
            </w:r>
            <w:r w:rsidRPr="00B2374D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նորմատիվներիև</w:t>
            </w:r>
            <w:r w:rsidRPr="00B2374D">
              <w:rPr>
                <w:sz w:val="20"/>
                <w:szCs w:val="20"/>
                <w:lang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</w:t>
            </w:r>
            <w:r w:rsidRPr="00B2374D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անվտանգության</w:t>
            </w:r>
            <w:r w:rsidRPr="00B2374D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մասին</w:t>
            </w:r>
            <w:r w:rsidRPr="00B2374D">
              <w:rPr>
                <w:sz w:val="20"/>
                <w:szCs w:val="20"/>
                <w:lang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B2374D">
              <w:rPr>
                <w:sz w:val="20"/>
                <w:szCs w:val="20"/>
                <w:lang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</w:t>
            </w:r>
            <w:r w:rsidRPr="00B2374D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հոդվածի</w:t>
            </w:r>
          </w:p>
        </w:tc>
        <w:tc>
          <w:tcPr>
            <w:tcW w:w="1843" w:type="dxa"/>
          </w:tcPr>
          <w:p w:rsidR="00B2374D" w:rsidRPr="00EA0D0E" w:rsidRDefault="00B2374D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374D" w:rsidRPr="00EA0D0E" w:rsidRDefault="00B2374D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374D" w:rsidRPr="00EA0D0E" w:rsidRDefault="00B2374D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B2374D" w:rsidRPr="00EA0D0E" w:rsidTr="00B2374D">
        <w:tc>
          <w:tcPr>
            <w:tcW w:w="2837" w:type="dxa"/>
            <w:vAlign w:val="center"/>
          </w:tcPr>
          <w:p w:rsidR="00B2374D" w:rsidRPr="00EA0D0E" w:rsidRDefault="00B2374D" w:rsidP="00081930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Գրեչկա</w:t>
            </w:r>
          </w:p>
        </w:tc>
        <w:tc>
          <w:tcPr>
            <w:tcW w:w="1843" w:type="dxa"/>
          </w:tcPr>
          <w:p w:rsidR="00B2374D" w:rsidRPr="00B2374D" w:rsidRDefault="00B2374D" w:rsidP="00081930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Սպիտակ</w:t>
            </w:r>
            <w:r w:rsidRPr="00B2374D">
              <w:rPr>
                <w:sz w:val="20"/>
                <w:szCs w:val="20"/>
                <w:lang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խոշոր</w:t>
            </w:r>
            <w:r w:rsidRPr="00B2374D">
              <w:rPr>
                <w:sz w:val="20"/>
                <w:szCs w:val="20"/>
                <w:lang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բարձր</w:t>
            </w:r>
            <w:r w:rsidRPr="00B2374D">
              <w:rPr>
                <w:sz w:val="20"/>
                <w:szCs w:val="20"/>
                <w:lang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երկար</w:t>
            </w:r>
            <w:r w:rsidRPr="00B2374D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տեսակի</w:t>
            </w:r>
            <w:r w:rsidRPr="00B2374D">
              <w:rPr>
                <w:sz w:val="20"/>
                <w:szCs w:val="20"/>
                <w:lang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չկոտրած</w:t>
            </w:r>
            <w:r w:rsidRPr="00B2374D">
              <w:rPr>
                <w:sz w:val="20"/>
                <w:szCs w:val="20"/>
                <w:lang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լայնությունից</w:t>
            </w:r>
            <w:r w:rsidRPr="00B2374D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բաժանվում</w:t>
            </w:r>
            <w:r w:rsidRPr="00B2374D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են</w:t>
            </w:r>
            <w:r w:rsidRPr="00B2374D">
              <w:rPr>
                <w:sz w:val="20"/>
                <w:szCs w:val="20"/>
                <w:lang w:eastAsia="ru-RU"/>
              </w:rPr>
              <w:t xml:space="preserve"> 1-4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տիպերի</w:t>
            </w:r>
            <w:r w:rsidRPr="00B2374D">
              <w:rPr>
                <w:sz w:val="20"/>
                <w:szCs w:val="20"/>
                <w:lang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ըստ</w:t>
            </w:r>
            <w:r w:rsidRPr="00B2374D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տիպերի</w:t>
            </w:r>
            <w:r w:rsidRPr="00B2374D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խոնավությունը</w:t>
            </w:r>
            <w:r w:rsidRPr="00B2374D">
              <w:rPr>
                <w:sz w:val="20"/>
                <w:szCs w:val="20"/>
                <w:lang w:eastAsia="ru-RU"/>
              </w:rPr>
              <w:t xml:space="preserve"> 13 %-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իցմինչև</w:t>
            </w:r>
            <w:r w:rsidRPr="00B2374D">
              <w:rPr>
                <w:sz w:val="20"/>
                <w:szCs w:val="20"/>
                <w:lang w:eastAsia="ru-RU"/>
              </w:rPr>
              <w:t xml:space="preserve"> 15 %,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B2374D">
              <w:rPr>
                <w:sz w:val="20"/>
                <w:szCs w:val="20"/>
                <w:lang w:eastAsia="ru-RU"/>
              </w:rPr>
              <w:t xml:space="preserve"> 6293-90: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</w:t>
            </w:r>
            <w:r w:rsidRPr="00B2374D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ըստ</w:t>
            </w:r>
            <w:r w:rsidRPr="00B2374D">
              <w:rPr>
                <w:sz w:val="20"/>
                <w:szCs w:val="20"/>
                <w:lang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</w:t>
            </w:r>
            <w:r w:rsidRPr="00B2374D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նորմատիվներիև</w:t>
            </w:r>
            <w:r w:rsidRPr="00B2374D">
              <w:rPr>
                <w:sz w:val="20"/>
                <w:szCs w:val="20"/>
                <w:lang w:eastAsia="ru-RU"/>
              </w:rPr>
              <w:lastRenderedPageBreak/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</w:t>
            </w:r>
            <w:r w:rsidRPr="00B2374D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անվտանգության</w:t>
            </w:r>
            <w:r w:rsidRPr="00B2374D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մասին</w:t>
            </w:r>
            <w:r w:rsidRPr="00B2374D">
              <w:rPr>
                <w:sz w:val="20"/>
                <w:szCs w:val="20"/>
                <w:lang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B2374D">
              <w:rPr>
                <w:sz w:val="20"/>
                <w:szCs w:val="20"/>
                <w:lang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</w:t>
            </w:r>
            <w:r w:rsidRPr="00B2374D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հոդվածի</w:t>
            </w:r>
          </w:p>
        </w:tc>
        <w:tc>
          <w:tcPr>
            <w:tcW w:w="1843" w:type="dxa"/>
          </w:tcPr>
          <w:p w:rsidR="00B2374D" w:rsidRPr="00EA0D0E" w:rsidRDefault="00B2374D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374D" w:rsidRPr="00EA0D0E" w:rsidRDefault="00B2374D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374D" w:rsidRPr="00EA0D0E" w:rsidRDefault="00B2374D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B2374D" w:rsidRPr="00EA0D0E" w:rsidTr="00B2374D">
        <w:tc>
          <w:tcPr>
            <w:tcW w:w="2837" w:type="dxa"/>
            <w:vAlign w:val="center"/>
          </w:tcPr>
          <w:p w:rsidR="00B2374D" w:rsidRPr="00EA0D0E" w:rsidRDefault="00B2374D" w:rsidP="00081930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lastRenderedPageBreak/>
              <w:t>Ոսպ</w:t>
            </w:r>
          </w:p>
        </w:tc>
        <w:tc>
          <w:tcPr>
            <w:tcW w:w="1843" w:type="dxa"/>
          </w:tcPr>
          <w:p w:rsidR="00B2374D" w:rsidRPr="00B2374D" w:rsidRDefault="00B2374D" w:rsidP="00081930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Հնդկաձավար</w:t>
            </w:r>
            <w:r w:rsidRPr="00B2374D">
              <w:rPr>
                <w:sz w:val="20"/>
                <w:szCs w:val="20"/>
                <w:lang w:eastAsia="ru-RU"/>
              </w:rPr>
              <w:t xml:space="preserve"> I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տեսակի</w:t>
            </w:r>
            <w:r w:rsidRPr="00B2374D">
              <w:rPr>
                <w:sz w:val="20"/>
                <w:szCs w:val="20"/>
                <w:lang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խոնավությունը՝</w:t>
            </w:r>
            <w:r w:rsidRPr="00B2374D">
              <w:rPr>
                <w:sz w:val="20"/>
                <w:szCs w:val="20"/>
                <w:lang w:eastAsia="ru-RU"/>
              </w:rPr>
              <w:t xml:space="preserve"> 14.0 %-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</w:t>
            </w:r>
            <w:r w:rsidRPr="00B2374D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ոչավելի</w:t>
            </w:r>
            <w:r w:rsidRPr="00B2374D">
              <w:rPr>
                <w:sz w:val="20"/>
                <w:szCs w:val="20"/>
                <w:lang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հատիկները՝</w:t>
            </w:r>
            <w:r w:rsidRPr="00B2374D">
              <w:rPr>
                <w:sz w:val="20"/>
                <w:szCs w:val="20"/>
                <w:lang w:eastAsia="ru-RU"/>
              </w:rPr>
              <w:t xml:space="preserve"> 97.5 %-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իցոչպակաս</w:t>
            </w:r>
            <w:r w:rsidRPr="00B2374D">
              <w:rPr>
                <w:sz w:val="20"/>
                <w:szCs w:val="20"/>
                <w:lang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գործարանայինպարկերով</w:t>
            </w:r>
            <w:r w:rsidRPr="00B2374D">
              <w:rPr>
                <w:sz w:val="20"/>
                <w:szCs w:val="20"/>
                <w:lang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B2374D">
              <w:rPr>
                <w:sz w:val="20"/>
                <w:szCs w:val="20"/>
                <w:lang w:eastAsia="ru-RU"/>
              </w:rPr>
              <w:t xml:space="preserve"> 5550-74: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Անվտանգություննըստ</w:t>
            </w:r>
            <w:r w:rsidRPr="00B2374D">
              <w:rPr>
                <w:sz w:val="20"/>
                <w:szCs w:val="20"/>
                <w:lang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հիգիենիկնորմատիվներիև</w:t>
            </w:r>
            <w:r w:rsidRPr="00B2374D">
              <w:rPr>
                <w:sz w:val="20"/>
                <w:szCs w:val="20"/>
                <w:lang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Սննդամթերքիանվտանգությանմասին</w:t>
            </w:r>
            <w:r w:rsidRPr="00B2374D">
              <w:rPr>
                <w:sz w:val="20"/>
                <w:szCs w:val="20"/>
                <w:lang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B2374D">
              <w:rPr>
                <w:sz w:val="20"/>
                <w:szCs w:val="20"/>
                <w:lang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րդհոդվածի</w:t>
            </w:r>
          </w:p>
        </w:tc>
        <w:tc>
          <w:tcPr>
            <w:tcW w:w="1843" w:type="dxa"/>
          </w:tcPr>
          <w:p w:rsidR="00B2374D" w:rsidRPr="00EA0D0E" w:rsidRDefault="00B2374D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374D" w:rsidRPr="00EA0D0E" w:rsidRDefault="00B2374D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374D" w:rsidRPr="00EA0D0E" w:rsidRDefault="00B2374D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B2374D" w:rsidRPr="00EA0D0E" w:rsidTr="00B2374D">
        <w:tc>
          <w:tcPr>
            <w:tcW w:w="2837" w:type="dxa"/>
            <w:vAlign w:val="center"/>
          </w:tcPr>
          <w:p w:rsidR="00B2374D" w:rsidRPr="00EA0D0E" w:rsidRDefault="00B2374D" w:rsidP="00081930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Հավի միս</w:t>
            </w:r>
          </w:p>
        </w:tc>
        <w:tc>
          <w:tcPr>
            <w:tcW w:w="1843" w:type="dxa"/>
          </w:tcPr>
          <w:p w:rsidR="00B2374D" w:rsidRPr="00B2374D" w:rsidRDefault="00B2374D" w:rsidP="00081930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Հավի</w:t>
            </w:r>
            <w:r w:rsidRPr="00B2374D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մսեղիք</w:t>
            </w:r>
            <w:r w:rsidRPr="00B2374D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սառեցրած,</w:t>
            </w:r>
            <w:r w:rsidRPr="00B2374D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առանց</w:t>
            </w:r>
            <w:r w:rsidRPr="00B2374D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 xml:space="preserve">փորոտիքի, մաքուր, արյունազրկված, առանց կողմնակի հոտերի, ԳՕՍՏ 25391-82: Անվտանգությունն ըստ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N2-III-4.9-01-2010</w:t>
            </w:r>
            <w:r w:rsidRPr="00B2374D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 xml:space="preserve"> հիգիենիկ նորմատիվների </w:t>
            </w:r>
            <w:r w:rsidRPr="00B2374D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և</w:t>
            </w:r>
            <w:r w:rsidRPr="00B2374D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&lt;&lt;Սննդամթերքի անվտանգության մասին&gt;&gt; ՀՀ օրենքի 9-րդ հոդվածի</w:t>
            </w:r>
          </w:p>
        </w:tc>
        <w:tc>
          <w:tcPr>
            <w:tcW w:w="1843" w:type="dxa"/>
          </w:tcPr>
          <w:p w:rsidR="00B2374D" w:rsidRPr="00EA0D0E" w:rsidRDefault="00B2374D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374D" w:rsidRPr="00EA0D0E" w:rsidRDefault="00B2374D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374D" w:rsidRPr="00EA0D0E" w:rsidRDefault="00B2374D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EA0D0E">
        <w:rPr>
          <w:rFonts w:ascii="Sylfaen" w:hAnsi="Sylfaen" w:cs="Sylfaen"/>
          <w:sz w:val="20"/>
          <w:szCs w:val="20"/>
        </w:rPr>
        <w:t>Վերոհիշյալ աշխատանքների կատարման վերաբերյալ բոլոր հաշիվ-ապրանքագրերը հանդիսանում են սույն արձանագրության բաղկացուցիչ մասը և կցվում են: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trike/>
          <w:sz w:val="20"/>
          <w:szCs w:val="20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 xml:space="preserve">                           Աշխատանքը հանձնեց                                           Աշխատանքը ընդունեց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       ___________________________                                  ___________________________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 </w:t>
      </w:r>
      <w:proofErr w:type="gramStart"/>
      <w:r w:rsidRPr="00EA0D0E">
        <w:rPr>
          <w:rFonts w:ascii="Sylfaen" w:hAnsi="Sylfaen" w:cs="Sylfaen"/>
          <w:sz w:val="16"/>
          <w:szCs w:val="16"/>
        </w:rPr>
        <w:t>ստորագրություն</w:t>
      </w:r>
      <w:proofErr w:type="gramEnd"/>
      <w:r w:rsidRPr="00EA0D0E">
        <w:rPr>
          <w:rFonts w:ascii="Sylfaen" w:hAnsi="Sylfaen" w:cs="Sylfaen"/>
          <w:sz w:val="16"/>
          <w:szCs w:val="16"/>
        </w:rPr>
        <w:t xml:space="preserve">                                                                                               ստորագրություն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         _________________________                                      ________________________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 Ազգանուն, Անուն                                                                                             Ազգանուն, Անուն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8"/>
          <w:szCs w:val="18"/>
        </w:rPr>
      </w:pPr>
      <w:r w:rsidRPr="00EA0D0E">
        <w:rPr>
          <w:rFonts w:ascii="Sylfaen" w:hAnsi="Sylfaen" w:cs="Sylfaen"/>
          <w:sz w:val="24"/>
          <w:szCs w:val="24"/>
        </w:rPr>
        <w:t xml:space="preserve">      </w:t>
      </w:r>
      <w:r w:rsidRPr="00EA0D0E">
        <w:rPr>
          <w:rFonts w:ascii="Sylfaen" w:hAnsi="Sylfaen" w:cs="Sylfaen"/>
          <w:sz w:val="18"/>
          <w:szCs w:val="18"/>
        </w:rPr>
        <w:t xml:space="preserve">        </w:t>
      </w:r>
    </w:p>
    <w:p w:rsidR="00A05082" w:rsidRPr="004C443C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  <w:r w:rsidRPr="00EA0D0E">
        <w:rPr>
          <w:rFonts w:ascii="Sylfaen" w:hAnsi="Sylfaen" w:cs="Sylfaen"/>
          <w:b/>
          <w:bCs/>
          <w:sz w:val="18"/>
          <w:szCs w:val="18"/>
        </w:rPr>
        <w:t xml:space="preserve">                                                                                       </w:t>
      </w:r>
      <w:proofErr w:type="gramStart"/>
      <w:r w:rsidRPr="00EA0D0E">
        <w:rPr>
          <w:rFonts w:ascii="Sylfaen" w:hAnsi="Sylfaen" w:cs="Sylfaen"/>
          <w:b/>
          <w:bCs/>
          <w:sz w:val="18"/>
          <w:szCs w:val="18"/>
        </w:rPr>
        <w:t>Կ.Տ.</w:t>
      </w:r>
      <w:proofErr w:type="gramEnd"/>
      <w:r w:rsidRPr="00EA0D0E">
        <w:rPr>
          <w:rFonts w:ascii="Sylfaen" w:hAnsi="Sylfaen" w:cs="Sylfaen"/>
          <w:b/>
          <w:bCs/>
          <w:sz w:val="18"/>
          <w:szCs w:val="18"/>
        </w:rPr>
        <w:t xml:space="preserve">                                                                                                    </w:t>
      </w:r>
      <w:proofErr w:type="gramStart"/>
      <w:r w:rsidRPr="00EA0D0E">
        <w:rPr>
          <w:rFonts w:ascii="Sylfaen" w:hAnsi="Sylfaen" w:cs="Sylfaen"/>
          <w:b/>
          <w:bCs/>
          <w:sz w:val="18"/>
          <w:szCs w:val="18"/>
        </w:rPr>
        <w:t>Կ.Տ.</w:t>
      </w:r>
      <w:proofErr w:type="gramEnd"/>
      <w:r w:rsidRPr="004C443C">
        <w:rPr>
          <w:rFonts w:ascii="Sylfaen" w:hAnsi="Sylfaen" w:cs="Sylfaen"/>
          <w:b/>
          <w:bCs/>
          <w:sz w:val="18"/>
          <w:szCs w:val="18"/>
        </w:rPr>
        <w:t xml:space="preserve">            </w:t>
      </w:r>
    </w:p>
    <w:p w:rsidR="008B48D6" w:rsidRDefault="008B48D6" w:rsidP="008B48D6">
      <w:pPr>
        <w:rPr>
          <w:rFonts w:ascii="GHEA Grapalat" w:hAnsi="GHEA Grapalat" w:cs="GHEA Grapalat"/>
          <w:sz w:val="24"/>
          <w:szCs w:val="24"/>
          <w:lang w:eastAsia="ru-RU"/>
        </w:rPr>
      </w:pPr>
    </w:p>
    <w:p w:rsidR="008B48D6" w:rsidRDefault="008B48D6" w:rsidP="008B48D6">
      <w:pPr>
        <w:rPr>
          <w:rFonts w:ascii="GHEA Grapalat" w:hAnsi="GHEA Grapalat" w:cs="GHEA Grapalat"/>
          <w:sz w:val="24"/>
          <w:szCs w:val="24"/>
          <w:lang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Հավելված 3</w:t>
      </w:r>
    </w:p>
    <w:p w:rsidR="008B48D6" w:rsidRPr="005C4FA3" w:rsidRDefault="008B48D6" w:rsidP="008B48D6">
      <w:pPr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 w:rsidRPr="005C4FA3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es-ES"/>
        </w:rPr>
        <w:t>.</w:t>
      </w:r>
      <w:r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8B48D6" w:rsidRPr="00EA0D0E" w:rsidRDefault="008B48D6" w:rsidP="008B48D6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hy-AM"/>
        </w:rPr>
      </w:pPr>
      <w:r w:rsidRPr="005C4FA3">
        <w:rPr>
          <w:rFonts w:ascii="GHEA Grapalat" w:hAnsi="GHEA Grapalat"/>
          <w:i/>
          <w:sz w:val="20"/>
          <w:lang w:val="hy-AM"/>
        </w:rPr>
        <w:t>,</w:t>
      </w:r>
      <w:r w:rsidRPr="005C4FA3">
        <w:rPr>
          <w:rFonts w:ascii="GHEA Grapalat" w:hAnsi="GHEA Grapalat"/>
          <w:sz w:val="20"/>
          <w:lang w:val="es-ES"/>
        </w:rPr>
        <w:t xml:space="preserve">N </w:t>
      </w:r>
      <w:r w:rsidRPr="00F703EE">
        <w:rPr>
          <w:rFonts w:ascii="GHEA Grapalat" w:hAnsi="GHEA Grapalat" w:cs="GHEA Grapalat"/>
          <w:b/>
          <w:bCs/>
          <w:sz w:val="20"/>
          <w:szCs w:val="20"/>
          <w:highlight w:val="yellow"/>
          <w:lang w:val="hy-AM" w:eastAsia="ru-RU"/>
        </w:rPr>
        <w:t>,,</w:t>
      </w:r>
      <w:r w:rsidRPr="00F703EE">
        <w:rPr>
          <w:rFonts w:ascii="Sylfaen" w:hAnsi="Sylfaen" w:cs="Sylfaen"/>
          <w:i/>
          <w:iCs/>
          <w:sz w:val="24"/>
          <w:szCs w:val="24"/>
          <w:highlight w:val="yellow"/>
          <w:lang w:val="pt-BR"/>
        </w:rPr>
        <w:t xml:space="preserve"> </w:t>
      </w:r>
      <w:r w:rsidRPr="00F703EE">
        <w:rPr>
          <w:rFonts w:ascii="Sylfaen" w:hAnsi="Sylfaen"/>
          <w:highlight w:val="yellow"/>
          <w:lang w:val="hy-AM"/>
        </w:rPr>
        <w:t>ԱՀԴ ՇՀ ԱՊՁԲ- 15/1</w:t>
      </w:r>
      <w:r>
        <w:rPr>
          <w:rFonts w:ascii="Sylfaen" w:hAnsi="Sylfaen"/>
          <w:highlight w:val="yellow"/>
        </w:rPr>
        <w:t>-52</w:t>
      </w:r>
      <w:r w:rsidRPr="00F703EE">
        <w:rPr>
          <w:rFonts w:ascii="Sylfaen" w:hAnsi="Sylfaen" w:cs="Sylfaen"/>
          <w:b/>
          <w:bCs/>
          <w:sz w:val="20"/>
          <w:szCs w:val="20"/>
          <w:highlight w:val="yellow"/>
          <w:u w:val="single"/>
          <w:lang w:val="hy-AM"/>
        </w:rPr>
        <w:t>.</w:t>
      </w:r>
    </w:p>
    <w:p w:rsidR="008B48D6" w:rsidRDefault="008B48D6" w:rsidP="008B48D6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5C4FA3">
        <w:rPr>
          <w:rFonts w:ascii="GHEA Grapalat" w:hAnsi="GHEA Grapalat"/>
          <w:i/>
          <w:sz w:val="20"/>
          <w:lang w:val="es-ES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8B48D6" w:rsidRPr="003213CF" w:rsidRDefault="008B48D6" w:rsidP="008B48D6">
      <w:pPr>
        <w:widowControl w:val="0"/>
        <w:jc w:val="center"/>
        <w:rPr>
          <w:rFonts w:ascii="Sylfaen" w:hAnsi="Sylfaen" w:cs="Sylfaen"/>
          <w:lang w:val="af-ZA"/>
        </w:rPr>
      </w:pPr>
      <w:r w:rsidRPr="003213CF">
        <w:rPr>
          <w:rFonts w:ascii="Sylfaen" w:hAnsi="Sylfaen" w:cs="Sylfaen"/>
          <w:lang w:val="af-ZA"/>
        </w:rPr>
        <w:t xml:space="preserve">&lt;&lt; </w:t>
      </w:r>
      <w:r>
        <w:rPr>
          <w:rFonts w:ascii="Sylfaen" w:hAnsi="Sylfaen" w:cs="Sylfaen"/>
        </w:rPr>
        <w:t>ՀՀ</w:t>
      </w:r>
      <w:r w:rsidRPr="003213CF">
        <w:rPr>
          <w:rFonts w:ascii="Sylfaen" w:hAnsi="Sylfaen" w:cs="Sylfaen"/>
          <w:lang w:val="af-ZA"/>
        </w:rPr>
        <w:t xml:space="preserve">  </w:t>
      </w:r>
      <w:r>
        <w:rPr>
          <w:rFonts w:ascii="Sylfaen" w:hAnsi="Sylfaen" w:cs="Sylfaen"/>
        </w:rPr>
        <w:t>Արարատի</w:t>
      </w:r>
      <w:r w:rsidRPr="003213CF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</w:rPr>
        <w:t>մարզի</w:t>
      </w:r>
      <w:r w:rsidRPr="003213CF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</w:rPr>
        <w:t>Արարատ</w:t>
      </w:r>
      <w:r w:rsidRPr="005066E2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</w:rPr>
        <w:t>գյուղի</w:t>
      </w:r>
      <w:r w:rsidRPr="005066E2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№2</w:t>
      </w:r>
      <w:r w:rsidRPr="003213CF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</w:rPr>
        <w:t>միջնակարգ</w:t>
      </w:r>
      <w:r w:rsidRPr="003213CF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</w:rPr>
        <w:t>դպրոց</w:t>
      </w:r>
      <w:r w:rsidRPr="003213CF">
        <w:rPr>
          <w:rFonts w:ascii="Sylfaen" w:hAnsi="Sylfaen" w:cs="Sylfaen"/>
          <w:lang w:val="af-ZA"/>
        </w:rPr>
        <w:t>&gt;&gt;</w:t>
      </w:r>
      <w:r>
        <w:rPr>
          <w:rFonts w:ascii="Sylfaen" w:hAnsi="Sylfaen" w:cs="Sylfaen"/>
        </w:rPr>
        <w:t>ՊՈԱԿ</w:t>
      </w:r>
      <w:r w:rsidRPr="003213CF">
        <w:rPr>
          <w:rFonts w:ascii="Sylfaen" w:hAnsi="Sylfaen" w:cs="Sylfaen"/>
          <w:lang w:val="af-ZA"/>
        </w:rPr>
        <w:t xml:space="preserve"> –</w:t>
      </w:r>
      <w:r>
        <w:rPr>
          <w:rFonts w:ascii="Sylfaen" w:hAnsi="Sylfaen" w:cs="Sylfaen"/>
        </w:rPr>
        <w:t>ի</w:t>
      </w:r>
      <w:r w:rsidRPr="003213CF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</w:rPr>
        <w:t>կարիքների</w:t>
      </w:r>
    </w:p>
    <w:p w:rsidR="008B48D6" w:rsidRPr="008B48D6" w:rsidRDefault="008B48D6" w:rsidP="008B48D6">
      <w:pPr>
        <w:widowControl w:val="0"/>
        <w:jc w:val="center"/>
        <w:rPr>
          <w:rFonts w:ascii="Sylfaen" w:hAnsi="Sylfaen" w:cs="Sylfaen"/>
          <w:lang w:val="af-ZA"/>
        </w:rPr>
      </w:pPr>
      <w:proofErr w:type="gramStart"/>
      <w:r>
        <w:rPr>
          <w:rFonts w:ascii="Sylfaen" w:hAnsi="Sylfaen" w:cs="Sylfaen"/>
        </w:rPr>
        <w:t>համար</w:t>
      </w:r>
      <w:proofErr w:type="gramEnd"/>
      <w:r w:rsidRPr="008B48D6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</w:rPr>
        <w:t>սննդամթերքի</w:t>
      </w:r>
    </w:p>
    <w:p w:rsidR="008B48D6" w:rsidRPr="00AF7D12" w:rsidRDefault="008B48D6" w:rsidP="008B48D6">
      <w:pPr>
        <w:ind w:firstLine="720"/>
        <w:jc w:val="center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 w:cs="Sylfaen"/>
          <w:b/>
          <w:lang w:val="es-ES"/>
        </w:rPr>
        <w:t>ՁԵՌՔԲԵՐՄԱՆ</w:t>
      </w:r>
    </w:p>
    <w:p w:rsidR="008B48D6" w:rsidRPr="005C4FA3" w:rsidRDefault="008B48D6" w:rsidP="008B48D6">
      <w:pPr>
        <w:rPr>
          <w:rFonts w:ascii="GHEA Grapalat" w:hAnsi="GHEA Grapalat"/>
          <w:b/>
          <w:bCs/>
          <w:sz w:val="28"/>
          <w:szCs w:val="28"/>
          <w:lang w:val="nb-NO"/>
        </w:rPr>
      </w:pPr>
      <w:r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                                         </w:t>
      </w:r>
      <w:r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</w:t>
      </w:r>
    </w:p>
    <w:p w:rsidR="008B48D6" w:rsidRPr="005C4FA3" w:rsidRDefault="008B48D6" w:rsidP="008B48D6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1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397"/>
        <w:gridCol w:w="403"/>
        <w:gridCol w:w="720"/>
        <w:gridCol w:w="630"/>
        <w:gridCol w:w="621"/>
        <w:gridCol w:w="630"/>
        <w:gridCol w:w="630"/>
        <w:gridCol w:w="630"/>
        <w:gridCol w:w="536"/>
        <w:gridCol w:w="175"/>
        <w:gridCol w:w="582"/>
        <w:gridCol w:w="48"/>
        <w:gridCol w:w="616"/>
        <w:gridCol w:w="630"/>
        <w:gridCol w:w="743"/>
        <w:gridCol w:w="653"/>
        <w:gridCol w:w="886"/>
        <w:gridCol w:w="245"/>
      </w:tblGrid>
      <w:tr w:rsidR="008B48D6" w:rsidRPr="001107E7" w:rsidTr="008B48D6">
        <w:trPr>
          <w:gridAfter w:val="1"/>
          <w:wAfter w:w="245" w:type="dxa"/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D6" w:rsidRPr="005C4FA3" w:rsidRDefault="008B48D6" w:rsidP="00F50636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N</w:t>
            </w:r>
          </w:p>
          <w:p w:rsidR="008B48D6" w:rsidRPr="005C4FA3" w:rsidRDefault="008B48D6" w:rsidP="00F50636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D6" w:rsidRPr="005C4FA3" w:rsidRDefault="008B48D6" w:rsidP="00F50636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/>
                <w:lang w:val="ru-RU"/>
              </w:rPr>
              <w:t>Ապրանքի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87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D6" w:rsidRPr="005C4FA3" w:rsidRDefault="008B48D6" w:rsidP="00F50636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Նախատեսվում է ֆինանսավորել 20</w:t>
            </w:r>
            <w:r w:rsidRPr="00015246">
              <w:rPr>
                <w:rFonts w:ascii="GHEA Grapalat" w:hAnsi="GHEA Grapalat" w:cs="Sylfaen"/>
                <w:lang w:val="pt-BR"/>
              </w:rPr>
              <w:t>15</w:t>
            </w:r>
            <w:r w:rsidRPr="005C4FA3">
              <w:rPr>
                <w:rFonts w:ascii="GHEA Grapalat" w:hAnsi="GHEA Grapalat" w:cs="Sylfaen"/>
                <w:lang w:val="pt-BR"/>
              </w:rPr>
              <w:t xml:space="preserve">    թ.`</w:t>
            </w:r>
            <w:r w:rsidRPr="005C4FA3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ըստ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ամիսների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5C4FA3">
              <w:rPr>
                <w:rFonts w:ascii="GHEA Grapalat" w:hAnsi="GHEA Grapalat" w:cs="Sylfaen"/>
                <w:lang w:val="pt-BR"/>
              </w:rPr>
              <w:t>ընդ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որում</w:t>
            </w:r>
          </w:p>
        </w:tc>
      </w:tr>
      <w:tr w:rsidR="008B48D6" w:rsidRPr="00015246" w:rsidTr="008B48D6">
        <w:trPr>
          <w:gridAfter w:val="1"/>
          <w:wAfter w:w="245" w:type="dxa"/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D6" w:rsidRPr="005C4FA3" w:rsidRDefault="008B48D6" w:rsidP="00F50636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D6" w:rsidRPr="005C4FA3" w:rsidRDefault="008B48D6" w:rsidP="00F50636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48D6" w:rsidRPr="005C4FA3" w:rsidRDefault="008B48D6" w:rsidP="00F50636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48D6" w:rsidRPr="005C4FA3" w:rsidRDefault="008B48D6" w:rsidP="00F50636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48D6" w:rsidRPr="005C4FA3" w:rsidRDefault="008B48D6" w:rsidP="00F50636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48D6" w:rsidRPr="005C4FA3" w:rsidRDefault="008B48D6" w:rsidP="00F50636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48D6" w:rsidRPr="005C4FA3" w:rsidRDefault="008B48D6" w:rsidP="00F50636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48D6" w:rsidRPr="005C4FA3" w:rsidRDefault="008B48D6" w:rsidP="00F50636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հունիս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48D6" w:rsidRPr="005C4FA3" w:rsidRDefault="008B48D6" w:rsidP="00F50636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հուլիս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48D6" w:rsidRPr="005C4FA3" w:rsidRDefault="008B48D6" w:rsidP="00F50636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48D6" w:rsidRPr="005C4FA3" w:rsidRDefault="008B48D6" w:rsidP="00F50636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սեպտեմբեր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48D6" w:rsidRPr="005C4FA3" w:rsidRDefault="008B48D6" w:rsidP="00F50636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հոկտեմբեր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48D6" w:rsidRPr="005C4FA3" w:rsidRDefault="008B48D6" w:rsidP="00F50636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015246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48D6" w:rsidRPr="005C4FA3" w:rsidRDefault="008B48D6" w:rsidP="00F50636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դեկտեմբեր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B48D6" w:rsidRPr="005C4FA3" w:rsidRDefault="008B48D6" w:rsidP="00F50636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015246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8B48D6" w:rsidRPr="005C4FA3" w:rsidRDefault="008B48D6" w:rsidP="00F50636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8B48D6" w:rsidRPr="005C4FA3" w:rsidTr="008B48D6">
        <w:trPr>
          <w:gridAfter w:val="1"/>
          <w:wAfter w:w="245" w:type="dxa"/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D6" w:rsidRPr="005C4FA3" w:rsidRDefault="008B48D6" w:rsidP="00F50636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D6" w:rsidRPr="005C4FA3" w:rsidRDefault="008B48D6" w:rsidP="00F50636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8B48D6" w:rsidRPr="005C4FA3" w:rsidRDefault="008B48D6" w:rsidP="00F50636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8B48D6" w:rsidRPr="00015246" w:rsidRDefault="008B48D6" w:rsidP="00F50636">
            <w:pPr>
              <w:widowControl w:val="0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Սննդամթերք</w:t>
            </w:r>
          </w:p>
          <w:p w:rsidR="008B48D6" w:rsidRPr="005C4FA3" w:rsidRDefault="008B48D6" w:rsidP="00F50636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8B48D6" w:rsidRPr="005C4FA3" w:rsidRDefault="008B48D6" w:rsidP="00F50636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8B48D6" w:rsidRPr="005C4FA3" w:rsidRDefault="008B48D6" w:rsidP="00F50636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8B48D6" w:rsidRPr="005C4FA3" w:rsidRDefault="008B48D6" w:rsidP="00F50636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8B48D6" w:rsidRPr="005C4FA3" w:rsidRDefault="008B48D6" w:rsidP="00F50636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D6" w:rsidRPr="005C4FA3" w:rsidRDefault="008B48D6" w:rsidP="00F5063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B48D6" w:rsidRPr="005C4FA3" w:rsidRDefault="008B48D6" w:rsidP="00F5063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B48D6" w:rsidRPr="005C4FA3" w:rsidRDefault="008B48D6" w:rsidP="00F5063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B48D6" w:rsidRPr="005C4FA3" w:rsidRDefault="008B48D6" w:rsidP="00F50636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D6" w:rsidRPr="005C4FA3" w:rsidRDefault="008B48D6" w:rsidP="00F5063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B48D6" w:rsidRPr="005C4FA3" w:rsidRDefault="008B48D6" w:rsidP="00F5063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B48D6" w:rsidRPr="005C4FA3" w:rsidRDefault="008B48D6" w:rsidP="00F5063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B48D6" w:rsidRPr="005C4FA3" w:rsidRDefault="008B48D6" w:rsidP="00F50636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18,8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D6" w:rsidRPr="005C4FA3" w:rsidRDefault="008B48D6" w:rsidP="00F5063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B48D6" w:rsidRPr="005C4FA3" w:rsidRDefault="008B48D6" w:rsidP="00F5063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B48D6" w:rsidRPr="005C4FA3" w:rsidRDefault="008B48D6" w:rsidP="00F5063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B48D6" w:rsidRPr="005C4FA3" w:rsidRDefault="008B48D6" w:rsidP="00F5063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18,8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D6" w:rsidRPr="005C4FA3" w:rsidRDefault="008B48D6" w:rsidP="00F5063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B48D6" w:rsidRPr="005C4FA3" w:rsidRDefault="008B48D6" w:rsidP="00F5063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B48D6" w:rsidRPr="005C4FA3" w:rsidRDefault="008B48D6" w:rsidP="00F5063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B48D6" w:rsidRPr="005C4FA3" w:rsidRDefault="008B48D6" w:rsidP="00F5063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</w:t>
            </w:r>
            <w:r>
              <w:rPr>
                <w:rFonts w:ascii="GHEA Grapalat" w:hAnsi="GHEA Grapalat"/>
                <w:sz w:val="20"/>
                <w:lang w:val="ru-RU"/>
              </w:rPr>
              <w:t>42,2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D6" w:rsidRPr="005C4FA3" w:rsidRDefault="008B48D6" w:rsidP="00F5063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B48D6" w:rsidRPr="005C4FA3" w:rsidRDefault="008B48D6" w:rsidP="00F5063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B48D6" w:rsidRPr="005C4FA3" w:rsidRDefault="008B48D6" w:rsidP="00F5063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B48D6" w:rsidRPr="005C4FA3" w:rsidRDefault="008B48D6" w:rsidP="00F5063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42,2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D6" w:rsidRPr="005C4FA3" w:rsidRDefault="008B48D6" w:rsidP="00F5063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B48D6" w:rsidRPr="005C4FA3" w:rsidRDefault="008B48D6" w:rsidP="00F5063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B48D6" w:rsidRPr="005C4FA3" w:rsidRDefault="008B48D6" w:rsidP="00F5063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B48D6" w:rsidRPr="005C4FA3" w:rsidRDefault="008B48D6" w:rsidP="00F5063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42,2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D6" w:rsidRPr="005C4FA3" w:rsidRDefault="008B48D6" w:rsidP="00F5063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B48D6" w:rsidRPr="005C4FA3" w:rsidRDefault="008B48D6" w:rsidP="00F5063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B48D6" w:rsidRPr="005C4FA3" w:rsidRDefault="008B48D6" w:rsidP="00F5063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B48D6" w:rsidRPr="005C4FA3" w:rsidRDefault="008B48D6" w:rsidP="00F5063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42,2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D6" w:rsidRPr="005C4FA3" w:rsidRDefault="008B48D6" w:rsidP="00F5063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B48D6" w:rsidRPr="005C4FA3" w:rsidRDefault="008B48D6" w:rsidP="00F5063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B48D6" w:rsidRPr="005C4FA3" w:rsidRDefault="008B48D6" w:rsidP="00F5063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B48D6" w:rsidRPr="005C4FA3" w:rsidRDefault="008B48D6" w:rsidP="00F5063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65,8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D6" w:rsidRPr="005C4FA3" w:rsidRDefault="008B48D6" w:rsidP="00F5063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B48D6" w:rsidRPr="005C4FA3" w:rsidRDefault="008B48D6" w:rsidP="00F5063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B48D6" w:rsidRPr="005C4FA3" w:rsidRDefault="008B48D6" w:rsidP="00F5063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B48D6" w:rsidRPr="005C4FA3" w:rsidRDefault="008B48D6" w:rsidP="00F5063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65,8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D6" w:rsidRPr="005C4FA3" w:rsidRDefault="008B48D6" w:rsidP="00F5063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B48D6" w:rsidRPr="005C4FA3" w:rsidRDefault="008B48D6" w:rsidP="00F5063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B48D6" w:rsidRPr="005C4FA3" w:rsidRDefault="008B48D6" w:rsidP="00F5063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B48D6" w:rsidRPr="005C4FA3" w:rsidRDefault="008B48D6" w:rsidP="00F5063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D6" w:rsidRPr="005C4FA3" w:rsidRDefault="008B48D6" w:rsidP="00F5063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B48D6" w:rsidRPr="005C4FA3" w:rsidRDefault="008B48D6" w:rsidP="00F5063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B48D6" w:rsidRPr="005C4FA3" w:rsidRDefault="008B48D6" w:rsidP="00F5063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B48D6" w:rsidRPr="005C4FA3" w:rsidRDefault="008B48D6" w:rsidP="00F5063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D6" w:rsidRPr="005C4FA3" w:rsidRDefault="008B48D6" w:rsidP="00F5063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B48D6" w:rsidRPr="005C4FA3" w:rsidRDefault="008B48D6" w:rsidP="00F5063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B48D6" w:rsidRPr="005C4FA3" w:rsidRDefault="008B48D6" w:rsidP="00F5063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B48D6" w:rsidRPr="005C4FA3" w:rsidRDefault="008B48D6" w:rsidP="00F5063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48D6" w:rsidRPr="005C4FA3" w:rsidRDefault="008B48D6" w:rsidP="00F5063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B48D6" w:rsidRPr="005C4FA3" w:rsidRDefault="008B48D6" w:rsidP="00F5063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B48D6" w:rsidRPr="005C4FA3" w:rsidRDefault="008B48D6" w:rsidP="00F5063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B48D6" w:rsidRPr="005C4FA3" w:rsidRDefault="008B48D6" w:rsidP="00F50636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100</w:t>
            </w:r>
            <w:r w:rsidRPr="005C4FA3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  <w:tr w:rsidR="008B48D6" w:rsidTr="008B48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2"/>
          <w:wBefore w:w="1937" w:type="dxa"/>
          <w:trHeight w:val="3437"/>
        </w:trPr>
        <w:tc>
          <w:tcPr>
            <w:tcW w:w="4800" w:type="dxa"/>
            <w:gridSpan w:val="8"/>
          </w:tcPr>
          <w:p w:rsidR="008B48D6" w:rsidRPr="008B48D6" w:rsidRDefault="008B48D6" w:rsidP="00F50636">
            <w:pPr>
              <w:spacing w:after="0" w:line="240" w:lineRule="auto"/>
              <w:jc w:val="center"/>
              <w:rPr>
                <w:rFonts w:ascii="Sylfaen" w:hAnsi="Sylfaen" w:cs="Sylfaen"/>
                <w:b/>
                <w:spacing w:val="60"/>
                <w:sz w:val="18"/>
                <w:szCs w:val="24"/>
              </w:rPr>
            </w:pPr>
          </w:p>
          <w:p w:rsidR="008B48D6" w:rsidRPr="008B48D6" w:rsidRDefault="008B48D6" w:rsidP="00F50636">
            <w:pPr>
              <w:spacing w:after="0" w:line="240" w:lineRule="auto"/>
              <w:jc w:val="center"/>
              <w:rPr>
                <w:rFonts w:ascii="Sylfaen" w:hAnsi="Sylfaen" w:cs="Sylfaen"/>
                <w:b/>
                <w:spacing w:val="60"/>
                <w:sz w:val="18"/>
                <w:szCs w:val="24"/>
              </w:rPr>
            </w:pPr>
          </w:p>
          <w:p w:rsidR="008B48D6" w:rsidRDefault="008B48D6" w:rsidP="00F50636">
            <w:pPr>
              <w:spacing w:after="0" w:line="240" w:lineRule="auto"/>
              <w:jc w:val="center"/>
              <w:rPr>
                <w:rFonts w:ascii="Sylfaen" w:hAnsi="Sylfaen"/>
                <w:b/>
                <w:spacing w:val="60"/>
                <w:sz w:val="18"/>
                <w:szCs w:val="24"/>
                <w:lang w:val="nb-NO"/>
              </w:rPr>
            </w:pPr>
            <w:r>
              <w:rPr>
                <w:rFonts w:ascii="Sylfaen" w:hAnsi="Sylfaen" w:cs="Sylfaen"/>
                <w:b/>
                <w:spacing w:val="60"/>
                <w:sz w:val="18"/>
                <w:szCs w:val="24"/>
                <w:lang w:val="nb-NO"/>
              </w:rPr>
              <w:t>ԳՆՈՐԴ</w:t>
            </w:r>
          </w:p>
          <w:p w:rsidR="008B48D6" w:rsidRPr="005E50F9" w:rsidRDefault="008B48D6" w:rsidP="00F50636">
            <w:pPr>
              <w:spacing w:after="0" w:line="240" w:lineRule="auto"/>
              <w:rPr>
                <w:rFonts w:ascii="Sylfaen" w:hAnsi="Sylfaen" w:cs="Sylfaen"/>
                <w:i/>
                <w:iCs/>
                <w:lang w:val="nb-NO"/>
              </w:rPr>
            </w:pPr>
            <w:r w:rsidRPr="005E50F9">
              <w:rPr>
                <w:rFonts w:ascii="Sylfaen" w:hAnsi="Sylfaen" w:cs="Sylfaen"/>
                <w:i/>
                <w:iCs/>
                <w:lang w:val="nb-NO"/>
              </w:rPr>
              <w:t>&lt;&lt;</w:t>
            </w:r>
            <w:r w:rsidRPr="005E50F9">
              <w:rPr>
                <w:rFonts w:ascii="Sylfaen" w:hAnsi="Sylfaen" w:cs="Sylfaen"/>
                <w:i/>
                <w:iCs/>
                <w:lang w:val="ru-RU"/>
              </w:rPr>
              <w:t>Գ</w:t>
            </w:r>
            <w:r w:rsidRPr="005E50F9">
              <w:rPr>
                <w:rFonts w:ascii="Sylfaen" w:hAnsi="Sylfaen" w:cs="Sylfaen"/>
                <w:i/>
                <w:iCs/>
                <w:lang w:val="hy-AM"/>
              </w:rPr>
              <w:t>յուղ</w:t>
            </w:r>
            <w:r w:rsidRPr="005E50F9">
              <w:rPr>
                <w:rFonts w:ascii="Sylfaen" w:hAnsi="Sylfaen" w:cs="Sylfaen"/>
                <w:i/>
                <w:iCs/>
                <w:lang w:val="pt-BR"/>
              </w:rPr>
              <w:t xml:space="preserve"> </w:t>
            </w:r>
            <w:r w:rsidRPr="005E50F9">
              <w:rPr>
                <w:rFonts w:ascii="Sylfaen" w:hAnsi="Sylfaen" w:cs="Sylfaen"/>
                <w:i/>
                <w:iCs/>
                <w:lang w:val="hy-AM"/>
              </w:rPr>
              <w:t>Արարատի</w:t>
            </w:r>
            <w:r w:rsidRPr="005E50F9">
              <w:rPr>
                <w:rFonts w:ascii="Sylfaen" w:hAnsi="Sylfaen" w:cs="Sylfaen"/>
                <w:i/>
                <w:iCs/>
                <w:lang w:val="pt-BR"/>
              </w:rPr>
              <w:t xml:space="preserve"> №2 </w:t>
            </w:r>
            <w:r w:rsidRPr="005E50F9">
              <w:rPr>
                <w:rFonts w:ascii="Sylfaen" w:hAnsi="Sylfaen" w:cs="Sylfaen"/>
                <w:i/>
                <w:iCs/>
                <w:lang w:val="hy-AM"/>
              </w:rPr>
              <w:t>միջնակարգ</w:t>
            </w:r>
            <w:r w:rsidRPr="005E50F9">
              <w:rPr>
                <w:rFonts w:ascii="Sylfaen" w:hAnsi="Sylfaen" w:cs="Sylfaen"/>
                <w:i/>
                <w:iCs/>
                <w:lang w:val="nb-NO"/>
              </w:rPr>
              <w:t xml:space="preserve"> </w:t>
            </w:r>
            <w:r w:rsidRPr="005E50F9">
              <w:rPr>
                <w:rFonts w:ascii="Sylfaen" w:hAnsi="Sylfaen" w:cs="Sylfaen"/>
                <w:i/>
                <w:iCs/>
                <w:lang w:val="ru-RU"/>
              </w:rPr>
              <w:t>դպրոց</w:t>
            </w:r>
            <w:r w:rsidRPr="005E50F9">
              <w:rPr>
                <w:rFonts w:ascii="Sylfaen" w:hAnsi="Sylfaen" w:cs="Sylfaen"/>
                <w:i/>
                <w:iCs/>
                <w:lang w:val="nb-NO"/>
              </w:rPr>
              <w:t xml:space="preserve">&gt;&gt; </w:t>
            </w:r>
            <w:r w:rsidRPr="005E50F9">
              <w:rPr>
                <w:rFonts w:ascii="Sylfaen" w:hAnsi="Sylfaen" w:cs="Sylfaen"/>
                <w:i/>
                <w:iCs/>
                <w:lang w:val="ru-RU"/>
              </w:rPr>
              <w:t>ՊՈԱԿ</w:t>
            </w:r>
            <w:r w:rsidRPr="005E50F9">
              <w:rPr>
                <w:rFonts w:ascii="Sylfaen" w:hAnsi="Sylfaen" w:cs="Sylfaen"/>
                <w:i/>
                <w:iCs/>
                <w:lang w:val="nb-NO"/>
              </w:rPr>
              <w:t xml:space="preserve"> </w:t>
            </w:r>
          </w:p>
          <w:p w:rsidR="008B48D6" w:rsidRPr="005E50F9" w:rsidRDefault="008B48D6" w:rsidP="00F50636">
            <w:pPr>
              <w:spacing w:after="0" w:line="240" w:lineRule="auto"/>
              <w:rPr>
                <w:rFonts w:ascii="Sylfaen" w:hAnsi="Sylfaen" w:cs="Sylfaen"/>
                <w:lang w:val="nb-NO"/>
              </w:rPr>
            </w:pPr>
            <w:r w:rsidRPr="005E50F9">
              <w:rPr>
                <w:rFonts w:ascii="Sylfaen" w:hAnsi="Sylfaen" w:cs="Sylfaen"/>
                <w:i/>
                <w:iCs/>
                <w:lang w:val="ru-RU"/>
              </w:rPr>
              <w:t>Գյուղ</w:t>
            </w:r>
            <w:r w:rsidRPr="005E50F9">
              <w:rPr>
                <w:rFonts w:ascii="Sylfaen" w:hAnsi="Sylfaen" w:cs="Sylfaen"/>
                <w:i/>
                <w:iCs/>
                <w:lang w:val="nb-NO"/>
              </w:rPr>
              <w:t xml:space="preserve"> </w:t>
            </w:r>
            <w:r w:rsidRPr="005E50F9">
              <w:rPr>
                <w:rFonts w:ascii="Sylfaen" w:hAnsi="Sylfaen" w:cs="Sylfaen"/>
                <w:i/>
                <w:iCs/>
                <w:lang w:val="ru-RU"/>
              </w:rPr>
              <w:t>Արարատ</w:t>
            </w:r>
            <w:r w:rsidRPr="005E50F9">
              <w:rPr>
                <w:rFonts w:ascii="Sylfaen" w:hAnsi="Sylfaen" w:cs="Sylfaen"/>
                <w:i/>
                <w:iCs/>
                <w:lang w:val="nb-NO"/>
              </w:rPr>
              <w:t xml:space="preserve">, </w:t>
            </w:r>
            <w:r w:rsidRPr="005E50F9">
              <w:rPr>
                <w:rFonts w:ascii="Sylfaen" w:hAnsi="Sylfaen" w:cs="Sylfaen"/>
                <w:i/>
                <w:iCs/>
                <w:lang w:val="ru-RU"/>
              </w:rPr>
              <w:t>Իսակովի</w:t>
            </w:r>
            <w:r w:rsidRPr="005E50F9">
              <w:rPr>
                <w:rFonts w:ascii="Sylfaen" w:hAnsi="Sylfaen" w:cs="Sylfaen"/>
                <w:i/>
                <w:iCs/>
                <w:lang w:val="nb-NO"/>
              </w:rPr>
              <w:t xml:space="preserve"> 2</w:t>
            </w:r>
          </w:p>
          <w:p w:rsidR="008B48D6" w:rsidRPr="005E50F9" w:rsidRDefault="008B48D6" w:rsidP="00F50636">
            <w:pPr>
              <w:spacing w:after="0" w:line="240" w:lineRule="auto"/>
              <w:rPr>
                <w:rFonts w:ascii="Sylfaen" w:hAnsi="Sylfaen" w:cs="Sylfaen"/>
                <w:lang w:val="nb-NO"/>
              </w:rPr>
            </w:pPr>
            <w:r w:rsidRPr="005E50F9">
              <w:rPr>
                <w:rFonts w:ascii="Sylfaen" w:hAnsi="Sylfaen" w:cs="Sylfaen"/>
                <w:lang w:val="ru-RU"/>
              </w:rPr>
              <w:t>Բանկը</w:t>
            </w:r>
            <w:r w:rsidRPr="005E50F9">
              <w:rPr>
                <w:rFonts w:ascii="Sylfaen" w:hAnsi="Sylfaen" w:cs="Sylfaen"/>
                <w:lang w:val="nb-NO"/>
              </w:rPr>
              <w:t xml:space="preserve"> &lt;</w:t>
            </w:r>
            <w:r w:rsidRPr="005E50F9">
              <w:rPr>
                <w:rFonts w:ascii="Sylfaen" w:hAnsi="Sylfaen" w:cs="Sylfaen"/>
                <w:lang w:val="ru-RU"/>
              </w:rPr>
              <w:t>ՀԲԲ</w:t>
            </w:r>
            <w:r w:rsidRPr="005E50F9">
              <w:rPr>
                <w:rFonts w:ascii="Sylfaen" w:hAnsi="Sylfaen" w:cs="Sylfaen"/>
                <w:lang w:val="nb-NO"/>
              </w:rPr>
              <w:t xml:space="preserve">&gt; </w:t>
            </w:r>
            <w:r w:rsidRPr="005E50F9">
              <w:rPr>
                <w:rFonts w:ascii="Sylfaen" w:hAnsi="Sylfaen" w:cs="Sylfaen"/>
                <w:lang w:val="ru-RU"/>
              </w:rPr>
              <w:t>ՓԲԸ</w:t>
            </w:r>
            <w:r w:rsidRPr="005E50F9">
              <w:rPr>
                <w:rFonts w:ascii="Sylfaen" w:hAnsi="Sylfaen" w:cs="Sylfaen"/>
                <w:lang w:val="nb-NO"/>
              </w:rPr>
              <w:t xml:space="preserve"> </w:t>
            </w:r>
            <w:r w:rsidRPr="005E50F9">
              <w:rPr>
                <w:rFonts w:ascii="Sylfaen" w:hAnsi="Sylfaen" w:cs="Sylfaen"/>
                <w:lang w:val="ru-RU"/>
              </w:rPr>
              <w:t>Արարատի</w:t>
            </w:r>
            <w:r w:rsidRPr="005E50F9">
              <w:rPr>
                <w:rFonts w:ascii="Sylfaen" w:hAnsi="Sylfaen" w:cs="Sylfaen"/>
                <w:lang w:val="nb-NO"/>
              </w:rPr>
              <w:t xml:space="preserve"> </w:t>
            </w:r>
            <w:r w:rsidRPr="005E50F9">
              <w:rPr>
                <w:rFonts w:ascii="Sylfaen" w:hAnsi="Sylfaen" w:cs="Sylfaen"/>
                <w:lang w:val="ru-RU"/>
              </w:rPr>
              <w:t>մ</w:t>
            </w:r>
            <w:r w:rsidRPr="005E50F9">
              <w:rPr>
                <w:rFonts w:ascii="Sylfaen" w:hAnsi="Sylfaen" w:cs="Sylfaen"/>
                <w:lang w:val="nb-NO"/>
              </w:rPr>
              <w:t>/</w:t>
            </w:r>
            <w:r w:rsidRPr="005E50F9">
              <w:rPr>
                <w:rFonts w:ascii="Sylfaen" w:hAnsi="Sylfaen" w:cs="Sylfaen"/>
                <w:lang w:val="ru-RU"/>
              </w:rPr>
              <w:t>ճ</w:t>
            </w:r>
          </w:p>
          <w:p w:rsidR="008B48D6" w:rsidRPr="00B73813" w:rsidRDefault="008B48D6" w:rsidP="00F50636">
            <w:pPr>
              <w:spacing w:after="0" w:line="240" w:lineRule="auto"/>
              <w:rPr>
                <w:rFonts w:ascii="Sylfaen" w:hAnsi="Sylfaen" w:cs="Sylfaen"/>
                <w:lang w:val="nb-NO"/>
              </w:rPr>
            </w:pPr>
            <w:r w:rsidRPr="005E50F9">
              <w:rPr>
                <w:rFonts w:ascii="Sylfaen" w:hAnsi="Sylfaen" w:cs="Sylfaen"/>
                <w:lang w:val="ru-RU"/>
              </w:rPr>
              <w:t>ՀՀ</w:t>
            </w:r>
            <w:r w:rsidRPr="00B73813">
              <w:rPr>
                <w:rFonts w:ascii="Sylfaen" w:hAnsi="Sylfaen" w:cs="Sylfaen"/>
                <w:lang w:val="nb-NO"/>
              </w:rPr>
              <w:t>` 1150006509900100</w:t>
            </w:r>
          </w:p>
          <w:p w:rsidR="008B48D6" w:rsidRPr="00B73813" w:rsidRDefault="008B48D6" w:rsidP="00F50636">
            <w:pPr>
              <w:spacing w:after="0" w:line="240" w:lineRule="auto"/>
              <w:rPr>
                <w:rFonts w:ascii="Sylfaen" w:hAnsi="Sylfaen" w:cs="Sylfaen"/>
                <w:lang w:val="nb-NO"/>
              </w:rPr>
            </w:pPr>
            <w:r w:rsidRPr="005E50F9">
              <w:rPr>
                <w:rFonts w:ascii="Sylfaen" w:hAnsi="Sylfaen" w:cs="Sylfaen"/>
                <w:lang w:val="ru-RU"/>
              </w:rPr>
              <w:t>ՀՎՀ</w:t>
            </w:r>
            <w:r w:rsidRPr="00B73813">
              <w:rPr>
                <w:rFonts w:ascii="Sylfaen" w:hAnsi="Sylfaen" w:cs="Sylfaen"/>
                <w:lang w:val="nb-NO"/>
              </w:rPr>
              <w:t>` 04103892</w:t>
            </w:r>
          </w:p>
          <w:p w:rsidR="008B48D6" w:rsidRDefault="008B48D6" w:rsidP="00F50636">
            <w:pPr>
              <w:spacing w:after="0" w:line="240" w:lineRule="auto"/>
              <w:rPr>
                <w:rFonts w:ascii="Sylfaen" w:hAnsi="Sylfaen"/>
                <w:bCs/>
                <w:sz w:val="18"/>
                <w:lang w:val="hy-AM"/>
              </w:rPr>
            </w:pPr>
          </w:p>
          <w:p w:rsidR="008B48D6" w:rsidRDefault="008B48D6" w:rsidP="00F50636">
            <w:pPr>
              <w:spacing w:after="0" w:line="240" w:lineRule="auto"/>
              <w:rPr>
                <w:rFonts w:ascii="Sylfaen" w:hAnsi="Sylfaen"/>
                <w:sz w:val="18"/>
                <w:szCs w:val="24"/>
                <w:lang w:val="nb-NO"/>
              </w:rPr>
            </w:pPr>
          </w:p>
          <w:p w:rsidR="008B48D6" w:rsidRDefault="008B48D6" w:rsidP="00F50636">
            <w:pPr>
              <w:spacing w:after="0" w:line="240" w:lineRule="auto"/>
              <w:rPr>
                <w:rFonts w:ascii="Sylfaen" w:hAnsi="Sylfaen" w:cs="Sylfaen"/>
                <w:sz w:val="18"/>
                <w:szCs w:val="24"/>
                <w:lang w:val="hy-AM"/>
              </w:rPr>
            </w:pPr>
            <w:r>
              <w:rPr>
                <w:rFonts w:ascii="Sylfaen" w:hAnsi="Sylfaen" w:cs="Sylfaen"/>
                <w:sz w:val="18"/>
                <w:szCs w:val="24"/>
                <w:lang w:val="pt-BR"/>
              </w:rPr>
              <w:t>Տնօրեն՝ ___________________</w:t>
            </w:r>
          </w:p>
          <w:p w:rsidR="008B48D6" w:rsidRDefault="008B48D6" w:rsidP="00F50636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>
              <w:rPr>
                <w:rFonts w:ascii="Sylfaen" w:hAnsi="Sylfaen" w:cs="Sylfaen"/>
                <w:sz w:val="18"/>
                <w:lang w:val="pt-BR"/>
              </w:rPr>
              <w:t>Կ.Տ.</w:t>
            </w:r>
          </w:p>
        </w:tc>
        <w:tc>
          <w:tcPr>
            <w:tcW w:w="757" w:type="dxa"/>
            <w:gridSpan w:val="2"/>
          </w:tcPr>
          <w:p w:rsidR="008B48D6" w:rsidRDefault="008B48D6" w:rsidP="00F50636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pt-BR"/>
              </w:rPr>
            </w:pPr>
          </w:p>
        </w:tc>
        <w:tc>
          <w:tcPr>
            <w:tcW w:w="3821" w:type="dxa"/>
            <w:gridSpan w:val="7"/>
          </w:tcPr>
          <w:p w:rsidR="008B48D6" w:rsidRPr="008B48D6" w:rsidRDefault="008B48D6" w:rsidP="00F5063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nb-NO"/>
              </w:rPr>
            </w:pPr>
          </w:p>
          <w:p w:rsidR="008B48D6" w:rsidRDefault="008B48D6" w:rsidP="00F5063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Sylfaen" w:hAnsi="Sylfaen" w:cs="Sylfaen"/>
                <w:b/>
                <w:bCs/>
                <w:sz w:val="24"/>
                <w:szCs w:val="24"/>
                <w:lang w:val="pt-BR"/>
              </w:rPr>
              <w:t>ՎԱՃԱՌՈՂ</w:t>
            </w:r>
          </w:p>
          <w:p w:rsidR="008B48D6" w:rsidRDefault="008B48D6" w:rsidP="00F50636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pt-BR"/>
              </w:rPr>
            </w:pPr>
          </w:p>
          <w:p w:rsidR="008B48D6" w:rsidRDefault="008B48D6" w:rsidP="00F50636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pt-BR"/>
              </w:rPr>
            </w:pPr>
          </w:p>
          <w:p w:rsidR="008B48D6" w:rsidRDefault="008B48D6" w:rsidP="00F50636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pt-BR"/>
              </w:rPr>
            </w:pPr>
          </w:p>
          <w:p w:rsidR="008B48D6" w:rsidRDefault="008B48D6" w:rsidP="00F50636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pt-BR"/>
              </w:rPr>
            </w:pPr>
          </w:p>
          <w:p w:rsidR="008B48D6" w:rsidRDefault="008B48D6" w:rsidP="00F50636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pt-BR"/>
              </w:rPr>
            </w:pPr>
          </w:p>
          <w:p w:rsidR="008B48D6" w:rsidRDefault="008B48D6" w:rsidP="00F50636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pt-BR"/>
              </w:rPr>
            </w:pPr>
          </w:p>
          <w:p w:rsidR="008B48D6" w:rsidRDefault="008B48D6" w:rsidP="00F50636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pt-BR"/>
              </w:rPr>
            </w:pPr>
            <w:r>
              <w:rPr>
                <w:rFonts w:ascii="Sylfaen" w:hAnsi="Sylfaen"/>
                <w:sz w:val="24"/>
                <w:szCs w:val="24"/>
                <w:lang w:val="pt-BR"/>
              </w:rPr>
              <w:t>---------------------------------</w:t>
            </w:r>
          </w:p>
          <w:p w:rsidR="008B48D6" w:rsidRDefault="008B48D6" w:rsidP="00F50636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>
              <w:rPr>
                <w:rFonts w:ascii="Sylfaen" w:hAnsi="Sylfaen" w:cs="Sylfaen"/>
                <w:sz w:val="18"/>
                <w:szCs w:val="18"/>
                <w:lang w:val="pt-BR"/>
              </w:rPr>
              <w:t>ստորագրություն</w:t>
            </w:r>
          </w:p>
          <w:p w:rsidR="008B48D6" w:rsidRDefault="008B48D6" w:rsidP="00F50636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pt-BR"/>
              </w:rPr>
            </w:pPr>
            <w:r>
              <w:rPr>
                <w:rFonts w:ascii="Sylfaen" w:hAnsi="Sylfaen" w:cs="Sylfaen"/>
                <w:sz w:val="18"/>
                <w:szCs w:val="18"/>
                <w:lang w:val="pt-BR"/>
              </w:rPr>
              <w:t>Կ</w:t>
            </w:r>
            <w:r>
              <w:rPr>
                <w:rFonts w:ascii="MS Mincho" w:eastAsia="MS Mincho" w:hAnsi="MS Mincho" w:cs="MS Mincho" w:hint="eastAsia"/>
                <w:sz w:val="18"/>
                <w:szCs w:val="18"/>
                <w:lang w:val="pt-BR"/>
              </w:rPr>
              <w:t>․</w:t>
            </w:r>
            <w:r>
              <w:rPr>
                <w:rFonts w:ascii="Sylfaen" w:hAnsi="Sylfaen" w:cs="Sylfaen"/>
                <w:sz w:val="18"/>
                <w:szCs w:val="18"/>
                <w:lang w:val="pt-BR"/>
              </w:rPr>
              <w:t>Տ</w:t>
            </w:r>
          </w:p>
        </w:tc>
      </w:tr>
    </w:tbl>
    <w:p w:rsidR="00A05082" w:rsidRPr="008B48D6" w:rsidRDefault="00A05082" w:rsidP="008B48D6">
      <w:pPr>
        <w:spacing w:after="0" w:line="240" w:lineRule="auto"/>
        <w:rPr>
          <w:rFonts w:ascii="GHEA Grapalat" w:hAnsi="GHEA Grapalat" w:cs="GHEA Grapalat"/>
          <w:sz w:val="24"/>
          <w:szCs w:val="24"/>
          <w:lang w:val="ru-RU" w:eastAsia="ru-RU"/>
        </w:rPr>
      </w:pPr>
    </w:p>
    <w:sectPr w:rsidR="00A05082" w:rsidRPr="008B48D6" w:rsidSect="00BB0FB6">
      <w:pgSz w:w="12240" w:h="15840"/>
      <w:pgMar w:top="567" w:right="540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781CA1"/>
    <w:multiLevelType w:val="hybridMultilevel"/>
    <w:tmpl w:val="F6141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grammar="clean"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2063"/>
    <w:rsid w:val="000065D4"/>
    <w:rsid w:val="00041BBE"/>
    <w:rsid w:val="000427C3"/>
    <w:rsid w:val="00067E56"/>
    <w:rsid w:val="000703AB"/>
    <w:rsid w:val="00072D82"/>
    <w:rsid w:val="000A076F"/>
    <w:rsid w:val="000A16FC"/>
    <w:rsid w:val="000A54CA"/>
    <w:rsid w:val="000B74F2"/>
    <w:rsid w:val="000E44B3"/>
    <w:rsid w:val="00105568"/>
    <w:rsid w:val="00106E09"/>
    <w:rsid w:val="001107E7"/>
    <w:rsid w:val="00113258"/>
    <w:rsid w:val="0015118F"/>
    <w:rsid w:val="0019281C"/>
    <w:rsid w:val="001C1AA6"/>
    <w:rsid w:val="001C50E7"/>
    <w:rsid w:val="00206BE1"/>
    <w:rsid w:val="002312A9"/>
    <w:rsid w:val="00242119"/>
    <w:rsid w:val="00242864"/>
    <w:rsid w:val="002437C1"/>
    <w:rsid w:val="002C1D1B"/>
    <w:rsid w:val="002D02D7"/>
    <w:rsid w:val="002E4F22"/>
    <w:rsid w:val="002F2FF1"/>
    <w:rsid w:val="00305935"/>
    <w:rsid w:val="00322853"/>
    <w:rsid w:val="0035175E"/>
    <w:rsid w:val="003612C6"/>
    <w:rsid w:val="00363910"/>
    <w:rsid w:val="003C3825"/>
    <w:rsid w:val="003F23EA"/>
    <w:rsid w:val="00402C60"/>
    <w:rsid w:val="00407424"/>
    <w:rsid w:val="00416615"/>
    <w:rsid w:val="00456346"/>
    <w:rsid w:val="00466462"/>
    <w:rsid w:val="004972C5"/>
    <w:rsid w:val="004A0A35"/>
    <w:rsid w:val="004A5B6D"/>
    <w:rsid w:val="004C2A4A"/>
    <w:rsid w:val="004C3CDE"/>
    <w:rsid w:val="004C443C"/>
    <w:rsid w:val="00516BD6"/>
    <w:rsid w:val="005232D6"/>
    <w:rsid w:val="00585E1A"/>
    <w:rsid w:val="005B39E8"/>
    <w:rsid w:val="005E1BA7"/>
    <w:rsid w:val="005E50F9"/>
    <w:rsid w:val="005F0213"/>
    <w:rsid w:val="006039A2"/>
    <w:rsid w:val="00610361"/>
    <w:rsid w:val="00617C4F"/>
    <w:rsid w:val="0062684A"/>
    <w:rsid w:val="0063737C"/>
    <w:rsid w:val="00651DA9"/>
    <w:rsid w:val="006C24DF"/>
    <w:rsid w:val="006C3456"/>
    <w:rsid w:val="006C4B47"/>
    <w:rsid w:val="006E3C9A"/>
    <w:rsid w:val="007278E4"/>
    <w:rsid w:val="00751552"/>
    <w:rsid w:val="00787A56"/>
    <w:rsid w:val="00793C43"/>
    <w:rsid w:val="007B4DA7"/>
    <w:rsid w:val="007E4118"/>
    <w:rsid w:val="007E4F1C"/>
    <w:rsid w:val="007F6EBD"/>
    <w:rsid w:val="00805ED0"/>
    <w:rsid w:val="00851C98"/>
    <w:rsid w:val="008B48D6"/>
    <w:rsid w:val="008B5823"/>
    <w:rsid w:val="008C68F9"/>
    <w:rsid w:val="00906155"/>
    <w:rsid w:val="0090698F"/>
    <w:rsid w:val="0091193E"/>
    <w:rsid w:val="00954985"/>
    <w:rsid w:val="00976A4F"/>
    <w:rsid w:val="0099062B"/>
    <w:rsid w:val="00993A69"/>
    <w:rsid w:val="009F78EA"/>
    <w:rsid w:val="00A03621"/>
    <w:rsid w:val="00A05082"/>
    <w:rsid w:val="00A41E8C"/>
    <w:rsid w:val="00A91207"/>
    <w:rsid w:val="00AB68B8"/>
    <w:rsid w:val="00AB77B8"/>
    <w:rsid w:val="00AC20DD"/>
    <w:rsid w:val="00AF3015"/>
    <w:rsid w:val="00B07E7B"/>
    <w:rsid w:val="00B2374D"/>
    <w:rsid w:val="00B27808"/>
    <w:rsid w:val="00B4146B"/>
    <w:rsid w:val="00B57C7A"/>
    <w:rsid w:val="00B73813"/>
    <w:rsid w:val="00B744B1"/>
    <w:rsid w:val="00B7526E"/>
    <w:rsid w:val="00B81739"/>
    <w:rsid w:val="00BB0FB6"/>
    <w:rsid w:val="00BB547D"/>
    <w:rsid w:val="00BB5605"/>
    <w:rsid w:val="00C11877"/>
    <w:rsid w:val="00C206EC"/>
    <w:rsid w:val="00C8583C"/>
    <w:rsid w:val="00C973B0"/>
    <w:rsid w:val="00CC440A"/>
    <w:rsid w:val="00CC60F7"/>
    <w:rsid w:val="00CD451B"/>
    <w:rsid w:val="00CD798D"/>
    <w:rsid w:val="00CE5E7F"/>
    <w:rsid w:val="00D178C5"/>
    <w:rsid w:val="00D209AE"/>
    <w:rsid w:val="00D25AC9"/>
    <w:rsid w:val="00D86155"/>
    <w:rsid w:val="00D92BCF"/>
    <w:rsid w:val="00DA2063"/>
    <w:rsid w:val="00DE2F2C"/>
    <w:rsid w:val="00DF66D3"/>
    <w:rsid w:val="00E0576C"/>
    <w:rsid w:val="00E17BD7"/>
    <w:rsid w:val="00E217DC"/>
    <w:rsid w:val="00E270D0"/>
    <w:rsid w:val="00E27A42"/>
    <w:rsid w:val="00E318D1"/>
    <w:rsid w:val="00E85CB2"/>
    <w:rsid w:val="00E910ED"/>
    <w:rsid w:val="00EA0D0E"/>
    <w:rsid w:val="00EA3497"/>
    <w:rsid w:val="00EB3C37"/>
    <w:rsid w:val="00ED530D"/>
    <w:rsid w:val="00EF1424"/>
    <w:rsid w:val="00F1081D"/>
    <w:rsid w:val="00F45C00"/>
    <w:rsid w:val="00F62B41"/>
    <w:rsid w:val="00F7035A"/>
    <w:rsid w:val="00F703EE"/>
    <w:rsid w:val="00F820D0"/>
    <w:rsid w:val="00F84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D209AE"/>
    <w:pPr>
      <w:spacing w:after="200" w:line="276" w:lineRule="auto"/>
    </w:pPr>
    <w:rPr>
      <w:rFonts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C443C"/>
    <w:pPr>
      <w:keepNext/>
      <w:spacing w:after="0" w:line="240" w:lineRule="auto"/>
      <w:jc w:val="both"/>
      <w:outlineLvl w:val="0"/>
    </w:pPr>
    <w:rPr>
      <w:rFonts w:ascii="Times Armenian" w:eastAsia="Times New Roman" w:hAnsi="Times Armenian" w:cs="Times Armenian"/>
      <w:i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C443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C443C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C443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C443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C443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4C443C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Armenian"/>
      <w:b/>
      <w:bCs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C443C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C443C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Armenian"/>
      <w:b/>
      <w:bCs/>
      <w:color w:val="00000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C443C"/>
    <w:rPr>
      <w:rFonts w:ascii="Times Armenian" w:hAnsi="Times Armenian" w:cs="Times Armenian"/>
      <w:i/>
      <w:i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C443C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C443C"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C443C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4C443C"/>
    <w:rPr>
      <w:rFonts w:ascii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4C443C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4C443C"/>
    <w:rPr>
      <w:rFonts w:ascii="Times Armenian" w:hAnsi="Times Armenian" w:cs="Times Armenian"/>
      <w:b/>
      <w:bCs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4C443C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4C443C"/>
    <w:rPr>
      <w:rFonts w:ascii="Times Armenian" w:hAnsi="Times Armenian" w:cs="Times Armenian"/>
      <w:b/>
      <w:bCs/>
      <w:color w:val="000000"/>
      <w:sz w:val="20"/>
      <w:szCs w:val="20"/>
      <w:lang w:val="pt-BR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C443C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C443C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basedOn w:val="DefaultParagraphFont"/>
    <w:uiPriority w:val="99"/>
    <w:rsid w:val="004C443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4C443C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rsid w:val="004C44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4C443C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rsid w:val="004C443C"/>
    <w:pPr>
      <w:spacing w:after="0" w:line="240" w:lineRule="auto"/>
      <w:ind w:left="280" w:hanging="280"/>
    </w:pPr>
    <w:rPr>
      <w:rFonts w:ascii="Arial Armenian" w:eastAsia="Times New Roman" w:hAnsi="Arial Armenian" w:cs="Arial Armenian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CommentText">
    <w:name w:val="annotation text"/>
    <w:basedOn w:val="Normal"/>
    <w:link w:val="CommentTextChar"/>
    <w:uiPriority w:val="9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Header">
    <w:name w:val="header"/>
    <w:basedOn w:val="Normal"/>
    <w:link w:val="HeaderChar"/>
    <w:uiPriority w:val="99"/>
    <w:rsid w:val="004C443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C443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4C44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C443C"/>
    <w:rPr>
      <w:rFonts w:ascii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4C443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C443C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uiPriority w:val="99"/>
    <w:locked/>
    <w:rsid w:val="004C443C"/>
    <w:rPr>
      <w:sz w:val="24"/>
      <w:szCs w:val="24"/>
    </w:rPr>
  </w:style>
  <w:style w:type="paragraph" w:customStyle="1" w:styleId="Char1">
    <w:name w:val="Char1"/>
    <w:basedOn w:val="Normal"/>
    <w:next w:val="BodyTextIndent"/>
    <w:uiPriority w:val="99"/>
    <w:rsid w:val="004C443C"/>
    <w:pPr>
      <w:spacing w:after="160" w:line="360" w:lineRule="auto"/>
      <w:ind w:firstLine="709"/>
      <w:jc w:val="both"/>
    </w:pPr>
    <w:rPr>
      <w:sz w:val="24"/>
      <w:szCs w:val="24"/>
      <w:lang w:val="ru-RU"/>
    </w:rPr>
  </w:style>
  <w:style w:type="character" w:customStyle="1" w:styleId="1">
    <w:name w:val="Основной текст с отступом Знак1"/>
    <w:aliases w:val="Char Знак1,Char Char Char Char Знак1"/>
    <w:basedOn w:val="DefaultParagraphFont"/>
    <w:uiPriority w:val="99"/>
    <w:semiHidden/>
    <w:rsid w:val="004C443C"/>
    <w:rPr>
      <w:rFonts w:ascii="Arial Armenian" w:hAnsi="Arial Armenian" w:cs="Arial Armeni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4C443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4C443C"/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4C443C"/>
    <w:pPr>
      <w:spacing w:after="0" w:line="240" w:lineRule="auto"/>
      <w:jc w:val="both"/>
    </w:pPr>
    <w:rPr>
      <w:rFonts w:ascii="Arial LatArm" w:eastAsia="Times New Roman" w:hAnsi="Arial LatArm" w:cs="Arial LatArm"/>
      <w:sz w:val="20"/>
      <w:szCs w:val="20"/>
      <w:lang w:val="ru-RU"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4C443C"/>
    <w:rPr>
      <w:rFonts w:ascii="Arial LatArm" w:hAnsi="Arial LatArm" w:cs="Arial LatArm"/>
      <w:sz w:val="20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rsid w:val="004C443C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4C443C"/>
    <w:rPr>
      <w:rFonts w:ascii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4C443C"/>
    <w:pPr>
      <w:overflowPunct w:val="0"/>
      <w:autoSpaceDE w:val="0"/>
      <w:autoSpaceDN w:val="0"/>
      <w:adjustRightInd w:val="0"/>
      <w:spacing w:after="0" w:line="240" w:lineRule="auto"/>
      <w:ind w:firstLine="567"/>
    </w:pPr>
    <w:rPr>
      <w:rFonts w:ascii="Arial Armenian" w:eastAsia="Times New Roman" w:hAnsi="Arial Armenian" w:cs="Arial Armenian"/>
      <w:b/>
      <w:bCs/>
      <w:sz w:val="20"/>
      <w:szCs w:val="20"/>
      <w:lang w:val="af-Z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4C443C"/>
    <w:rPr>
      <w:rFonts w:ascii="Arial Armenian" w:hAnsi="Arial Armenian" w:cs="Arial Armenian"/>
      <w:b/>
      <w:bCs/>
      <w:sz w:val="20"/>
      <w:szCs w:val="20"/>
      <w:lang w:val="af-ZA"/>
    </w:rPr>
  </w:style>
  <w:style w:type="paragraph" w:styleId="BlockText">
    <w:name w:val="Block Text"/>
    <w:basedOn w:val="Normal"/>
    <w:uiPriority w:val="99"/>
    <w:semiHidden/>
    <w:rsid w:val="004C443C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</w:pPr>
    <w:rPr>
      <w:rFonts w:ascii="Arial Armenian" w:eastAsia="Times New Roman" w:hAnsi="Arial Armenian" w:cs="Arial Armenian"/>
      <w:sz w:val="28"/>
      <w:szCs w:val="28"/>
      <w:lang w:val="es-ES"/>
    </w:rPr>
  </w:style>
  <w:style w:type="paragraph" w:styleId="DocumentMap">
    <w:name w:val="Document Map"/>
    <w:basedOn w:val="Normal"/>
    <w:link w:val="DocumentMapChar"/>
    <w:uiPriority w:val="99"/>
    <w:semiHidden/>
    <w:rsid w:val="004C44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4C443C"/>
    <w:rPr>
      <w:rFonts w:ascii="Tahoma" w:hAnsi="Tahoma" w:cs="Tahoma"/>
      <w:sz w:val="20"/>
      <w:szCs w:val="20"/>
      <w:shd w:val="clear" w:color="auto" w:fill="00008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C44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4C443C"/>
    <w:rPr>
      <w:b/>
      <w:bCs/>
    </w:rPr>
  </w:style>
  <w:style w:type="paragraph" w:styleId="NoSpacing">
    <w:name w:val="No Spacing"/>
    <w:uiPriority w:val="99"/>
    <w:qFormat/>
    <w:rsid w:val="004C443C"/>
    <w:rPr>
      <w:rFonts w:eastAsia="Times New Roman" w:cs="Calibri"/>
      <w:sz w:val="22"/>
      <w:szCs w:val="22"/>
      <w:lang w:val="ru-RU"/>
    </w:rPr>
  </w:style>
  <w:style w:type="paragraph" w:styleId="Revision">
    <w:name w:val="Revision"/>
    <w:uiPriority w:val="99"/>
    <w:semiHidden/>
    <w:rsid w:val="004C443C"/>
    <w:rPr>
      <w:rFonts w:ascii="Times Armenian" w:eastAsia="Times New Roman" w:hAnsi="Times Armenian" w:cs="Times Armeni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4C443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aragraphFontParaChar">
    <w:name w:val="Default Paragraph Font Para Char"/>
    <w:basedOn w:val="Normal"/>
    <w:uiPriority w:val="99"/>
    <w:locked/>
    <w:rsid w:val="004C443C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1Char">
    <w:name w:val="Char Char1 Char Знак Знак"/>
    <w:basedOn w:val="Normal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mechtexChar">
    <w:name w:val="mechtex Char"/>
    <w:link w:val="mechtex"/>
    <w:uiPriority w:val="99"/>
    <w:locked/>
    <w:rsid w:val="004C443C"/>
    <w:rPr>
      <w:rFonts w:ascii="Arial Armenian" w:hAnsi="Arial Armenian" w:cs="Arial Armenian"/>
    </w:rPr>
  </w:style>
  <w:style w:type="paragraph" w:customStyle="1" w:styleId="mechtex">
    <w:name w:val="mechtex"/>
    <w:basedOn w:val="Normal"/>
    <w:link w:val="mechtexChar"/>
    <w:uiPriority w:val="99"/>
    <w:rsid w:val="004C443C"/>
    <w:pPr>
      <w:spacing w:after="0" w:line="240" w:lineRule="auto"/>
      <w:jc w:val="center"/>
    </w:pPr>
    <w:rPr>
      <w:rFonts w:ascii="Arial Armenian" w:hAnsi="Arial Armenian" w:cs="Times New Roman"/>
      <w:sz w:val="20"/>
      <w:szCs w:val="20"/>
      <w:lang/>
    </w:rPr>
  </w:style>
  <w:style w:type="paragraph" w:customStyle="1" w:styleId="Normal2">
    <w:name w:val="Normal+2"/>
    <w:basedOn w:val="Normal"/>
    <w:next w:val="Normal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Heading21">
    <w:name w:val="Heading 2+1"/>
    <w:basedOn w:val="Normal"/>
    <w:next w:val="Normal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hAnsi="Times Armenian" w:cs="Times Armenian"/>
      <w:sz w:val="24"/>
      <w:szCs w:val="24"/>
    </w:rPr>
  </w:style>
  <w:style w:type="paragraph" w:customStyle="1" w:styleId="style13198050170000000958msonormal">
    <w:name w:val="style_13198050170000000958msonormal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uiPriority w:val="99"/>
    <w:rsid w:val="004C443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Default">
    <w:name w:val="Default"/>
    <w:uiPriority w:val="99"/>
    <w:rsid w:val="004C443C"/>
    <w:pPr>
      <w:autoSpaceDE w:val="0"/>
      <w:autoSpaceDN w:val="0"/>
      <w:adjustRightInd w:val="0"/>
    </w:pPr>
    <w:rPr>
      <w:rFonts w:ascii="Times LatArm" w:eastAsia="Times New Roman" w:hAnsi="Times LatArm" w:cs="Times LatArm"/>
      <w:color w:val="000000"/>
      <w:sz w:val="24"/>
      <w:szCs w:val="24"/>
    </w:rPr>
  </w:style>
  <w:style w:type="paragraph" w:customStyle="1" w:styleId="4">
    <w:name w:val="Знак Знак4"/>
    <w:basedOn w:val="Normal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uiPriority w:val="99"/>
    <w:rsid w:val="004C443C"/>
    <w:pPr>
      <w:spacing w:after="0" w:line="480" w:lineRule="auto"/>
      <w:ind w:firstLine="709"/>
      <w:jc w:val="both"/>
    </w:pPr>
    <w:rPr>
      <w:rFonts w:ascii="Arial Armenian" w:eastAsia="Times New Roman" w:hAnsi="Arial Armenian" w:cs="Arial Armenian"/>
      <w:lang w:eastAsia="ru-RU"/>
    </w:rPr>
  </w:style>
  <w:style w:type="paragraph" w:customStyle="1" w:styleId="BodyTextIndent22">
    <w:name w:val="Body Text Indent 2+2"/>
    <w:basedOn w:val="Normal"/>
    <w:next w:val="Normal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xl63">
    <w:name w:val="xl63"/>
    <w:basedOn w:val="Normal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sz w:val="16"/>
      <w:szCs w:val="16"/>
    </w:rPr>
  </w:style>
  <w:style w:type="paragraph" w:customStyle="1" w:styleId="xl64">
    <w:name w:val="xl64"/>
    <w:basedOn w:val="Normal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5">
    <w:name w:val="xl65"/>
    <w:basedOn w:val="Normal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8"/>
      <w:szCs w:val="18"/>
    </w:rPr>
  </w:style>
  <w:style w:type="paragraph" w:customStyle="1" w:styleId="xl66">
    <w:name w:val="xl66"/>
    <w:basedOn w:val="Normal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i/>
      <w:iCs/>
      <w:sz w:val="16"/>
      <w:szCs w:val="16"/>
    </w:rPr>
  </w:style>
  <w:style w:type="paragraph" w:customStyle="1" w:styleId="xl67">
    <w:name w:val="xl67"/>
    <w:basedOn w:val="Normal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8">
    <w:name w:val="xl68"/>
    <w:basedOn w:val="Normal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69">
    <w:name w:val="xl69"/>
    <w:basedOn w:val="Normal"/>
    <w:uiPriority w:val="99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0">
    <w:name w:val="xl70"/>
    <w:basedOn w:val="Normal"/>
    <w:uiPriority w:val="99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1">
    <w:name w:val="xl71"/>
    <w:basedOn w:val="Normal"/>
    <w:uiPriority w:val="99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xl72">
    <w:name w:val="xl72"/>
    <w:basedOn w:val="Normal"/>
    <w:uiPriority w:val="99"/>
    <w:rsid w:val="004C44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font5">
    <w:name w:val="font5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font6">
    <w:name w:val="font6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i/>
      <w:iCs/>
      <w:sz w:val="16"/>
      <w:szCs w:val="16"/>
    </w:rPr>
  </w:style>
  <w:style w:type="paragraph" w:customStyle="1" w:styleId="font7">
    <w:name w:val="font7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8">
    <w:name w:val="font8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9">
    <w:name w:val="font9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i/>
      <w:iCs/>
      <w:sz w:val="16"/>
      <w:szCs w:val="16"/>
    </w:rPr>
  </w:style>
  <w:style w:type="paragraph" w:customStyle="1" w:styleId="font10">
    <w:name w:val="font10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11">
    <w:name w:val="font11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12">
    <w:name w:val="font12"/>
    <w:basedOn w:val="Normal"/>
    <w:uiPriority w:val="99"/>
    <w:rsid w:val="004C443C"/>
    <w:pP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font13">
    <w:name w:val="font13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color w:val="000000"/>
      <w:sz w:val="20"/>
      <w:szCs w:val="20"/>
    </w:rPr>
  </w:style>
  <w:style w:type="paragraph" w:customStyle="1" w:styleId="xl73">
    <w:name w:val="xl73"/>
    <w:basedOn w:val="Normal"/>
    <w:uiPriority w:val="99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4">
    <w:name w:val="xl74"/>
    <w:basedOn w:val="Normal"/>
    <w:uiPriority w:val="99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5">
    <w:name w:val="xl75"/>
    <w:basedOn w:val="Normal"/>
    <w:uiPriority w:val="99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11">
    <w:name w:val="Указатель 11"/>
    <w:basedOn w:val="Normal"/>
    <w:uiPriority w:val="99"/>
    <w:rsid w:val="004C443C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Armenian"/>
      <w:kern w:val="2"/>
      <w:sz w:val="16"/>
      <w:szCs w:val="16"/>
      <w:lang w:eastAsia="ar-SA"/>
    </w:rPr>
  </w:style>
  <w:style w:type="paragraph" w:customStyle="1" w:styleId="10">
    <w:name w:val="Указатель1"/>
    <w:basedOn w:val="Normal"/>
    <w:uiPriority w:val="99"/>
    <w:rsid w:val="004C443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val="en-AU" w:eastAsia="ar-SA"/>
    </w:rPr>
  </w:style>
  <w:style w:type="character" w:styleId="FootnoteReference">
    <w:name w:val="footnote reference"/>
    <w:basedOn w:val="DefaultParagraphFont"/>
    <w:uiPriority w:val="99"/>
    <w:semiHidden/>
    <w:rsid w:val="004C443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4C443C"/>
    <w:rPr>
      <w:sz w:val="16"/>
      <w:szCs w:val="16"/>
    </w:rPr>
  </w:style>
  <w:style w:type="character" w:styleId="EndnoteReference">
    <w:name w:val="endnote reference"/>
    <w:basedOn w:val="DefaultParagraphFont"/>
    <w:uiPriority w:val="99"/>
    <w:semiHidden/>
    <w:rsid w:val="004C443C"/>
    <w:rPr>
      <w:vertAlign w:val="superscript"/>
    </w:rPr>
  </w:style>
  <w:style w:type="character" w:customStyle="1" w:styleId="para1">
    <w:name w:val="para1"/>
    <w:uiPriority w:val="99"/>
    <w:rsid w:val="004C443C"/>
    <w:rPr>
      <w:rFonts w:ascii="Arial" w:hAnsi="Arial" w:cs="Arial"/>
      <w:sz w:val="18"/>
      <w:szCs w:val="18"/>
    </w:rPr>
  </w:style>
  <w:style w:type="paragraph" w:customStyle="1" w:styleId="12">
    <w:name w:val="Название1"/>
    <w:basedOn w:val="Normal"/>
    <w:next w:val="Normal"/>
    <w:uiPriority w:val="99"/>
    <w:rsid w:val="004C443C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uiPriority w:val="99"/>
    <w:locked/>
    <w:rsid w:val="004C443C"/>
    <w:rPr>
      <w:rFonts w:ascii="Cambria" w:hAnsi="Cambria" w:cs="Cambria"/>
      <w:color w:val="17365D"/>
      <w:spacing w:val="5"/>
      <w:kern w:val="28"/>
      <w:sz w:val="52"/>
      <w:szCs w:val="52"/>
      <w:lang w:val="en-US"/>
    </w:rPr>
  </w:style>
  <w:style w:type="character" w:customStyle="1" w:styleId="apple-style-span">
    <w:name w:val="apple-style-span"/>
    <w:basedOn w:val="DefaultParagraphFont"/>
    <w:uiPriority w:val="99"/>
    <w:rsid w:val="004C443C"/>
  </w:style>
  <w:style w:type="character" w:customStyle="1" w:styleId="apple-converted-space">
    <w:name w:val="apple-converted-space"/>
    <w:basedOn w:val="DefaultParagraphFont"/>
    <w:uiPriority w:val="99"/>
    <w:rsid w:val="004C443C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4C443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4C443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character" w:customStyle="1" w:styleId="validdate">
    <w:name w:val="valid_date"/>
    <w:basedOn w:val="DefaultParagraphFont"/>
    <w:uiPriority w:val="99"/>
    <w:rsid w:val="004C443C"/>
  </w:style>
  <w:style w:type="character" w:customStyle="1" w:styleId="normChar">
    <w:name w:val="norm Char"/>
    <w:uiPriority w:val="99"/>
    <w:locked/>
    <w:rsid w:val="004C443C"/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CharChar12">
    <w:name w:val="Char Char12"/>
    <w:uiPriority w:val="99"/>
    <w:rsid w:val="004C443C"/>
    <w:rPr>
      <w:rFonts w:ascii="Arial LatArm" w:hAnsi="Arial LatArm" w:cs="Arial LatArm"/>
      <w:sz w:val="24"/>
      <w:szCs w:val="24"/>
      <w:lang w:val="en-US"/>
    </w:rPr>
  </w:style>
  <w:style w:type="character" w:customStyle="1" w:styleId="CharChar13">
    <w:name w:val="Char Char13"/>
    <w:uiPriority w:val="99"/>
    <w:rsid w:val="004C443C"/>
    <w:rPr>
      <w:rFonts w:ascii="Arial Armenian" w:hAnsi="Arial Armenian" w:cs="Arial Armenian"/>
      <w:lang w:val="en-US"/>
    </w:rPr>
  </w:style>
  <w:style w:type="character" w:customStyle="1" w:styleId="CharChar22">
    <w:name w:val="Char Char22"/>
    <w:uiPriority w:val="99"/>
    <w:rsid w:val="004C443C"/>
    <w:rPr>
      <w:rFonts w:ascii="Arial Armenian" w:hAnsi="Arial Armenian" w:cs="Arial Armenian"/>
      <w:sz w:val="28"/>
      <w:szCs w:val="28"/>
      <w:lang w:val="en-US"/>
    </w:rPr>
  </w:style>
  <w:style w:type="character" w:customStyle="1" w:styleId="CharChar20">
    <w:name w:val="Char Char20"/>
    <w:uiPriority w:val="99"/>
    <w:rsid w:val="004C443C"/>
    <w:rPr>
      <w:rFonts w:ascii="Times LatArm" w:hAnsi="Times LatArm" w:cs="Times LatArm"/>
      <w:b/>
      <w:bCs/>
      <w:sz w:val="28"/>
      <w:szCs w:val="28"/>
      <w:lang w:val="en-US"/>
    </w:rPr>
  </w:style>
  <w:style w:type="character" w:customStyle="1" w:styleId="CharChar16">
    <w:name w:val="Char Char16"/>
    <w:uiPriority w:val="99"/>
    <w:rsid w:val="004C443C"/>
    <w:rPr>
      <w:rFonts w:ascii="Times Armenian" w:hAnsi="Times Armenian" w:cs="Times Armenian"/>
      <w:b/>
      <w:bCs/>
      <w:lang w:val="hy-AM"/>
    </w:rPr>
  </w:style>
  <w:style w:type="character" w:customStyle="1" w:styleId="CharChar15">
    <w:name w:val="Char Char15"/>
    <w:uiPriority w:val="99"/>
    <w:rsid w:val="004C443C"/>
    <w:rPr>
      <w:rFonts w:ascii="Times Armenian" w:hAnsi="Times Armenian" w:cs="Times Armenian"/>
      <w:i/>
      <w:iCs/>
      <w:lang w:val="nl-NL"/>
    </w:rPr>
  </w:style>
  <w:style w:type="character" w:customStyle="1" w:styleId="CharCharCharChar1">
    <w:name w:val="Char Char Char Char1"/>
    <w:aliases w:val="Char Char Char Char Char Char"/>
    <w:uiPriority w:val="99"/>
    <w:rsid w:val="004C443C"/>
    <w:rPr>
      <w:rFonts w:ascii="Arial LatArm" w:hAnsi="Arial LatArm" w:cs="Arial LatArm"/>
      <w:sz w:val="24"/>
      <w:szCs w:val="24"/>
      <w:lang w:val="en-US" w:eastAsia="ru-RU"/>
    </w:rPr>
  </w:style>
  <w:style w:type="table" w:styleId="TableGrid">
    <w:name w:val="Table Grid"/>
    <w:basedOn w:val="TableNormal"/>
    <w:uiPriority w:val="99"/>
    <w:rsid w:val="004C443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dexHeading">
    <w:name w:val="index heading"/>
    <w:basedOn w:val="Default"/>
    <w:next w:val="Default"/>
    <w:uiPriority w:val="99"/>
    <w:semiHidden/>
    <w:rsid w:val="004C443C"/>
    <w:rPr>
      <w:color w:val="auto"/>
    </w:rPr>
  </w:style>
  <w:style w:type="table" w:customStyle="1" w:styleId="13">
    <w:name w:val="Сетка таблицы1"/>
    <w:uiPriority w:val="99"/>
    <w:rsid w:val="004C443C"/>
    <w:rPr>
      <w:rFonts w:cs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4C443C"/>
  </w:style>
  <w:style w:type="character" w:styleId="Emphasis">
    <w:name w:val="Emphasis"/>
    <w:basedOn w:val="DefaultParagraphFont"/>
    <w:uiPriority w:val="99"/>
    <w:qFormat/>
    <w:rsid w:val="004C443C"/>
    <w:rPr>
      <w:i/>
      <w:iCs/>
    </w:rPr>
  </w:style>
  <w:style w:type="paragraph" w:styleId="BodyTextIndent">
    <w:name w:val="Body Text Indent"/>
    <w:basedOn w:val="Normal"/>
    <w:link w:val="BodyTextIndentChar1"/>
    <w:uiPriority w:val="99"/>
    <w:semiHidden/>
    <w:rsid w:val="004C443C"/>
    <w:pPr>
      <w:spacing w:after="120"/>
      <w:ind w:left="283"/>
    </w:pPr>
    <w:rPr>
      <w:sz w:val="24"/>
      <w:szCs w:val="24"/>
      <w:lang w:eastAsia="ru-RU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locked/>
    <w:rsid w:val="005E1BA7"/>
    <w:rPr>
      <w:lang w:val="en-US" w:eastAsia="en-US"/>
    </w:rPr>
  </w:style>
  <w:style w:type="character" w:customStyle="1" w:styleId="2">
    <w:name w:val="Основной текст с отступом Знак2"/>
    <w:basedOn w:val="DefaultParagraphFont"/>
    <w:uiPriority w:val="99"/>
    <w:semiHidden/>
    <w:rsid w:val="004C443C"/>
  </w:style>
  <w:style w:type="paragraph" w:styleId="Title">
    <w:name w:val="Title"/>
    <w:basedOn w:val="Normal"/>
    <w:next w:val="Normal"/>
    <w:link w:val="TitleChar1"/>
    <w:uiPriority w:val="99"/>
    <w:qFormat/>
    <w:rsid w:val="004C443C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  <w:lang w:eastAsia="ru-RU"/>
    </w:rPr>
  </w:style>
  <w:style w:type="character" w:customStyle="1" w:styleId="TitleChar1">
    <w:name w:val="Title Char1"/>
    <w:basedOn w:val="DefaultParagraphFont"/>
    <w:link w:val="Title"/>
    <w:uiPriority w:val="99"/>
    <w:locked/>
    <w:rsid w:val="005E1BA7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character" w:customStyle="1" w:styleId="14">
    <w:name w:val="Название Знак1"/>
    <w:basedOn w:val="DefaultParagraphFont"/>
    <w:uiPriority w:val="99"/>
    <w:rsid w:val="004C443C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customStyle="1" w:styleId="Normal1">
    <w:name w:val="Normal+1"/>
    <w:basedOn w:val="Normal"/>
    <w:next w:val="Normal"/>
    <w:uiPriority w:val="99"/>
    <w:rsid w:val="000B74F2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GHEA Mariam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6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16</Pages>
  <Words>5200</Words>
  <Characters>29645</Characters>
  <Application>Microsoft Office Word</Application>
  <DocSecurity>0</DocSecurity>
  <Lines>247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Gratun</dc:creator>
  <cp:keywords/>
  <dc:description/>
  <cp:lastModifiedBy>Araratgyuxi2</cp:lastModifiedBy>
  <cp:revision>96</cp:revision>
  <cp:lastPrinted>2015-02-11T06:30:00Z</cp:lastPrinted>
  <dcterms:created xsi:type="dcterms:W3CDTF">2012-12-25T01:13:00Z</dcterms:created>
  <dcterms:modified xsi:type="dcterms:W3CDTF">2015-02-12T11:29:00Z</dcterms:modified>
</cp:coreProperties>
</file>