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7DA" w:rsidRPr="00B407DA" w:rsidRDefault="00B407DA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  <w:lang w:val="ru-RU"/>
        </w:rPr>
      </w:pPr>
      <w:r w:rsidRPr="00B407DA">
        <w:rPr>
          <w:rFonts w:ascii="Helv" w:hAnsi="Helv" w:cs="Helv"/>
          <w:color w:val="000000"/>
          <w:sz w:val="20"/>
          <w:szCs w:val="20"/>
          <w:lang w:val="ru-RU"/>
        </w:rPr>
        <w:t xml:space="preserve">Вопросы: </w:t>
      </w:r>
    </w:p>
    <w:p w:rsidR="00B407DA" w:rsidRPr="00B407DA" w:rsidRDefault="00B407DA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lang w:val="ru-RU"/>
        </w:rPr>
      </w:pPr>
      <w:r w:rsidRPr="00B407DA">
        <w:rPr>
          <w:rFonts w:ascii="Helv" w:hAnsi="Helv" w:cs="Helv"/>
          <w:b/>
          <w:bCs/>
          <w:color w:val="000000"/>
          <w:lang w:val="ru-RU"/>
        </w:rPr>
        <w:t xml:space="preserve">согласно требованиям к </w:t>
      </w:r>
      <w:r>
        <w:rPr>
          <w:rFonts w:ascii="Helv" w:hAnsi="Helv" w:cs="Helv"/>
          <w:b/>
          <w:bCs/>
          <w:color w:val="000000"/>
        </w:rPr>
        <w:t>IT</w:t>
      </w:r>
      <w:r w:rsidRPr="00B407DA">
        <w:rPr>
          <w:rFonts w:ascii="Helv" w:hAnsi="Helv" w:cs="Helv"/>
          <w:b/>
          <w:bCs/>
          <w:color w:val="000000"/>
          <w:lang w:val="ru-RU"/>
        </w:rPr>
        <w:t xml:space="preserve"> инфраструктуре (Приложение 2):</w:t>
      </w:r>
    </w:p>
    <w:p w:rsidR="00B407DA" w:rsidRPr="00B407DA" w:rsidRDefault="00B407DA" w:rsidP="00B407D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Helv" w:hAnsi="Helv" w:cs="Helv"/>
          <w:i/>
          <w:iCs/>
          <w:color w:val="000000"/>
          <w:lang w:val="ru-RU"/>
        </w:rPr>
      </w:pPr>
      <w:r w:rsidRPr="00B407DA">
        <w:rPr>
          <w:rFonts w:ascii="Helv" w:hAnsi="Helv" w:cs="Helv"/>
          <w:i/>
          <w:iCs/>
          <w:color w:val="000000"/>
          <w:lang w:val="ru-RU"/>
        </w:rPr>
        <w:t>ИС должна вести протоколирование действий пользователей, предоставляя полную информацию по всем запросам пользователей и результатам их обработки.</w:t>
      </w:r>
    </w:p>
    <w:p w:rsidR="00B407DA" w:rsidRPr="000C5EB0" w:rsidRDefault="00B407DA" w:rsidP="00B407DA">
      <w:pPr>
        <w:autoSpaceDE w:val="0"/>
        <w:autoSpaceDN w:val="0"/>
        <w:adjustRightInd w:val="0"/>
        <w:spacing w:after="0" w:line="240" w:lineRule="auto"/>
        <w:ind w:left="708"/>
        <w:rPr>
          <w:rFonts w:ascii="Helv" w:hAnsi="Helv" w:cs="Helv"/>
          <w:color w:val="000000"/>
          <w:lang w:val="ru-RU"/>
        </w:rPr>
      </w:pPr>
      <w:r w:rsidRPr="00B407DA">
        <w:rPr>
          <w:rFonts w:ascii="Helv" w:hAnsi="Helv" w:cs="Helv"/>
          <w:color w:val="000000"/>
          <w:lang w:val="ru-RU"/>
        </w:rPr>
        <w:t>Правильно понимаем, что достаточно протоколирования операций изменения, протоколирование операций просмотра данных пользователями (например, поиск по данным) избыточно?</w:t>
      </w:r>
      <w:r w:rsidR="000C5EB0" w:rsidRPr="000C5EB0">
        <w:rPr>
          <w:rFonts w:ascii="Helv" w:hAnsi="Helv" w:cs="Helv"/>
          <w:color w:val="000000"/>
          <w:lang w:val="ru-RU"/>
        </w:rPr>
        <w:t xml:space="preserve"> - </w:t>
      </w:r>
      <w:r w:rsidR="000C5EB0" w:rsidRPr="000C5EB0">
        <w:rPr>
          <w:rFonts w:ascii="Helv" w:hAnsi="Helv" w:cs="Helv"/>
          <w:color w:val="FF0000"/>
          <w:lang w:val="ru-RU"/>
        </w:rPr>
        <w:t>Любые действия сотрудников</w:t>
      </w:r>
    </w:p>
    <w:p w:rsidR="00B407DA" w:rsidRPr="00B407DA" w:rsidRDefault="00B407DA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lang w:val="ru-RU"/>
        </w:rPr>
      </w:pPr>
      <w:r>
        <w:rPr>
          <w:rFonts w:ascii="Helv" w:hAnsi="Helv" w:cs="Helv"/>
          <w:color w:val="000000"/>
        </w:rPr>
        <w:t> </w:t>
      </w:r>
    </w:p>
    <w:p w:rsidR="00B407DA" w:rsidRPr="00B407DA" w:rsidRDefault="00B407DA" w:rsidP="00B407D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Helv" w:hAnsi="Helv" w:cs="Helv"/>
          <w:i/>
          <w:iCs/>
          <w:color w:val="000000"/>
          <w:lang w:val="ru-RU"/>
        </w:rPr>
      </w:pPr>
      <w:r w:rsidRPr="00B407DA">
        <w:rPr>
          <w:rFonts w:ascii="Helv" w:hAnsi="Helv" w:cs="Helv"/>
          <w:i/>
          <w:iCs/>
          <w:color w:val="000000"/>
          <w:lang w:val="ru-RU"/>
        </w:rPr>
        <w:t>ИС должна иметь возможность работать в 10 часовых поясах.</w:t>
      </w:r>
    </w:p>
    <w:p w:rsidR="00B407DA" w:rsidRPr="000C5EB0" w:rsidRDefault="00B407DA" w:rsidP="00B407DA">
      <w:pPr>
        <w:autoSpaceDE w:val="0"/>
        <w:autoSpaceDN w:val="0"/>
        <w:adjustRightInd w:val="0"/>
        <w:spacing w:after="0" w:line="240" w:lineRule="auto"/>
        <w:ind w:left="720"/>
        <w:rPr>
          <w:rFonts w:ascii="Helv" w:hAnsi="Helv" w:cs="Helv"/>
          <w:color w:val="000000"/>
          <w:lang w:val="ru-RU"/>
        </w:rPr>
      </w:pPr>
      <w:r w:rsidRPr="00B407DA">
        <w:rPr>
          <w:rFonts w:ascii="Helv" w:hAnsi="Helv" w:cs="Helv"/>
          <w:color w:val="000000"/>
          <w:lang w:val="ru-RU"/>
        </w:rPr>
        <w:t>Данное требование рассматривается в контексте пользователей системы или клиентов?</w:t>
      </w:r>
      <w:r w:rsidR="000C5EB0" w:rsidRPr="000C5EB0">
        <w:rPr>
          <w:rFonts w:ascii="Helv" w:hAnsi="Helv" w:cs="Helv"/>
          <w:color w:val="000000"/>
          <w:lang w:val="ru-RU"/>
        </w:rPr>
        <w:t xml:space="preserve"> - </w:t>
      </w:r>
      <w:r w:rsidR="000C5EB0" w:rsidRPr="000C5EB0">
        <w:rPr>
          <w:rFonts w:ascii="Helv" w:hAnsi="Helv" w:cs="Helv"/>
          <w:color w:val="FF0000"/>
          <w:lang w:val="ru-RU"/>
        </w:rPr>
        <w:t>данный пункт снимается</w:t>
      </w:r>
    </w:p>
    <w:p w:rsidR="00B407DA" w:rsidRPr="00B407DA" w:rsidRDefault="00B407DA" w:rsidP="00B407DA">
      <w:pPr>
        <w:autoSpaceDE w:val="0"/>
        <w:autoSpaceDN w:val="0"/>
        <w:adjustRightInd w:val="0"/>
        <w:spacing w:after="0" w:line="240" w:lineRule="auto"/>
        <w:ind w:left="720"/>
        <w:rPr>
          <w:rFonts w:ascii="Helv" w:hAnsi="Helv" w:cs="Helv"/>
          <w:color w:val="000000"/>
          <w:lang w:val="ru-RU"/>
        </w:rPr>
      </w:pPr>
      <w:r>
        <w:rPr>
          <w:rFonts w:ascii="Helv" w:hAnsi="Helv" w:cs="Helv"/>
          <w:color w:val="000000"/>
        </w:rPr>
        <w:t> </w:t>
      </w:r>
    </w:p>
    <w:p w:rsidR="00B407DA" w:rsidRPr="00B407DA" w:rsidRDefault="00B407DA" w:rsidP="00B407D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Helv" w:hAnsi="Helv" w:cs="Helv"/>
          <w:i/>
          <w:iCs/>
          <w:color w:val="000000"/>
          <w:lang w:val="ru-RU"/>
        </w:rPr>
      </w:pPr>
      <w:r w:rsidRPr="00B407DA">
        <w:rPr>
          <w:rFonts w:ascii="Helv" w:hAnsi="Helv" w:cs="Helv"/>
          <w:i/>
          <w:iCs/>
          <w:color w:val="000000"/>
          <w:lang w:val="ru-RU"/>
        </w:rPr>
        <w:t xml:space="preserve">В предложенном решении должны явно содержаться среды разработки и тестирования. Среда тестирования по </w:t>
      </w:r>
      <w:r>
        <w:rPr>
          <w:rFonts w:ascii="Helv" w:hAnsi="Helv" w:cs="Helv"/>
          <w:i/>
          <w:iCs/>
          <w:color w:val="000000"/>
        </w:rPr>
        <w:t>HW</w:t>
      </w:r>
      <w:r w:rsidRPr="00B407DA">
        <w:rPr>
          <w:rFonts w:ascii="Helv" w:hAnsi="Helv" w:cs="Helv"/>
          <w:i/>
          <w:iCs/>
          <w:color w:val="000000"/>
          <w:lang w:val="ru-RU"/>
        </w:rPr>
        <w:t xml:space="preserve"> и </w:t>
      </w:r>
      <w:r>
        <w:rPr>
          <w:rFonts w:ascii="Helv" w:hAnsi="Helv" w:cs="Helv"/>
          <w:i/>
          <w:iCs/>
          <w:color w:val="000000"/>
        </w:rPr>
        <w:t>SW</w:t>
      </w:r>
      <w:r w:rsidRPr="00B407DA">
        <w:rPr>
          <w:rFonts w:ascii="Helv" w:hAnsi="Helv" w:cs="Helv"/>
          <w:i/>
          <w:iCs/>
          <w:color w:val="000000"/>
          <w:lang w:val="ru-RU"/>
        </w:rPr>
        <w:t xml:space="preserve"> должна быть максимально приближена (в идеале – идентична) к продуктивной среде.</w:t>
      </w:r>
    </w:p>
    <w:p w:rsidR="00B407DA" w:rsidRPr="000C5EB0" w:rsidRDefault="00B407DA" w:rsidP="00B407DA">
      <w:pPr>
        <w:autoSpaceDE w:val="0"/>
        <w:autoSpaceDN w:val="0"/>
        <w:adjustRightInd w:val="0"/>
        <w:spacing w:after="0" w:line="240" w:lineRule="auto"/>
        <w:ind w:left="720"/>
        <w:rPr>
          <w:rFonts w:ascii="Helv" w:hAnsi="Helv" w:cs="Helv"/>
          <w:color w:val="000000"/>
          <w:lang w:val="ru-RU"/>
        </w:rPr>
      </w:pPr>
      <w:r w:rsidRPr="00B407DA">
        <w:rPr>
          <w:rFonts w:ascii="Helv" w:hAnsi="Helv" w:cs="Helv"/>
          <w:color w:val="000000"/>
          <w:lang w:val="ru-RU"/>
        </w:rPr>
        <w:t>Подразумевается ли развертывание среды тестирования у Заказчика для проведения сквозного тестирования между ИС и интегрируемыми с ней системами</w:t>
      </w:r>
      <w:proofErr w:type="gramStart"/>
      <w:r w:rsidRPr="00B407DA">
        <w:rPr>
          <w:rFonts w:ascii="Helv" w:hAnsi="Helv" w:cs="Helv"/>
          <w:color w:val="000000"/>
          <w:lang w:val="ru-RU"/>
        </w:rPr>
        <w:t>.</w:t>
      </w:r>
      <w:proofErr w:type="gramEnd"/>
      <w:r w:rsidR="000C5EB0" w:rsidRPr="000C5EB0">
        <w:rPr>
          <w:rFonts w:ascii="Helv" w:hAnsi="Helv" w:cs="Helv"/>
          <w:color w:val="000000"/>
          <w:lang w:val="ru-RU"/>
        </w:rPr>
        <w:t xml:space="preserve"> - </w:t>
      </w:r>
      <w:proofErr w:type="gramStart"/>
      <w:r w:rsidR="000C5EB0" w:rsidRPr="000C5EB0">
        <w:rPr>
          <w:rFonts w:ascii="Helv" w:hAnsi="Helv" w:cs="Helv"/>
          <w:color w:val="FF0000"/>
          <w:lang w:val="ru-RU"/>
        </w:rPr>
        <w:t>д</w:t>
      </w:r>
      <w:proofErr w:type="gramEnd"/>
      <w:r w:rsidR="000C5EB0" w:rsidRPr="000C5EB0">
        <w:rPr>
          <w:rFonts w:ascii="Helv" w:hAnsi="Helv" w:cs="Helv"/>
          <w:color w:val="FF0000"/>
          <w:lang w:val="ru-RU"/>
        </w:rPr>
        <w:t>а</w:t>
      </w:r>
    </w:p>
    <w:p w:rsidR="00B407DA" w:rsidRPr="00B407DA" w:rsidRDefault="00B407DA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lang w:val="ru-RU"/>
        </w:rPr>
      </w:pPr>
      <w:r>
        <w:rPr>
          <w:rFonts w:ascii="Helv" w:hAnsi="Helv" w:cs="Helv"/>
          <w:color w:val="000000"/>
        </w:rPr>
        <w:t> </w:t>
      </w:r>
    </w:p>
    <w:p w:rsidR="00B407DA" w:rsidRDefault="00B407DA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</w:rPr>
      </w:pPr>
      <w:proofErr w:type="spellStart"/>
      <w:proofErr w:type="gramStart"/>
      <w:r>
        <w:rPr>
          <w:rFonts w:ascii="Helv" w:hAnsi="Helv" w:cs="Helv"/>
          <w:b/>
          <w:bCs/>
          <w:color w:val="000000"/>
        </w:rPr>
        <w:t>согласно</w:t>
      </w:r>
      <w:proofErr w:type="spellEnd"/>
      <w:proofErr w:type="gramEnd"/>
      <w:r>
        <w:rPr>
          <w:rFonts w:ascii="Helv" w:hAnsi="Helv" w:cs="Helv"/>
          <w:b/>
          <w:bCs/>
          <w:color w:val="000000"/>
        </w:rPr>
        <w:t xml:space="preserve"> БФТ (</w:t>
      </w:r>
      <w:proofErr w:type="spellStart"/>
      <w:r>
        <w:rPr>
          <w:rFonts w:ascii="Helv" w:hAnsi="Helv" w:cs="Helv"/>
          <w:b/>
          <w:bCs/>
          <w:color w:val="000000"/>
        </w:rPr>
        <w:t>Приложение</w:t>
      </w:r>
      <w:proofErr w:type="spellEnd"/>
      <w:r>
        <w:rPr>
          <w:rFonts w:ascii="Helv" w:hAnsi="Helv" w:cs="Helv"/>
          <w:b/>
          <w:bCs/>
          <w:color w:val="000000"/>
        </w:rPr>
        <w:t xml:space="preserve"> 4):</w:t>
      </w:r>
    </w:p>
    <w:p w:rsidR="00B407DA" w:rsidRPr="00B407DA" w:rsidRDefault="00B407DA" w:rsidP="00B407D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Helv" w:hAnsi="Helv" w:cs="Helv"/>
          <w:i/>
          <w:iCs/>
          <w:color w:val="000000"/>
          <w:lang w:val="ru-RU"/>
        </w:rPr>
      </w:pPr>
      <w:r w:rsidRPr="00B407DA">
        <w:rPr>
          <w:rFonts w:ascii="Helv" w:hAnsi="Helv" w:cs="Helv"/>
          <w:i/>
          <w:iCs/>
          <w:color w:val="000000"/>
          <w:lang w:val="ru-RU"/>
        </w:rPr>
        <w:t xml:space="preserve">Готовность работать в рамках процессов </w:t>
      </w:r>
      <w:r>
        <w:rPr>
          <w:rFonts w:ascii="Helv" w:hAnsi="Helv" w:cs="Helv"/>
          <w:i/>
          <w:iCs/>
          <w:color w:val="000000"/>
        </w:rPr>
        <w:t>REL</w:t>
      </w:r>
      <w:r w:rsidRPr="00B407DA">
        <w:rPr>
          <w:rFonts w:ascii="Helv" w:hAnsi="Helv" w:cs="Helv"/>
          <w:i/>
          <w:iCs/>
          <w:color w:val="000000"/>
          <w:lang w:val="ru-RU"/>
        </w:rPr>
        <w:t xml:space="preserve"> и </w:t>
      </w:r>
      <w:r>
        <w:rPr>
          <w:rFonts w:ascii="Helv" w:hAnsi="Helv" w:cs="Helv"/>
          <w:i/>
          <w:iCs/>
          <w:color w:val="000000"/>
        </w:rPr>
        <w:t>INC</w:t>
      </w:r>
      <w:r w:rsidRPr="00B407DA">
        <w:rPr>
          <w:rFonts w:ascii="Helv" w:hAnsi="Helv" w:cs="Helv"/>
          <w:i/>
          <w:iCs/>
          <w:color w:val="000000"/>
          <w:lang w:val="ru-RU"/>
        </w:rPr>
        <w:t xml:space="preserve"> Заказчика (описания процессов предоставляются по требованию).</w:t>
      </w:r>
      <w:r w:rsidR="001B7F1A" w:rsidRPr="001B7F1A">
        <w:rPr>
          <w:rFonts w:ascii="Helv" w:hAnsi="Helv" w:cs="Helv"/>
          <w:color w:val="000000"/>
          <w:lang w:val="ru-RU"/>
        </w:rPr>
        <w:t xml:space="preserve"> </w:t>
      </w:r>
      <w:proofErr w:type="spellStart"/>
      <w:r w:rsidR="001B7F1A">
        <w:rPr>
          <w:rFonts w:ascii="Helv" w:hAnsi="Helv" w:cs="Helv"/>
          <w:color w:val="FF0000"/>
        </w:rPr>
        <w:t>Предоставим</w:t>
      </w:r>
      <w:proofErr w:type="spellEnd"/>
    </w:p>
    <w:p w:rsidR="00B407DA" w:rsidRDefault="00B407DA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</w:rPr>
      </w:pPr>
      <w:r w:rsidRPr="00B407DA">
        <w:rPr>
          <w:rFonts w:ascii="Helv" w:hAnsi="Helv" w:cs="Helv"/>
          <w:color w:val="000000"/>
          <w:lang w:val="ru-RU"/>
        </w:rPr>
        <w:t>Просьба предоставить.</w:t>
      </w:r>
    </w:p>
    <w:p w:rsidR="00091EA6" w:rsidRDefault="00091EA6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</w:rPr>
      </w:pPr>
    </w:p>
    <w:p w:rsidR="00091EA6" w:rsidRPr="00091EA6" w:rsidRDefault="00091EA6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                               </w:t>
      </w:r>
      <w:r>
        <w:rPr>
          <w:rFonts w:ascii="Helv" w:hAnsi="Helv" w:cs="Helv"/>
          <w:color w:val="000000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Word.Document.12" ShapeID="_x0000_i1025" DrawAspect="Icon" ObjectID="_1485351520" r:id="rId6"/>
        </w:object>
      </w:r>
      <w:r>
        <w:rPr>
          <w:rFonts w:ascii="Helv" w:hAnsi="Helv" w:cs="Helv"/>
          <w:color w:val="000000"/>
        </w:rPr>
        <w:t xml:space="preserve">              </w:t>
      </w:r>
      <w:r>
        <w:rPr>
          <w:rFonts w:ascii="Helv" w:hAnsi="Helv" w:cs="Helv"/>
          <w:color w:val="000000"/>
        </w:rPr>
        <w:object w:dxaOrig="1550" w:dyaOrig="991">
          <v:shape id="_x0000_i1026" type="#_x0000_t75" style="width:77.25pt;height:49.5pt" o:ole="">
            <v:imagedata r:id="rId7" o:title=""/>
          </v:shape>
          <o:OLEObject Type="Embed" ProgID="Word.Document.8" ShapeID="_x0000_i1026" DrawAspect="Icon" ObjectID="_1485351521" r:id="rId8">
            <o:FieldCodes>\s</o:FieldCodes>
          </o:OLEObject>
        </w:object>
      </w:r>
    </w:p>
    <w:p w:rsidR="00B407DA" w:rsidRPr="00B407DA" w:rsidRDefault="00B407DA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lang w:val="ru-RU"/>
        </w:rPr>
      </w:pPr>
      <w:r>
        <w:rPr>
          <w:rFonts w:ascii="Helv" w:hAnsi="Helv" w:cs="Helv"/>
          <w:color w:val="000000"/>
        </w:rPr>
        <w:t> </w:t>
      </w:r>
    </w:p>
    <w:p w:rsidR="00B407DA" w:rsidRPr="00B407DA" w:rsidRDefault="00B407DA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lang w:val="ru-RU"/>
        </w:rPr>
      </w:pPr>
      <w:r w:rsidRPr="00B407DA">
        <w:rPr>
          <w:rFonts w:ascii="Helv" w:hAnsi="Helv" w:cs="Helv"/>
          <w:b/>
          <w:bCs/>
          <w:color w:val="000000"/>
          <w:lang w:val="ru-RU"/>
        </w:rPr>
        <w:t xml:space="preserve">согласно </w:t>
      </w:r>
      <w:r>
        <w:rPr>
          <w:rFonts w:ascii="Helv" w:hAnsi="Helv" w:cs="Helv"/>
          <w:b/>
          <w:bCs/>
          <w:color w:val="000000"/>
        </w:rPr>
        <w:t>SLA</w:t>
      </w:r>
      <w:r w:rsidRPr="00B407DA">
        <w:rPr>
          <w:rFonts w:ascii="Helv" w:hAnsi="Helv" w:cs="Helv"/>
          <w:b/>
          <w:bCs/>
          <w:color w:val="000000"/>
          <w:lang w:val="ru-RU"/>
        </w:rPr>
        <w:t xml:space="preserve"> (Приложение 2):</w:t>
      </w:r>
    </w:p>
    <w:p w:rsidR="00CF1ABB" w:rsidRPr="00C7179D" w:rsidRDefault="00B407DA" w:rsidP="00CF1AB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Helv" w:hAnsi="Helv" w:cs="Helv"/>
          <w:color w:val="000000"/>
          <w:lang w:val="ru-RU"/>
        </w:rPr>
      </w:pPr>
      <w:r w:rsidRPr="00B407DA">
        <w:rPr>
          <w:rFonts w:ascii="Helv" w:hAnsi="Helv" w:cs="Helv"/>
          <w:color w:val="000000"/>
          <w:lang w:val="ru-RU"/>
        </w:rPr>
        <w:t xml:space="preserve">Чем обусловлены такие высокие требования </w:t>
      </w:r>
      <w:r>
        <w:rPr>
          <w:rFonts w:ascii="Helv" w:hAnsi="Helv" w:cs="Helv"/>
          <w:color w:val="000000"/>
        </w:rPr>
        <w:t>SLA</w:t>
      </w:r>
      <w:r w:rsidRPr="00B407DA">
        <w:rPr>
          <w:rFonts w:ascii="Helv" w:hAnsi="Helv" w:cs="Helv"/>
          <w:color w:val="000000"/>
          <w:lang w:val="ru-RU"/>
        </w:rPr>
        <w:t xml:space="preserve"> (характерные для систем </w:t>
      </w:r>
      <w:r>
        <w:rPr>
          <w:rFonts w:ascii="Helv" w:hAnsi="Helv" w:cs="Helv"/>
          <w:color w:val="000000"/>
        </w:rPr>
        <w:t>real</w:t>
      </w:r>
      <w:r w:rsidRPr="00B407DA">
        <w:rPr>
          <w:rFonts w:ascii="Helv" w:hAnsi="Helv" w:cs="Helv"/>
          <w:color w:val="000000"/>
          <w:lang w:val="ru-RU"/>
        </w:rPr>
        <w:t xml:space="preserve"> </w:t>
      </w:r>
      <w:r>
        <w:rPr>
          <w:rFonts w:ascii="Helv" w:hAnsi="Helv" w:cs="Helv"/>
          <w:color w:val="000000"/>
        </w:rPr>
        <w:t>time</w:t>
      </w:r>
      <w:r w:rsidRPr="00B407DA">
        <w:rPr>
          <w:rFonts w:ascii="Helv" w:hAnsi="Helv" w:cs="Helv"/>
          <w:color w:val="000000"/>
          <w:lang w:val="ru-RU"/>
        </w:rPr>
        <w:t>)?</w:t>
      </w:r>
      <w:r w:rsidR="00740EBA" w:rsidRPr="00740EBA">
        <w:rPr>
          <w:rFonts w:ascii="Helv" w:hAnsi="Helv" w:cs="Helv"/>
          <w:color w:val="000000"/>
          <w:lang w:val="ru-RU"/>
        </w:rPr>
        <w:t xml:space="preserve"> </w:t>
      </w:r>
      <w:r w:rsidR="00C7179D" w:rsidRPr="00C7179D">
        <w:rPr>
          <w:rFonts w:ascii="Helv" w:hAnsi="Helv" w:cs="Helv"/>
          <w:color w:val="000000"/>
          <w:lang w:val="ru-RU"/>
        </w:rPr>
        <w:t xml:space="preserve"> </w:t>
      </w:r>
      <w:r w:rsidR="00C7179D" w:rsidRPr="00C7179D">
        <w:rPr>
          <w:rFonts w:ascii="Helv" w:hAnsi="Helv" w:cs="Helv"/>
          <w:color w:val="FF0000"/>
          <w:lang w:val="ru-RU"/>
        </w:rPr>
        <w:t>- Относительно этого вопроса СОК решила продлить  сроки решения инцидента 1-ой степени  до 24 часа, но если этот срок можно укоротить, то будет лучше.</w:t>
      </w:r>
    </w:p>
    <w:p w:rsidR="00CF1ABB" w:rsidRPr="00C7179D" w:rsidRDefault="00CF1ABB" w:rsidP="00CF1ABB">
      <w:pPr>
        <w:rPr>
          <w:rFonts w:ascii="Helv" w:hAnsi="Helv" w:cs="Helv"/>
          <w:color w:val="000000"/>
          <w:lang w:val="ru-RU"/>
        </w:rPr>
      </w:pPr>
    </w:p>
    <w:p w:rsidR="00CF1ABB" w:rsidRPr="00CF1ABB" w:rsidRDefault="00B407DA" w:rsidP="00CF1AB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Helv" w:hAnsi="Helv" w:cs="Helv"/>
          <w:color w:val="000000"/>
          <w:lang w:val="ru-RU"/>
        </w:rPr>
      </w:pPr>
      <w:r w:rsidRPr="00CF1ABB">
        <w:rPr>
          <w:rFonts w:ascii="Helv" w:hAnsi="Helv" w:cs="Helv"/>
          <w:color w:val="000000"/>
          <w:lang w:val="ru-RU"/>
        </w:rPr>
        <w:t xml:space="preserve">В рамах работ требуется загрузка информации из АБС. Просьба </w:t>
      </w:r>
      <w:proofErr w:type="gramStart"/>
      <w:r w:rsidRPr="00CF1ABB">
        <w:rPr>
          <w:rFonts w:ascii="Helv" w:hAnsi="Helv" w:cs="Helv"/>
          <w:color w:val="000000"/>
          <w:lang w:val="ru-RU"/>
        </w:rPr>
        <w:t>уточнить</w:t>
      </w:r>
      <w:proofErr w:type="gramEnd"/>
      <w:r w:rsidRPr="00CF1ABB">
        <w:rPr>
          <w:rFonts w:ascii="Helv" w:hAnsi="Helv" w:cs="Helv"/>
          <w:color w:val="000000"/>
          <w:lang w:val="ru-RU"/>
        </w:rPr>
        <w:t xml:space="preserve"> что за АБС, на основе какой СУБД она реализована и предполагаемый способ интеграции (</w:t>
      </w:r>
      <w:r w:rsidRPr="00CF1ABB">
        <w:rPr>
          <w:rFonts w:ascii="Helv" w:hAnsi="Helv" w:cs="Helv"/>
          <w:color w:val="000000"/>
        </w:rPr>
        <w:t>DB</w:t>
      </w:r>
      <w:r w:rsidRPr="00CF1ABB">
        <w:rPr>
          <w:rFonts w:ascii="Helv" w:hAnsi="Helv" w:cs="Helv"/>
          <w:color w:val="000000"/>
          <w:lang w:val="ru-RU"/>
        </w:rPr>
        <w:t xml:space="preserve"> </w:t>
      </w:r>
      <w:r w:rsidRPr="00CF1ABB">
        <w:rPr>
          <w:rFonts w:ascii="Helv" w:hAnsi="Helv" w:cs="Helv"/>
          <w:color w:val="000000"/>
        </w:rPr>
        <w:t>link</w:t>
      </w:r>
      <w:r w:rsidRPr="00CF1ABB">
        <w:rPr>
          <w:rFonts w:ascii="Helv" w:hAnsi="Helv" w:cs="Helv"/>
          <w:color w:val="000000"/>
          <w:lang w:val="ru-RU"/>
        </w:rPr>
        <w:t>, сервисы, файлы)?</w:t>
      </w:r>
      <w:r w:rsidR="003C22B1" w:rsidRPr="00CF1ABB">
        <w:rPr>
          <w:rFonts w:ascii="Helv" w:hAnsi="Helv" w:cs="Helv"/>
          <w:color w:val="000000"/>
          <w:lang w:val="ru-RU"/>
        </w:rPr>
        <w:t>- -</w:t>
      </w:r>
      <w:r w:rsidR="003C22B1" w:rsidRPr="00CF1ABB">
        <w:rPr>
          <w:rFonts w:ascii="Helv" w:hAnsi="Helv" w:cs="Helv"/>
          <w:color w:val="FF0000"/>
          <w:lang w:val="ru-RU"/>
        </w:rPr>
        <w:t xml:space="preserve"> </w:t>
      </w:r>
      <w:r w:rsidR="003C22B1" w:rsidRPr="00CF1ABB">
        <w:rPr>
          <w:rFonts w:ascii="Helv" w:hAnsi="Helv" w:cs="Helv"/>
          <w:color w:val="FF0000"/>
        </w:rPr>
        <w:t>Ensemble</w:t>
      </w:r>
      <w:r w:rsidR="003C22B1" w:rsidRPr="00CF1ABB">
        <w:rPr>
          <w:rFonts w:ascii="Helv" w:hAnsi="Helv" w:cs="Helv"/>
          <w:color w:val="FF0000"/>
          <w:lang w:val="ru-RU"/>
        </w:rPr>
        <w:t xml:space="preserve"> фирмы </w:t>
      </w:r>
      <w:proofErr w:type="spellStart"/>
      <w:r w:rsidR="003C22B1" w:rsidRPr="00CF1ABB">
        <w:rPr>
          <w:rFonts w:ascii="Helv" w:hAnsi="Helv" w:cs="Helv"/>
          <w:color w:val="FF0000"/>
          <w:lang w:val="ru-RU"/>
        </w:rPr>
        <w:t>Амдокс</w:t>
      </w:r>
      <w:proofErr w:type="spellEnd"/>
      <w:proofErr w:type="gramStart"/>
      <w:r w:rsidR="003C22B1" w:rsidRPr="00CF1ABB">
        <w:rPr>
          <w:rFonts w:ascii="Helv" w:hAnsi="Helv" w:cs="Helv"/>
          <w:color w:val="FF0000"/>
          <w:lang w:val="ru-RU"/>
        </w:rPr>
        <w:t>,  через</w:t>
      </w:r>
      <w:proofErr w:type="gramEnd"/>
      <w:r w:rsidR="003C22B1" w:rsidRPr="00CF1ABB">
        <w:rPr>
          <w:rFonts w:ascii="Helv" w:hAnsi="Helv" w:cs="Helv"/>
          <w:color w:val="FF0000"/>
          <w:lang w:val="ru-RU"/>
        </w:rPr>
        <w:t xml:space="preserve"> </w:t>
      </w:r>
      <w:r w:rsidR="003C22B1" w:rsidRPr="00CF1ABB">
        <w:rPr>
          <w:rFonts w:ascii="Helv" w:hAnsi="Helv" w:cs="Helv"/>
          <w:color w:val="FF0000"/>
        </w:rPr>
        <w:t>GF</w:t>
      </w:r>
      <w:r w:rsidR="003C22B1" w:rsidRPr="00CF1ABB">
        <w:rPr>
          <w:rFonts w:ascii="Helv" w:hAnsi="Helv" w:cs="Helv"/>
          <w:color w:val="FF0000"/>
          <w:lang w:val="ru-RU"/>
        </w:rPr>
        <w:t xml:space="preserve"> </w:t>
      </w:r>
      <w:proofErr w:type="spellStart"/>
      <w:r w:rsidR="003C22B1" w:rsidRPr="00CF1ABB">
        <w:rPr>
          <w:rFonts w:ascii="Helv" w:hAnsi="Helv" w:cs="Helv"/>
          <w:color w:val="FF0000"/>
          <w:lang w:val="ru-RU"/>
        </w:rPr>
        <w:t>модул</w:t>
      </w:r>
      <w:proofErr w:type="spellEnd"/>
      <w:r w:rsidR="003C22B1" w:rsidRPr="00CF1ABB">
        <w:rPr>
          <w:rFonts w:ascii="Helv" w:hAnsi="Helv" w:cs="Helv"/>
          <w:color w:val="FF0000"/>
          <w:lang w:val="ru-RU"/>
        </w:rPr>
        <w:t xml:space="preserve">  </w:t>
      </w:r>
      <w:r w:rsidR="003C22B1" w:rsidRPr="00CF1ABB">
        <w:rPr>
          <w:rFonts w:ascii="Helv" w:hAnsi="Helv" w:cs="Helv"/>
          <w:color w:val="FF0000"/>
        </w:rPr>
        <w:t>NAPI</w:t>
      </w:r>
    </w:p>
    <w:p w:rsidR="00CF1ABB" w:rsidRPr="00CF1ABB" w:rsidRDefault="00B407DA" w:rsidP="00CF1AB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Helv" w:hAnsi="Helv" w:cs="Helv"/>
          <w:color w:val="FF0000"/>
          <w:lang w:val="ru-RU"/>
        </w:rPr>
      </w:pPr>
      <w:r w:rsidRPr="00CF1ABB">
        <w:rPr>
          <w:rFonts w:ascii="Helv" w:hAnsi="Helv" w:cs="Helv"/>
          <w:color w:val="000000"/>
          <w:lang w:val="ru-RU"/>
        </w:rPr>
        <w:t>Предполагается ли интеграция с внешними системами, кроме АБС?</w:t>
      </w:r>
      <w:r w:rsidR="003C22B1" w:rsidRPr="00CF1ABB">
        <w:rPr>
          <w:rFonts w:ascii="Helv" w:hAnsi="Helv" w:cs="Helv"/>
          <w:color w:val="000000"/>
          <w:lang w:val="ru-RU"/>
        </w:rPr>
        <w:t xml:space="preserve"> - </w:t>
      </w:r>
      <w:r w:rsidR="003C22B1" w:rsidRPr="00CF1ABB">
        <w:rPr>
          <w:rFonts w:ascii="Helv" w:hAnsi="Helv" w:cs="Helv"/>
          <w:color w:val="FF0000"/>
          <w:lang w:val="ru-RU"/>
        </w:rPr>
        <w:t xml:space="preserve">Интеграция с </w:t>
      </w:r>
      <w:r w:rsidR="003C22B1" w:rsidRPr="00CF1ABB">
        <w:rPr>
          <w:rFonts w:ascii="Helv" w:hAnsi="Helv" w:cs="Helv"/>
          <w:color w:val="FF0000"/>
        </w:rPr>
        <w:t>AVAYA</w:t>
      </w:r>
      <w:r w:rsidR="003C22B1" w:rsidRPr="00CF1ABB">
        <w:rPr>
          <w:rFonts w:ascii="Helv" w:hAnsi="Helv" w:cs="Helv"/>
          <w:color w:val="000000"/>
          <w:lang w:val="ru-RU"/>
        </w:rPr>
        <w:t xml:space="preserve">, </w:t>
      </w:r>
      <w:r w:rsidR="003C22B1" w:rsidRPr="00CF1ABB">
        <w:rPr>
          <w:rFonts w:ascii="Helv" w:hAnsi="Helv" w:cs="Helv"/>
          <w:color w:val="FF0000"/>
          <w:lang w:val="ru-RU"/>
        </w:rPr>
        <w:t>отчетная система МОЗ.</w:t>
      </w:r>
    </w:p>
    <w:p w:rsidR="00CF1ABB" w:rsidRPr="00CF1ABB" w:rsidRDefault="00CF1ABB" w:rsidP="00CF1AB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  <w:lang w:val="ru-RU"/>
        </w:rPr>
      </w:pPr>
    </w:p>
    <w:p w:rsidR="00CF1ABB" w:rsidRPr="00CF1ABB" w:rsidRDefault="00CF1ABB" w:rsidP="00CF1AB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  <w:lang w:val="ru-RU"/>
        </w:rPr>
      </w:pPr>
      <w:r w:rsidRPr="00CF1ABB">
        <w:rPr>
          <w:rFonts w:ascii="Helv" w:hAnsi="Helv" w:cs="Helv"/>
          <w:color w:val="000000"/>
          <w:lang w:val="ru-RU"/>
        </w:rPr>
        <w:t xml:space="preserve">   </w:t>
      </w:r>
      <w:r w:rsidR="00B407DA" w:rsidRPr="00CF1ABB">
        <w:rPr>
          <w:rFonts w:ascii="Helv" w:hAnsi="Helv" w:cs="Helv"/>
          <w:color w:val="000000"/>
          <w:lang w:val="ru-RU"/>
        </w:rPr>
        <w:t xml:space="preserve">Укажите примерный объем абонентов-должников, а так же примерное кол-во атрибутов, которые необходимо </w:t>
      </w:r>
      <w:proofErr w:type="gramStart"/>
      <w:r w:rsidR="00B407DA" w:rsidRPr="00CF1ABB">
        <w:rPr>
          <w:rFonts w:ascii="Helv" w:hAnsi="Helv" w:cs="Helv"/>
          <w:color w:val="000000"/>
          <w:lang w:val="ru-RU"/>
        </w:rPr>
        <w:t>вводить вручную в Системе/загружать</w:t>
      </w:r>
      <w:proofErr w:type="gramEnd"/>
      <w:r w:rsidR="00B407DA" w:rsidRPr="00CF1ABB">
        <w:rPr>
          <w:rFonts w:ascii="Helv" w:hAnsi="Helv" w:cs="Helv"/>
          <w:color w:val="000000"/>
          <w:lang w:val="ru-RU"/>
        </w:rPr>
        <w:t xml:space="preserve"> из АБС?</w:t>
      </w:r>
      <w:r w:rsidR="003C22B1" w:rsidRPr="00CF1ABB">
        <w:rPr>
          <w:rFonts w:ascii="Helv" w:hAnsi="Helv" w:cs="Helv"/>
          <w:color w:val="000000"/>
          <w:lang w:val="ru-RU"/>
        </w:rPr>
        <w:t xml:space="preserve"> </w:t>
      </w:r>
      <w:r w:rsidR="003C22B1" w:rsidRPr="00CF1ABB">
        <w:rPr>
          <w:rFonts w:ascii="Helv" w:hAnsi="Helv" w:cs="Helv"/>
          <w:color w:val="FF0000"/>
          <w:lang w:val="ru-RU"/>
        </w:rPr>
        <w:t xml:space="preserve">-  примерное  количество  попадающих в </w:t>
      </w:r>
      <w:proofErr w:type="spellStart"/>
      <w:r w:rsidR="003C22B1" w:rsidRPr="00CF1ABB">
        <w:rPr>
          <w:rFonts w:ascii="Helv" w:hAnsi="Helv" w:cs="Helv"/>
          <w:color w:val="FF0000"/>
          <w:lang w:val="ru-RU"/>
        </w:rPr>
        <w:t>Collection</w:t>
      </w:r>
      <w:proofErr w:type="spellEnd"/>
      <w:r w:rsidR="003C22B1" w:rsidRPr="00CF1ABB">
        <w:rPr>
          <w:rFonts w:ascii="Helv" w:hAnsi="Helv" w:cs="Helv"/>
          <w:color w:val="FF0000"/>
          <w:lang w:val="ru-RU"/>
        </w:rPr>
        <w:t xml:space="preserve"> </w:t>
      </w:r>
      <w:proofErr w:type="spellStart"/>
      <w:r w:rsidR="003C22B1" w:rsidRPr="00CF1ABB">
        <w:rPr>
          <w:rFonts w:ascii="Helv" w:hAnsi="Helv" w:cs="Helv"/>
          <w:color w:val="FF0000"/>
          <w:lang w:val="ru-RU"/>
        </w:rPr>
        <w:t>ежемесчно</w:t>
      </w:r>
      <w:proofErr w:type="spellEnd"/>
      <w:r w:rsidR="003C22B1" w:rsidRPr="00CF1ABB">
        <w:rPr>
          <w:rFonts w:ascii="Helv" w:hAnsi="Helv" w:cs="Helv"/>
          <w:color w:val="FF0000"/>
          <w:lang w:val="ru-RU"/>
        </w:rPr>
        <w:t xml:space="preserve">  -  200 000 договоров, а уходящих в </w:t>
      </w:r>
      <w:proofErr w:type="spellStart"/>
      <w:r w:rsidR="003C22B1" w:rsidRPr="00CF1ABB">
        <w:rPr>
          <w:rFonts w:ascii="Helv" w:hAnsi="Helv" w:cs="Helv"/>
          <w:color w:val="FF0000"/>
          <w:lang w:val="ru-RU"/>
        </w:rPr>
        <w:t>Cancel</w:t>
      </w:r>
      <w:proofErr w:type="spellEnd"/>
      <w:r w:rsidR="003C22B1" w:rsidRPr="00CF1ABB">
        <w:rPr>
          <w:rFonts w:ascii="Helv" w:hAnsi="Helv" w:cs="Helv"/>
          <w:color w:val="FF0000"/>
          <w:lang w:val="ru-RU"/>
        </w:rPr>
        <w:t xml:space="preserve"> - 6500 договоров.</w:t>
      </w:r>
    </w:p>
    <w:p w:rsidR="00CF1ABB" w:rsidRPr="00CF1ABB" w:rsidRDefault="00CF1ABB" w:rsidP="00CF1ABB">
      <w:pPr>
        <w:pStyle w:val="ListParagraph"/>
        <w:rPr>
          <w:rFonts w:ascii="Helv" w:hAnsi="Helv" w:cs="Helv"/>
          <w:color w:val="FF0000"/>
          <w:lang w:val="ru-RU"/>
        </w:rPr>
      </w:pPr>
    </w:p>
    <w:p w:rsidR="00CF1ABB" w:rsidRPr="00CF1ABB" w:rsidRDefault="00CF1ABB" w:rsidP="00CF1AB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</w:rPr>
      </w:pPr>
    </w:p>
    <w:p w:rsidR="00CF1ABB" w:rsidRDefault="00CF1ABB" w:rsidP="00B407D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</w:rPr>
      </w:pPr>
      <w:r w:rsidRPr="00CF1ABB">
        <w:rPr>
          <w:rFonts w:ascii="Helv" w:hAnsi="Helv" w:cs="Helv"/>
          <w:color w:val="000000"/>
          <w:lang w:val="ru-RU"/>
        </w:rPr>
        <w:t xml:space="preserve">    </w:t>
      </w:r>
      <w:r w:rsidR="00B407DA" w:rsidRPr="00CF1ABB">
        <w:rPr>
          <w:rFonts w:ascii="Helv" w:hAnsi="Helv" w:cs="Helv"/>
          <w:color w:val="000000"/>
          <w:lang w:val="ru-RU"/>
        </w:rPr>
        <w:t xml:space="preserve">Просьба указать количество печатных форм в формате </w:t>
      </w:r>
      <w:r w:rsidR="00B407DA" w:rsidRPr="00CF1ABB">
        <w:rPr>
          <w:rFonts w:ascii="Helv" w:hAnsi="Helv" w:cs="Helv"/>
          <w:color w:val="000000"/>
        </w:rPr>
        <w:t>MS</w:t>
      </w:r>
      <w:r w:rsidR="00B407DA" w:rsidRPr="00CF1ABB">
        <w:rPr>
          <w:rFonts w:ascii="Helv" w:hAnsi="Helv" w:cs="Helv"/>
          <w:color w:val="000000"/>
          <w:lang w:val="ru-RU"/>
        </w:rPr>
        <w:t xml:space="preserve"> </w:t>
      </w:r>
      <w:r w:rsidR="00B407DA" w:rsidRPr="00CF1ABB">
        <w:rPr>
          <w:rFonts w:ascii="Helv" w:hAnsi="Helv" w:cs="Helv"/>
          <w:color w:val="000000"/>
        </w:rPr>
        <w:t>Word</w:t>
      </w:r>
      <w:r w:rsidR="00B407DA" w:rsidRPr="00CF1ABB">
        <w:rPr>
          <w:rFonts w:ascii="Helv" w:hAnsi="Helv" w:cs="Helv"/>
          <w:color w:val="000000"/>
          <w:lang w:val="ru-RU"/>
        </w:rPr>
        <w:t>, требуемых к реализации (заявления о выдаче СП, исковое заявление). Для каждой формы: примерное кол-во страниц и кол-во автоматически заполняемых полей</w:t>
      </w:r>
      <w:proofErr w:type="gramStart"/>
      <w:r w:rsidR="003C22B1" w:rsidRPr="00CF1ABB">
        <w:rPr>
          <w:rFonts w:ascii="Helv" w:hAnsi="Helv" w:cs="Helv"/>
          <w:color w:val="FF0000"/>
          <w:lang w:val="ru-RU"/>
        </w:rPr>
        <w:t>.</w:t>
      </w:r>
      <w:proofErr w:type="gramEnd"/>
      <w:r w:rsidR="003C22B1" w:rsidRPr="00CF1ABB">
        <w:rPr>
          <w:rFonts w:ascii="Helv" w:hAnsi="Helv" w:cs="Helv"/>
          <w:color w:val="FF0000"/>
          <w:lang w:val="ru-RU"/>
        </w:rPr>
        <w:t xml:space="preserve">  - </w:t>
      </w:r>
      <w:proofErr w:type="gramStart"/>
      <w:r w:rsidR="003C22B1" w:rsidRPr="00CF1ABB">
        <w:rPr>
          <w:rFonts w:ascii="Helv" w:hAnsi="Helv" w:cs="Helv"/>
          <w:color w:val="FF0000"/>
          <w:lang w:val="ru-RU"/>
        </w:rPr>
        <w:t>п</w:t>
      </w:r>
      <w:proofErr w:type="gramEnd"/>
      <w:r w:rsidR="003C22B1" w:rsidRPr="00CF1ABB">
        <w:rPr>
          <w:rFonts w:ascii="Helv" w:hAnsi="Helv" w:cs="Helv"/>
          <w:color w:val="FF0000"/>
          <w:lang w:val="ru-RU"/>
        </w:rPr>
        <w:t xml:space="preserve">римерное </w:t>
      </w:r>
      <w:r w:rsidR="003C22B1" w:rsidRPr="00CF1ABB">
        <w:rPr>
          <w:rFonts w:ascii="Helv" w:hAnsi="Helv" w:cs="Helv"/>
          <w:color w:val="FF0000"/>
          <w:lang w:val="ru-RU"/>
        </w:rPr>
        <w:lastRenderedPageBreak/>
        <w:t xml:space="preserve">количество писем </w:t>
      </w:r>
      <w:r w:rsidR="00A12B3B" w:rsidRPr="00CF1ABB">
        <w:rPr>
          <w:rFonts w:ascii="Helv" w:hAnsi="Helv" w:cs="Helv"/>
          <w:color w:val="FF0000"/>
          <w:lang w:val="ru-RU"/>
        </w:rPr>
        <w:t>13-15</w:t>
      </w:r>
      <w:r w:rsidR="003C22B1" w:rsidRPr="00CF1ABB">
        <w:rPr>
          <w:rFonts w:ascii="Helv" w:hAnsi="Helv" w:cs="Helv"/>
          <w:color w:val="FF0000"/>
          <w:lang w:val="ru-RU"/>
        </w:rPr>
        <w:t xml:space="preserve">, однако надо учесть факт, что поскольку в письмах должна стоять подпись, то формат   MS </w:t>
      </w:r>
      <w:proofErr w:type="spellStart"/>
      <w:r w:rsidR="003C22B1" w:rsidRPr="00CF1ABB">
        <w:rPr>
          <w:rFonts w:ascii="Helv" w:hAnsi="Helv" w:cs="Helv"/>
          <w:color w:val="FF0000"/>
          <w:lang w:val="ru-RU"/>
        </w:rPr>
        <w:t>Word</w:t>
      </w:r>
      <w:proofErr w:type="spellEnd"/>
      <w:r w:rsidR="003C22B1" w:rsidRPr="00CF1ABB">
        <w:rPr>
          <w:rFonts w:ascii="Helv" w:hAnsi="Helv" w:cs="Helv"/>
          <w:color w:val="FF0000"/>
          <w:lang w:val="ru-RU"/>
        </w:rPr>
        <w:t xml:space="preserve"> не допустим, </w:t>
      </w:r>
      <w:proofErr w:type="spellStart"/>
      <w:r w:rsidR="003C22B1" w:rsidRPr="00CF1ABB">
        <w:rPr>
          <w:rFonts w:ascii="Helv" w:hAnsi="Helv" w:cs="Helv"/>
          <w:color w:val="FF0000"/>
          <w:lang w:val="ru-RU"/>
        </w:rPr>
        <w:t>Преемлим</w:t>
      </w:r>
      <w:proofErr w:type="spellEnd"/>
      <w:r w:rsidR="003C22B1" w:rsidRPr="00CF1ABB">
        <w:rPr>
          <w:rFonts w:ascii="Helv" w:hAnsi="Helv" w:cs="Helv"/>
          <w:color w:val="FF0000"/>
          <w:lang w:val="ru-RU"/>
        </w:rPr>
        <w:t xml:space="preserve"> формат PDF.</w:t>
      </w:r>
      <w:r w:rsidR="00341B94" w:rsidRPr="00CF1ABB">
        <w:rPr>
          <w:rFonts w:ascii="Helv" w:hAnsi="Helv" w:cs="Helv"/>
          <w:color w:val="FF0000"/>
          <w:lang w:val="ru-RU"/>
        </w:rPr>
        <w:t xml:space="preserve"> Страницы от 1-3, поля от 5 до 15</w:t>
      </w:r>
    </w:p>
    <w:p w:rsidR="00CF1ABB" w:rsidRPr="00CF1ABB" w:rsidRDefault="00CF1ABB" w:rsidP="00CF1AB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</w:rPr>
      </w:pPr>
    </w:p>
    <w:p w:rsidR="00CF1ABB" w:rsidRPr="00CF1ABB" w:rsidRDefault="00CF1ABB" w:rsidP="00B407D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  <w:lang w:val="ru-RU"/>
        </w:rPr>
      </w:pPr>
      <w:r w:rsidRPr="00CF1ABB">
        <w:rPr>
          <w:rFonts w:ascii="Helv" w:hAnsi="Helv" w:cs="Helv"/>
          <w:color w:val="FF0000"/>
          <w:lang w:val="ru-RU"/>
        </w:rPr>
        <w:t xml:space="preserve">    </w:t>
      </w:r>
      <w:r w:rsidR="00B407DA" w:rsidRPr="00CF1ABB">
        <w:rPr>
          <w:rFonts w:ascii="Helv" w:hAnsi="Helv" w:cs="Helv"/>
          <w:color w:val="000000"/>
          <w:lang w:val="ru-RU"/>
        </w:rPr>
        <w:t>Укажите примерное кол-во отчетных форм (реляционных, аналитических).</w:t>
      </w:r>
      <w:r w:rsidR="00055DCC" w:rsidRPr="00CF1ABB">
        <w:rPr>
          <w:rFonts w:ascii="Helv" w:hAnsi="Helv" w:cs="Helv"/>
          <w:color w:val="000000"/>
          <w:lang w:val="ru-RU"/>
        </w:rPr>
        <w:t xml:space="preserve"> -</w:t>
      </w:r>
      <w:r w:rsidR="00055DCC" w:rsidRPr="00CF1ABB">
        <w:rPr>
          <w:rFonts w:ascii="Helv" w:hAnsi="Helv" w:cs="Helv"/>
          <w:color w:val="FF0000"/>
          <w:sz w:val="20"/>
          <w:szCs w:val="20"/>
          <w:lang w:val="ru-RU"/>
        </w:rPr>
        <w:t xml:space="preserve"> </w:t>
      </w:r>
      <w:proofErr w:type="gramStart"/>
      <w:r w:rsidR="00055DCC" w:rsidRPr="00CF1ABB">
        <w:rPr>
          <w:rFonts w:ascii="Helv" w:hAnsi="Helv" w:cs="Helv"/>
          <w:color w:val="FF0000"/>
          <w:lang w:val="ru-RU"/>
        </w:rPr>
        <w:t>Смотря</w:t>
      </w:r>
      <w:proofErr w:type="gramEnd"/>
      <w:r w:rsidR="00055DCC" w:rsidRPr="00CF1ABB">
        <w:rPr>
          <w:rFonts w:ascii="Helv" w:hAnsi="Helv" w:cs="Helv"/>
          <w:color w:val="FF0000"/>
          <w:lang w:val="ru-RU"/>
        </w:rPr>
        <w:t xml:space="preserve"> какие будут запрошены, от 5 до 15.</w:t>
      </w:r>
    </w:p>
    <w:p w:rsidR="00CF1ABB" w:rsidRDefault="00CF1ABB" w:rsidP="00B407D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</w:rPr>
      </w:pPr>
      <w:r w:rsidRPr="00CF1ABB">
        <w:rPr>
          <w:rFonts w:ascii="Helv" w:hAnsi="Helv" w:cs="Helv"/>
          <w:color w:val="FF0000"/>
          <w:lang w:val="ru-RU"/>
        </w:rPr>
        <w:t xml:space="preserve">    </w:t>
      </w:r>
      <w:r w:rsidR="00B407DA" w:rsidRPr="00CF1ABB">
        <w:rPr>
          <w:rFonts w:ascii="Helv" w:hAnsi="Helv" w:cs="Helv"/>
          <w:color w:val="000000"/>
          <w:lang w:val="ru-RU"/>
        </w:rPr>
        <w:t>Укажите название корпоративной почты (куда следует отправлять уведомления из Системы).</w:t>
      </w:r>
      <w:r w:rsidR="003C22B1" w:rsidRPr="00CF1ABB">
        <w:rPr>
          <w:rFonts w:ascii="Helv" w:hAnsi="Helv" w:cs="Helv"/>
          <w:color w:val="000000"/>
          <w:lang w:val="ru-RU"/>
        </w:rPr>
        <w:t xml:space="preserve"> - </w:t>
      </w:r>
      <w:r w:rsidR="003C22B1" w:rsidRPr="00CF1ABB">
        <w:rPr>
          <w:rFonts w:ascii="Helv" w:hAnsi="Helv" w:cs="Helv"/>
          <w:color w:val="FF0000"/>
        </w:rPr>
        <w:t>Lotus</w:t>
      </w:r>
      <w:r w:rsidR="003C22B1" w:rsidRPr="00CF1ABB">
        <w:rPr>
          <w:rFonts w:ascii="Helv" w:hAnsi="Helv" w:cs="Helv"/>
          <w:color w:val="FF0000"/>
          <w:lang w:val="ru-RU"/>
        </w:rPr>
        <w:t xml:space="preserve"> </w:t>
      </w:r>
      <w:r w:rsidR="003C22B1" w:rsidRPr="00CF1ABB">
        <w:rPr>
          <w:rFonts w:ascii="Helv" w:hAnsi="Helv" w:cs="Helv"/>
          <w:color w:val="FF0000"/>
        </w:rPr>
        <w:t>Notes</w:t>
      </w:r>
    </w:p>
    <w:p w:rsidR="00CF1ABB" w:rsidRDefault="00CF1ABB" w:rsidP="00CF1ABB">
      <w:pPr>
        <w:pStyle w:val="ListParagraph"/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</w:rPr>
      </w:pPr>
    </w:p>
    <w:p w:rsidR="00CF1ABB" w:rsidRPr="00CF1ABB" w:rsidRDefault="00B407DA" w:rsidP="00B407D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</w:rPr>
      </w:pPr>
      <w:r w:rsidRPr="00CF1ABB">
        <w:rPr>
          <w:rFonts w:ascii="Helv" w:hAnsi="Helv" w:cs="Helv"/>
          <w:color w:val="000000"/>
          <w:lang w:val="ru-RU"/>
        </w:rPr>
        <w:t>Сообщите бюджетные ограниче</w:t>
      </w:r>
      <w:r w:rsidR="00DD6DC7" w:rsidRPr="00CF1ABB">
        <w:rPr>
          <w:rFonts w:ascii="Helv" w:hAnsi="Helv" w:cs="Helv"/>
          <w:color w:val="000000"/>
          <w:lang w:val="ru-RU"/>
        </w:rPr>
        <w:t xml:space="preserve">ния для реализации </w:t>
      </w:r>
      <w:proofErr w:type="spellStart"/>
      <w:r w:rsidR="00DD6DC7" w:rsidRPr="00CF1ABB">
        <w:rPr>
          <w:rFonts w:ascii="Helv" w:hAnsi="Helv" w:cs="Helv"/>
          <w:color w:val="000000"/>
          <w:lang w:val="ru-RU"/>
        </w:rPr>
        <w:t>проекта</w:t>
      </w:r>
      <w:proofErr w:type="gramStart"/>
      <w:r w:rsidR="00DD6DC7" w:rsidRPr="00CF1ABB">
        <w:rPr>
          <w:rFonts w:ascii="Helv" w:hAnsi="Helv" w:cs="Helv"/>
          <w:color w:val="000000"/>
          <w:lang w:val="ru-RU"/>
        </w:rPr>
        <w:t>.-</w:t>
      </w:r>
      <w:proofErr w:type="gramEnd"/>
      <w:r w:rsidR="00DD6DC7" w:rsidRPr="00CF1ABB">
        <w:rPr>
          <w:rFonts w:ascii="Helv" w:hAnsi="Helv" w:cs="Helv"/>
          <w:color w:val="FF0000"/>
          <w:lang w:val="ru-RU"/>
        </w:rPr>
        <w:t>Бюджетных</w:t>
      </w:r>
      <w:proofErr w:type="spellEnd"/>
      <w:r w:rsidR="00DD6DC7" w:rsidRPr="00CF1ABB">
        <w:rPr>
          <w:rFonts w:ascii="Helv" w:hAnsi="Helv" w:cs="Helv"/>
          <w:color w:val="FF0000"/>
          <w:lang w:val="ru-RU"/>
        </w:rPr>
        <w:t xml:space="preserve"> ограничений для первого этапа нет. Возможны ограничения во время запроса улучшенных предложений. </w:t>
      </w:r>
    </w:p>
    <w:p w:rsidR="00B407DA" w:rsidRPr="00740EBA" w:rsidRDefault="00B407DA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lang w:val="ru-RU"/>
        </w:rPr>
      </w:pPr>
      <w:r w:rsidRPr="003C22B1">
        <w:rPr>
          <w:rFonts w:ascii="Helv" w:hAnsi="Helv" w:cs="Helv"/>
          <w:color w:val="000000"/>
          <w:lang w:val="ru-RU"/>
        </w:rPr>
        <w:br/>
      </w:r>
      <w:r w:rsidRPr="003C22B1">
        <w:rPr>
          <w:rFonts w:ascii="Helv" w:hAnsi="Helv" w:cs="Helv"/>
          <w:color w:val="000000"/>
          <w:lang w:val="ru-RU"/>
        </w:rPr>
        <w:br/>
        <w:t>Ряд пунктов могут повлиять на сроки и стоимость реализации проекта. Просим прокомментировать их критичность:</w:t>
      </w:r>
      <w:r w:rsidRPr="003C22B1">
        <w:rPr>
          <w:rFonts w:ascii="Helv" w:hAnsi="Helv" w:cs="Helv"/>
          <w:color w:val="000000"/>
          <w:lang w:val="ru-RU"/>
        </w:rPr>
        <w:br/>
      </w:r>
      <w:r w:rsidRPr="003C22B1">
        <w:rPr>
          <w:rFonts w:ascii="Helv" w:hAnsi="Helv" w:cs="Helv"/>
          <w:color w:val="000000"/>
          <w:lang w:val="ru-RU"/>
        </w:rPr>
        <w:br/>
        <w:t>1.       Печатные формы на армянском языке</w:t>
      </w:r>
      <w:proofErr w:type="gramStart"/>
      <w:r w:rsidRPr="003C22B1">
        <w:rPr>
          <w:rFonts w:ascii="Helv" w:hAnsi="Helv" w:cs="Helv"/>
          <w:color w:val="000000"/>
          <w:lang w:val="ru-RU"/>
        </w:rPr>
        <w:t>.</w:t>
      </w:r>
      <w:proofErr w:type="gramEnd"/>
      <w:r w:rsidR="003C22B1" w:rsidRPr="003C22B1">
        <w:rPr>
          <w:rFonts w:ascii="Helv" w:hAnsi="Helv" w:cs="Helv"/>
          <w:color w:val="FF0000"/>
          <w:lang w:val="ru-RU"/>
        </w:rPr>
        <w:t xml:space="preserve"> </w:t>
      </w:r>
      <w:proofErr w:type="gramStart"/>
      <w:r w:rsidR="003C22B1" w:rsidRPr="003C22B1">
        <w:rPr>
          <w:rFonts w:ascii="Helv" w:hAnsi="Helv" w:cs="Helv"/>
          <w:color w:val="FF0000"/>
          <w:lang w:val="ru-RU"/>
        </w:rPr>
        <w:t>д</w:t>
      </w:r>
      <w:proofErr w:type="gramEnd"/>
      <w:r w:rsidR="003C22B1" w:rsidRPr="003C22B1">
        <w:rPr>
          <w:rFonts w:ascii="Helv" w:hAnsi="Helv" w:cs="Helv"/>
          <w:color w:val="FF0000"/>
          <w:lang w:val="ru-RU"/>
        </w:rPr>
        <w:t>а</w:t>
      </w:r>
      <w:r w:rsidRPr="003C22B1">
        <w:rPr>
          <w:rFonts w:ascii="Helv" w:hAnsi="Helv" w:cs="Helv"/>
          <w:color w:val="000000"/>
          <w:lang w:val="ru-RU"/>
        </w:rPr>
        <w:br/>
        <w:t xml:space="preserve">2.       Нужен </w:t>
      </w:r>
      <w:r w:rsidRPr="003C22B1">
        <w:rPr>
          <w:rFonts w:ascii="Helv" w:hAnsi="Helv" w:cs="Helv"/>
          <w:color w:val="000000"/>
        </w:rPr>
        <w:t>Web</w:t>
      </w:r>
      <w:r w:rsidRPr="003C22B1">
        <w:rPr>
          <w:rFonts w:ascii="Helv" w:hAnsi="Helv" w:cs="Helv"/>
          <w:color w:val="000000"/>
          <w:lang w:val="ru-RU"/>
        </w:rPr>
        <w:t>-интерфейс, сейчас только толстый</w:t>
      </w:r>
      <w:proofErr w:type="gramStart"/>
      <w:r w:rsidRPr="003C22B1">
        <w:rPr>
          <w:rFonts w:ascii="Helv" w:hAnsi="Helv" w:cs="Helv"/>
          <w:color w:val="000000"/>
          <w:lang w:val="ru-RU"/>
        </w:rPr>
        <w:t>.</w:t>
      </w:r>
      <w:proofErr w:type="gramEnd"/>
      <w:r w:rsidR="003C22B1" w:rsidRPr="003C22B1">
        <w:rPr>
          <w:rFonts w:ascii="Helv" w:hAnsi="Helv" w:cs="Helv"/>
          <w:color w:val="000000"/>
          <w:lang w:val="ru-RU"/>
        </w:rPr>
        <w:t xml:space="preserve"> -</w:t>
      </w:r>
      <w:r w:rsidR="003C22B1" w:rsidRPr="003C22B1">
        <w:rPr>
          <w:rFonts w:ascii="Helv" w:hAnsi="Helv" w:cs="Helv"/>
          <w:color w:val="FF0000"/>
          <w:lang w:val="ru-RU"/>
        </w:rPr>
        <w:t xml:space="preserve"> </w:t>
      </w:r>
      <w:proofErr w:type="gramStart"/>
      <w:r w:rsidR="003C22B1" w:rsidRPr="003C22B1">
        <w:rPr>
          <w:rFonts w:ascii="Helv" w:hAnsi="Helv" w:cs="Helv"/>
          <w:color w:val="FF0000"/>
          <w:lang w:val="ru-RU"/>
        </w:rPr>
        <w:t>п</w:t>
      </w:r>
      <w:proofErr w:type="gramEnd"/>
      <w:r w:rsidR="003C22B1" w:rsidRPr="003C22B1">
        <w:rPr>
          <w:rFonts w:ascii="Helv" w:hAnsi="Helv" w:cs="Helv"/>
          <w:color w:val="FF0000"/>
          <w:lang w:val="ru-RU"/>
        </w:rPr>
        <w:t>редварительно удовлетворяет</w:t>
      </w:r>
      <w:r w:rsidRPr="003C22B1">
        <w:rPr>
          <w:rFonts w:ascii="Helv" w:hAnsi="Helv" w:cs="Helv"/>
          <w:color w:val="000000"/>
          <w:lang w:val="ru-RU"/>
        </w:rPr>
        <w:br/>
        <w:t>3.       Требования к программному коду:</w:t>
      </w:r>
      <w:r w:rsidR="003C22B1" w:rsidRPr="003C22B1">
        <w:rPr>
          <w:rFonts w:ascii="Helv" w:hAnsi="Helv" w:cs="Helv"/>
          <w:color w:val="000000"/>
          <w:lang w:val="ru-RU"/>
        </w:rPr>
        <w:t xml:space="preserve"> -</w:t>
      </w:r>
      <w:r w:rsidR="003C22B1" w:rsidRPr="003C22B1">
        <w:rPr>
          <w:rFonts w:ascii="Helv" w:hAnsi="Helv" w:cs="Helv"/>
          <w:color w:val="FF0000"/>
          <w:lang w:val="ru-RU"/>
        </w:rPr>
        <w:t xml:space="preserve"> нет в наличии</w:t>
      </w:r>
      <w:r w:rsidRPr="003C22B1">
        <w:rPr>
          <w:rFonts w:ascii="Helv" w:hAnsi="Helv" w:cs="Helv"/>
          <w:color w:val="000000"/>
          <w:lang w:val="ru-RU"/>
        </w:rPr>
        <w:br/>
      </w:r>
      <w:r w:rsidRPr="003C22B1">
        <w:rPr>
          <w:rFonts w:ascii="Helv" w:hAnsi="Helv" w:cs="Helv"/>
          <w:color w:val="000000"/>
          <w:lang w:val="ru-RU"/>
        </w:rPr>
        <w:tab/>
      </w:r>
      <w:r w:rsidRPr="003C22B1">
        <w:rPr>
          <w:rFonts w:ascii="Helv" w:hAnsi="Helv" w:cs="Helv"/>
          <w:color w:val="000000"/>
          <w:lang w:val="ru-RU"/>
        </w:rPr>
        <w:tab/>
        <w:t xml:space="preserve"> ∙ наличие правил кодирования;</w:t>
      </w:r>
      <w:r w:rsidRPr="003C22B1">
        <w:rPr>
          <w:rFonts w:ascii="Helv" w:hAnsi="Helv" w:cs="Helv"/>
          <w:color w:val="000000"/>
          <w:lang w:val="ru-RU"/>
        </w:rPr>
        <w:br/>
      </w:r>
      <w:r w:rsidRPr="003C22B1">
        <w:rPr>
          <w:rFonts w:ascii="Helv" w:hAnsi="Helv" w:cs="Helv"/>
          <w:color w:val="000000"/>
          <w:lang w:val="ru-RU"/>
        </w:rPr>
        <w:tab/>
      </w:r>
      <w:r w:rsidRPr="003C22B1">
        <w:rPr>
          <w:rFonts w:ascii="Helv" w:hAnsi="Helv" w:cs="Helv"/>
          <w:color w:val="000000"/>
          <w:lang w:val="ru-RU"/>
        </w:rPr>
        <w:tab/>
        <w:t xml:space="preserve"> ∙ наличие и использование автоматических </w:t>
      </w:r>
      <w:r w:rsidRPr="003C22B1">
        <w:rPr>
          <w:rFonts w:ascii="Helv" w:hAnsi="Helv" w:cs="Helv"/>
          <w:color w:val="000000"/>
        </w:rPr>
        <w:t>Unit</w:t>
      </w:r>
      <w:r w:rsidRPr="003C22B1">
        <w:rPr>
          <w:rFonts w:ascii="Helv" w:hAnsi="Helv" w:cs="Helv"/>
          <w:color w:val="000000"/>
          <w:lang w:val="ru-RU"/>
        </w:rPr>
        <w:t>-тестов всего кода продукта;</w:t>
      </w:r>
      <w:r w:rsidRPr="003C22B1">
        <w:rPr>
          <w:rFonts w:ascii="Helv" w:hAnsi="Helv" w:cs="Helv"/>
          <w:color w:val="000000"/>
          <w:lang w:val="ru-RU"/>
        </w:rPr>
        <w:br/>
      </w:r>
      <w:r w:rsidRPr="003C22B1">
        <w:rPr>
          <w:rFonts w:ascii="Helv" w:hAnsi="Helv" w:cs="Helv"/>
          <w:color w:val="000000"/>
          <w:lang w:val="ru-RU"/>
        </w:rPr>
        <w:tab/>
      </w:r>
      <w:r w:rsidRPr="003C22B1">
        <w:rPr>
          <w:rFonts w:ascii="Helv" w:hAnsi="Helv" w:cs="Helv"/>
          <w:color w:val="000000"/>
          <w:lang w:val="ru-RU"/>
        </w:rPr>
        <w:tab/>
        <w:t xml:space="preserve"> ∙ наличие и использования средств автоматического документирования исходного кода;</w:t>
      </w:r>
      <w:r w:rsidRPr="003C22B1">
        <w:rPr>
          <w:rFonts w:ascii="Helv" w:hAnsi="Helv" w:cs="Helv"/>
          <w:color w:val="000000"/>
          <w:lang w:val="ru-RU"/>
        </w:rPr>
        <w:br/>
      </w:r>
      <w:r w:rsidRPr="003C22B1">
        <w:rPr>
          <w:rFonts w:ascii="Helv" w:hAnsi="Helv" w:cs="Helv"/>
          <w:color w:val="000000"/>
          <w:lang w:val="ru-RU"/>
        </w:rPr>
        <w:tab/>
      </w:r>
      <w:r w:rsidRPr="003C22B1">
        <w:rPr>
          <w:rFonts w:ascii="Helv" w:hAnsi="Helv" w:cs="Helv"/>
          <w:color w:val="000000"/>
          <w:lang w:val="ru-RU"/>
        </w:rPr>
        <w:tab/>
        <w:t xml:space="preserve"> ∙ наличие и использование тикетной системы постановки задач программистам.</w:t>
      </w:r>
    </w:p>
    <w:p w:rsidR="00055DCC" w:rsidRPr="00740EBA" w:rsidRDefault="00055DCC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lang w:val="ru-RU"/>
        </w:rPr>
      </w:pPr>
    </w:p>
    <w:p w:rsidR="00055DCC" w:rsidRPr="00740EBA" w:rsidRDefault="00055DCC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lang w:val="ru-RU"/>
        </w:rPr>
      </w:pPr>
    </w:p>
    <w:p w:rsidR="00055DCC" w:rsidRPr="00740EBA" w:rsidRDefault="00055DCC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lang w:val="ru-RU"/>
        </w:rPr>
      </w:pPr>
    </w:p>
    <w:p w:rsidR="00055DCC" w:rsidRPr="00740EBA" w:rsidRDefault="00055DCC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lang w:val="ru-RU"/>
        </w:rPr>
      </w:pPr>
    </w:p>
    <w:p w:rsidR="00055DCC" w:rsidRPr="00055DCC" w:rsidRDefault="00055DCC" w:rsidP="00055DC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lang w:val="ru-RU"/>
        </w:rPr>
      </w:pPr>
      <w:r w:rsidRPr="00055DCC">
        <w:rPr>
          <w:rFonts w:ascii="Helv" w:hAnsi="Helv" w:cs="Helv"/>
          <w:color w:val="000000"/>
          <w:lang w:val="ru-RU"/>
        </w:rPr>
        <w:t>Не нашли в документации количество пользователей, которые буду работать в системе. Можете подсказать?</w:t>
      </w:r>
    </w:p>
    <w:p w:rsidR="00055DCC" w:rsidRPr="00055DCC" w:rsidRDefault="00055DCC" w:rsidP="00055DCC">
      <w:pPr>
        <w:autoSpaceDE w:val="0"/>
        <w:autoSpaceDN w:val="0"/>
        <w:adjustRightInd w:val="0"/>
        <w:spacing w:after="0" w:line="240" w:lineRule="auto"/>
        <w:ind w:left="360"/>
        <w:rPr>
          <w:rFonts w:ascii="Helv" w:hAnsi="Helv" w:cs="Helv"/>
          <w:color w:val="000000"/>
        </w:rPr>
      </w:pPr>
    </w:p>
    <w:p w:rsidR="006C6B3A" w:rsidRPr="004F3295" w:rsidRDefault="00055DCC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  <w:lang w:val="ru-RU"/>
        </w:rPr>
      </w:pPr>
      <w:r w:rsidRPr="004F3295">
        <w:rPr>
          <w:rFonts w:ascii="Helv" w:hAnsi="Helv" w:cs="Helv"/>
          <w:color w:val="FF0000"/>
          <w:lang w:val="ru-RU"/>
        </w:rPr>
        <w:t xml:space="preserve">Со стороны ОФГД </w:t>
      </w:r>
      <w:r w:rsidR="00A77AE0" w:rsidRPr="004F3295">
        <w:rPr>
          <w:rFonts w:ascii="Helv" w:hAnsi="Helv" w:cs="Helv"/>
          <w:color w:val="FF0000"/>
          <w:lang w:val="ru-RU"/>
        </w:rPr>
        <w:t xml:space="preserve">(Отдел </w:t>
      </w:r>
      <w:proofErr w:type="spellStart"/>
      <w:r w:rsidR="00A77AE0" w:rsidRPr="004F3295">
        <w:rPr>
          <w:rFonts w:ascii="Helv" w:hAnsi="Helv" w:cs="Helv"/>
          <w:color w:val="FF0000"/>
          <w:lang w:val="ru-RU"/>
        </w:rPr>
        <w:t>фрода</w:t>
      </w:r>
      <w:proofErr w:type="spellEnd"/>
      <w:r w:rsidR="00A77AE0" w:rsidRPr="004F3295">
        <w:rPr>
          <w:rFonts w:ascii="Helv" w:hAnsi="Helv" w:cs="Helv"/>
          <w:color w:val="FF0000"/>
          <w:lang w:val="ru-RU"/>
        </w:rPr>
        <w:t xml:space="preserve"> и гарантирования доходов)-</w:t>
      </w:r>
      <w:r w:rsidRPr="004F3295">
        <w:rPr>
          <w:rFonts w:ascii="Helv" w:hAnsi="Helv" w:cs="Helv"/>
          <w:color w:val="FF0000"/>
          <w:lang w:val="ru-RU"/>
        </w:rPr>
        <w:t>5</w:t>
      </w:r>
      <w:r w:rsidR="006C6B3A" w:rsidRPr="004F3295">
        <w:rPr>
          <w:rFonts w:ascii="Helv" w:hAnsi="Helv" w:cs="Helv"/>
          <w:color w:val="FF0000"/>
          <w:lang w:val="ru-RU"/>
        </w:rPr>
        <w:t xml:space="preserve"> сотрудников с ролью "Пользователь" </w:t>
      </w:r>
    </w:p>
    <w:p w:rsidR="00055DCC" w:rsidRPr="004F3295" w:rsidRDefault="00A77AE0" w:rsidP="00B407D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  <w:lang w:val="ru-RU"/>
        </w:rPr>
      </w:pPr>
      <w:r w:rsidRPr="004F3295">
        <w:rPr>
          <w:rFonts w:ascii="Helv" w:hAnsi="Helv" w:cs="Helv"/>
          <w:color w:val="FF0000"/>
          <w:lang w:val="ru-RU"/>
        </w:rPr>
        <w:t xml:space="preserve">Со стороны </w:t>
      </w:r>
      <w:r w:rsidR="00055DCC" w:rsidRPr="004F3295">
        <w:rPr>
          <w:rFonts w:ascii="Helv" w:hAnsi="Helv" w:cs="Helv"/>
          <w:color w:val="FF0000"/>
          <w:lang w:val="ru-RU"/>
        </w:rPr>
        <w:t xml:space="preserve"> ЮД </w:t>
      </w:r>
      <w:r w:rsidRPr="004F3295">
        <w:rPr>
          <w:rFonts w:ascii="Helv" w:hAnsi="Helv" w:cs="Helv"/>
          <w:color w:val="FF0000"/>
          <w:lang w:val="ru-RU"/>
        </w:rPr>
        <w:t>(Юридическая дирекция)-</w:t>
      </w:r>
      <w:r w:rsidR="00055DCC" w:rsidRPr="004F3295">
        <w:rPr>
          <w:rFonts w:ascii="Helv" w:hAnsi="Helv" w:cs="Helv"/>
          <w:color w:val="FF0000"/>
          <w:lang w:val="ru-RU"/>
        </w:rPr>
        <w:t>5</w:t>
      </w:r>
      <w:r w:rsidR="006C6B3A" w:rsidRPr="004F3295">
        <w:rPr>
          <w:rFonts w:ascii="Helv" w:hAnsi="Helv" w:cs="Helv"/>
          <w:color w:val="FF0000"/>
          <w:lang w:val="ru-RU"/>
        </w:rPr>
        <w:t xml:space="preserve"> сотрудников с ролью "Пользователь"</w:t>
      </w:r>
    </w:p>
    <w:p w:rsidR="00B407DA" w:rsidRPr="004F3295" w:rsidRDefault="00A77AE0" w:rsidP="00055DCC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  <w:lang w:val="ru-RU"/>
        </w:rPr>
      </w:pPr>
      <w:r w:rsidRPr="004F3295">
        <w:rPr>
          <w:rFonts w:ascii="Helv" w:hAnsi="Helv" w:cs="Helv"/>
          <w:color w:val="FF0000"/>
          <w:lang w:val="ru-RU"/>
        </w:rPr>
        <w:t xml:space="preserve">Со стороны  </w:t>
      </w:r>
      <w:r w:rsidR="00055DCC" w:rsidRPr="004F3295">
        <w:rPr>
          <w:rFonts w:ascii="Helv" w:hAnsi="Helv" w:cs="Helv"/>
          <w:color w:val="FF0000"/>
          <w:lang w:val="ru-RU"/>
        </w:rPr>
        <w:t>ДИТ</w:t>
      </w:r>
      <w:r w:rsidR="006C6B3A" w:rsidRPr="004F3295">
        <w:rPr>
          <w:rFonts w:ascii="Helv" w:hAnsi="Helv" w:cs="Helv"/>
          <w:color w:val="FF0000"/>
          <w:lang w:val="ru-RU"/>
        </w:rPr>
        <w:t xml:space="preserve"> </w:t>
      </w:r>
      <w:r w:rsidRPr="004F3295">
        <w:rPr>
          <w:rFonts w:ascii="Helv" w:hAnsi="Helv" w:cs="Helv"/>
          <w:color w:val="FF0000"/>
          <w:lang w:val="ru-RU"/>
        </w:rPr>
        <w:t>(Дирекция по информационным технологиям)</w:t>
      </w:r>
      <w:r w:rsidR="00055DCC" w:rsidRPr="004F3295">
        <w:rPr>
          <w:rFonts w:ascii="Helv" w:hAnsi="Helv" w:cs="Helv"/>
          <w:color w:val="FF0000"/>
          <w:lang w:val="ru-RU"/>
        </w:rPr>
        <w:t xml:space="preserve"> - </w:t>
      </w:r>
      <w:r w:rsidR="006C6B3A" w:rsidRPr="004F3295">
        <w:rPr>
          <w:rFonts w:ascii="Helv" w:hAnsi="Helv" w:cs="Helv"/>
          <w:color w:val="FF0000"/>
          <w:lang w:val="ru-RU"/>
        </w:rPr>
        <w:t>2 сотрудника с административным доступом</w:t>
      </w:r>
    </w:p>
    <w:p w:rsidR="00180C96" w:rsidRPr="004F3295" w:rsidRDefault="00A77AE0" w:rsidP="00055DCC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  <w:lang w:val="ru-RU"/>
        </w:rPr>
      </w:pPr>
      <w:r w:rsidRPr="004F3295">
        <w:rPr>
          <w:rFonts w:ascii="Helv" w:hAnsi="Helv" w:cs="Helv"/>
          <w:color w:val="FF0000"/>
          <w:lang w:val="ru-RU"/>
        </w:rPr>
        <w:t>Со стороны СОК (Служба по обслуживания клиентов) - 30 сотрудников с ролью "Пользователь" и 15 сотрудников с ролью "Читатель".</w:t>
      </w:r>
    </w:p>
    <w:p w:rsidR="006C6B3A" w:rsidRPr="004F3295" w:rsidRDefault="006C6B3A" w:rsidP="00055DCC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  <w:lang w:val="ru-RU"/>
        </w:rPr>
      </w:pPr>
      <w:r w:rsidRPr="004F3295">
        <w:rPr>
          <w:rFonts w:ascii="Helv" w:hAnsi="Helv" w:cs="Helv"/>
          <w:color w:val="FF0000"/>
          <w:lang w:val="ru-RU"/>
        </w:rPr>
        <w:t>Итого- 40 сотрудников с ролью "Пользователь"</w:t>
      </w:r>
    </w:p>
    <w:p w:rsidR="006C6B3A" w:rsidRPr="004F3295" w:rsidRDefault="006C6B3A" w:rsidP="006C6B3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  <w:lang w:val="ru-RU"/>
        </w:rPr>
      </w:pPr>
      <w:r w:rsidRPr="004F3295">
        <w:rPr>
          <w:rFonts w:ascii="Helv" w:hAnsi="Helv" w:cs="Helv"/>
          <w:color w:val="FF0000"/>
          <w:lang w:val="ru-RU"/>
        </w:rPr>
        <w:t xml:space="preserve">            15 сотрудников с ролью "Читатель".</w:t>
      </w:r>
    </w:p>
    <w:p w:rsidR="006C6B3A" w:rsidRPr="004F3295" w:rsidRDefault="006C6B3A" w:rsidP="006C6B3A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  <w:lang w:val="ru-RU"/>
        </w:rPr>
      </w:pPr>
      <w:r w:rsidRPr="004F3295">
        <w:rPr>
          <w:rFonts w:ascii="Helv" w:hAnsi="Helv" w:cs="Helv"/>
          <w:color w:val="FF0000"/>
          <w:lang w:val="ru-RU"/>
        </w:rPr>
        <w:t xml:space="preserve">            2 сотрудника с административным доступом</w:t>
      </w:r>
    </w:p>
    <w:p w:rsidR="006C6B3A" w:rsidRPr="004F3295" w:rsidRDefault="006C6B3A" w:rsidP="00055DCC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FF0000"/>
          <w:lang w:val="ru-RU"/>
        </w:rPr>
      </w:pPr>
    </w:p>
    <w:p w:rsidR="00740EBA" w:rsidRDefault="00740EBA" w:rsidP="00055DCC">
      <w:pPr>
        <w:autoSpaceDE w:val="0"/>
        <w:autoSpaceDN w:val="0"/>
        <w:adjustRightInd w:val="0"/>
        <w:spacing w:after="0" w:line="240" w:lineRule="auto"/>
        <w:rPr>
          <w:rFonts w:ascii="Helv" w:hAnsi="Helv" w:cs="Helv"/>
        </w:rPr>
      </w:pPr>
    </w:p>
    <w:sectPr w:rsidR="00740EBA" w:rsidSect="00643D5F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D828F48"/>
    <w:lvl w:ilvl="0">
      <w:numFmt w:val="bullet"/>
      <w:lvlText w:val="*"/>
      <w:lvlJc w:val="left"/>
    </w:lvl>
  </w:abstractNum>
  <w:abstractNum w:abstractNumId="1">
    <w:nsid w:val="1E584C05"/>
    <w:multiLevelType w:val="hybridMultilevel"/>
    <w:tmpl w:val="2C90F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7215D9"/>
    <w:multiLevelType w:val="hybridMultilevel"/>
    <w:tmpl w:val="D742A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407DA"/>
    <w:rsid w:val="00055DCC"/>
    <w:rsid w:val="00091EA6"/>
    <w:rsid w:val="000C5EB0"/>
    <w:rsid w:val="00180C96"/>
    <w:rsid w:val="001B7F1A"/>
    <w:rsid w:val="00241506"/>
    <w:rsid w:val="002A2C0F"/>
    <w:rsid w:val="00341B94"/>
    <w:rsid w:val="003C22B1"/>
    <w:rsid w:val="004F3295"/>
    <w:rsid w:val="00643D5F"/>
    <w:rsid w:val="006C2327"/>
    <w:rsid w:val="006C6B3A"/>
    <w:rsid w:val="00740EBA"/>
    <w:rsid w:val="008A16A8"/>
    <w:rsid w:val="00A12B3B"/>
    <w:rsid w:val="00A77AE0"/>
    <w:rsid w:val="00B407DA"/>
    <w:rsid w:val="00C7179D"/>
    <w:rsid w:val="00CD4BF1"/>
    <w:rsid w:val="00CF1ABB"/>
    <w:rsid w:val="00DD6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D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D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Office_Word_97_-_2003_Document1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Word_Document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AAyvazyan</dc:creator>
  <cp:keywords/>
  <dc:description/>
  <cp:lastModifiedBy>AAyvazyan</cp:lastModifiedBy>
  <cp:revision>16</cp:revision>
  <dcterms:created xsi:type="dcterms:W3CDTF">2015-02-09T07:18:00Z</dcterms:created>
  <dcterms:modified xsi:type="dcterms:W3CDTF">2015-02-13T12:40:00Z</dcterms:modified>
</cp:coreProperties>
</file>