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16E" w:rsidRPr="000D0C32" w:rsidRDefault="0077416E" w:rsidP="0077416E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77416E" w:rsidRPr="000D0C32" w:rsidRDefault="0077416E" w:rsidP="00213DE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GHEA Grapalat" w:hAnsi="GHEA Grapalat"/>
          <w:b/>
          <w:i/>
          <w:szCs w:val="24"/>
          <w:lang w:val="af-ZA"/>
        </w:rPr>
        <w:t>ՇՀ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7416E" w:rsidRPr="000D0C32" w:rsidRDefault="0077416E" w:rsidP="0077416E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77416E" w:rsidRPr="000D0C32" w:rsidRDefault="0077416E" w:rsidP="0077416E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15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փետրվարի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16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91181D" w:rsidRPr="00FE23F5">
        <w:rPr>
          <w:rFonts w:ascii="GHEA Grapalat" w:hAnsi="GHEA Grapalat"/>
          <w:b w:val="0"/>
          <w:sz w:val="20"/>
          <w:lang w:val="af-ZA"/>
        </w:rPr>
        <w:t>5</w:t>
      </w:r>
      <w:r w:rsidRPr="00FE23F5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77416E" w:rsidRPr="00FE23F5" w:rsidRDefault="0077416E" w:rsidP="00FE23F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77416E" w:rsidRPr="00213DE1" w:rsidRDefault="00CA6EF3" w:rsidP="00213DE1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="0077416E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77416E"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77416E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77416E"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77416E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ՊԳԿՎ-2015-ՇՀԱՊՁԲ-11/3</w:t>
      </w:r>
    </w:p>
    <w:p w:rsidR="0077416E" w:rsidRPr="000D0C32" w:rsidRDefault="0077416E" w:rsidP="007741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 w:rsidR="00CA6EF3">
        <w:rPr>
          <w:rFonts w:ascii="GHEA Grapalat" w:hAnsi="GHEA Grapalat"/>
          <w:sz w:val="20"/>
          <w:lang w:val="af-ZA"/>
        </w:rPr>
        <w:t>ՀՀ ԿԱ պետական գույքի կառավարման վարչությունը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CA6EF3">
        <w:rPr>
          <w:rFonts w:ascii="GHEA Grapalat" w:hAnsi="GHEA Grapalat"/>
          <w:sz w:val="20"/>
          <w:lang w:val="af-ZA"/>
        </w:rPr>
        <w:t>ք. Երևան, Տիգրան Մեծ 4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="00CA6EF3">
        <w:rPr>
          <w:rFonts w:ascii="GHEA Grapalat" w:hAnsi="GHEA Grapalat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CA6EF3">
        <w:rPr>
          <w:rFonts w:ascii="GHEA Grapalat" w:hAnsi="GHEA Grapalat"/>
          <w:sz w:val="20"/>
          <w:lang w:val="af-ZA"/>
        </w:rPr>
        <w:t>ՊԳԿՎ-2015-ՇՀԱՊՁԲ-11/3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CA6EF3">
        <w:rPr>
          <w:rFonts w:ascii="GHEA Grapalat" w:hAnsi="GHEA Grapalat"/>
          <w:sz w:val="20"/>
          <w:lang w:val="af-ZA"/>
        </w:rPr>
        <w:t>ՇՀ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</w:t>
      </w:r>
      <w:r w:rsidR="00CA6EF3">
        <w:rPr>
          <w:rFonts w:ascii="GHEA Grapalat" w:hAnsi="GHEA Grapalat" w:cs="Sylfaen"/>
          <w:sz w:val="20"/>
          <w:lang w:val="af-ZA"/>
        </w:rPr>
        <w:t>ի 2-րդ և 8-րդ չափաբաժինները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8"/>
        <w:gridCol w:w="2250"/>
        <w:gridCol w:w="2070"/>
        <w:gridCol w:w="2250"/>
        <w:gridCol w:w="3244"/>
      </w:tblGrid>
      <w:tr w:rsidR="0077416E" w:rsidRPr="000D0C32" w:rsidTr="00213DE1">
        <w:trPr>
          <w:trHeight w:val="626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77416E" w:rsidRPr="000D0C32" w:rsidRDefault="0077416E" w:rsidP="003634F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7416E" w:rsidRPr="000D0C32" w:rsidRDefault="0077416E" w:rsidP="00363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77416E" w:rsidRPr="000D0C32" w:rsidRDefault="0077416E" w:rsidP="00363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7416E" w:rsidRPr="000D0C32" w:rsidRDefault="0077416E" w:rsidP="00363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77416E" w:rsidRPr="000D0C32" w:rsidRDefault="0077416E" w:rsidP="00363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3244" w:type="dxa"/>
            <w:shd w:val="clear" w:color="auto" w:fill="auto"/>
            <w:vAlign w:val="center"/>
          </w:tcPr>
          <w:p w:rsidR="0077416E" w:rsidRPr="000D0C32" w:rsidRDefault="0077416E" w:rsidP="00363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7416E" w:rsidRPr="000D0C32" w:rsidTr="00213DE1">
        <w:trPr>
          <w:trHeight w:val="654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77416E" w:rsidRPr="000D0C32" w:rsidRDefault="00CA6EF3" w:rsidP="00363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7416E" w:rsidRPr="000D0C32" w:rsidRDefault="00CA6EF3" w:rsidP="00363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Տոներ լազերային տպիչների համար</w:t>
            </w:r>
          </w:p>
        </w:tc>
        <w:tc>
          <w:tcPr>
            <w:tcW w:w="2070" w:type="dxa"/>
            <w:shd w:val="clear" w:color="auto" w:fill="auto"/>
          </w:tcPr>
          <w:p w:rsidR="00CA6EF3" w:rsidRDefault="00CA6EF3" w:rsidP="003634FF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  <w:p w:rsidR="00213DE1" w:rsidRDefault="00213DE1" w:rsidP="003634FF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  <w:p w:rsidR="00213DE1" w:rsidRDefault="00213DE1" w:rsidP="003634FF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  <w:p w:rsidR="00213DE1" w:rsidRDefault="00213DE1" w:rsidP="003634FF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  <w:p w:rsidR="00213DE1" w:rsidRDefault="00213DE1" w:rsidP="003634FF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  <w:p w:rsidR="00213DE1" w:rsidRDefault="00213DE1" w:rsidP="003634FF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  <w:p w:rsidR="00213DE1" w:rsidRDefault="00213DE1" w:rsidP="003634FF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  <w:p w:rsidR="0077416E" w:rsidRPr="000D0C32" w:rsidRDefault="00CA6EF3" w:rsidP="003634FF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«Արվատեկ ՍՊԸ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7416E" w:rsidRPr="000D0C32" w:rsidRDefault="0077416E" w:rsidP="00363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7416E" w:rsidRPr="000D0C32" w:rsidRDefault="0077416E" w:rsidP="00363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7416E" w:rsidRPr="000D0C32" w:rsidRDefault="0077416E" w:rsidP="00363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7416E" w:rsidRPr="00E11288" w:rsidRDefault="0077416E" w:rsidP="003634FF">
            <w:pPr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E11288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>4-</w:t>
            </w:r>
            <w:r w:rsidRPr="00E11288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րդ</w:t>
            </w:r>
            <w:r w:rsidRPr="00E11288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 </w:t>
            </w:r>
            <w:r w:rsidRPr="00E11288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3244" w:type="dxa"/>
            <w:shd w:val="clear" w:color="auto" w:fill="auto"/>
            <w:vAlign w:val="center"/>
          </w:tcPr>
          <w:p w:rsidR="0077416E" w:rsidRPr="00213DE1" w:rsidRDefault="00213DE1" w:rsidP="004A04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 xml:space="preserve">«Արվատեկ </w:t>
            </w:r>
            <w:r w:rsidRPr="00213DE1">
              <w:rPr>
                <w:rFonts w:ascii="GHEA Grapalat" w:hAnsi="GHEA Grapalat"/>
                <w:sz w:val="18"/>
                <w:szCs w:val="18"/>
                <w:lang w:val="af-ZA"/>
              </w:rPr>
              <w:t xml:space="preserve">ՍՊԸ-ի կողմից ներկայացված գնային առաջարկը գերազանցում էր գնումը կատարելու նպատակով նախատեսված ֆինանսական միջոցները: </w:t>
            </w:r>
            <w:r w:rsidRPr="00213DE1">
              <w:rPr>
                <w:rFonts w:ascii="GHEA Grapalat" w:hAnsi="GHEA Grapalat" w:cs="GHEA Grapalat"/>
                <w:kern w:val="16"/>
                <w:sz w:val="18"/>
                <w:szCs w:val="18"/>
                <w:lang w:val="af-ZA"/>
              </w:rPr>
              <w:t xml:space="preserve">Հիմք ընդունելով </w:t>
            </w:r>
            <w:r w:rsidRPr="00213DE1">
              <w:rPr>
                <w:rFonts w:ascii="GHEA Grapalat" w:hAnsi="GHEA Grapalat"/>
                <w:kern w:val="16"/>
                <w:sz w:val="18"/>
                <w:szCs w:val="18"/>
                <w:lang w:val="af-ZA"/>
              </w:rPr>
              <w:t xml:space="preserve">ՀՀ կառավարության 2011 թվականի փետրվարի 10-ի թիվ 168-Ն որոշմամբ հաստատված կարգի  110-րդ կետի 5-րդ ենթակետը՝ Ընկերությունը հրավիրվել է բանակցությունների՝ առաջարկվող գների նվազեցման շուրջ: Բանակցությունների արդյունքում Ընկերության կողմից </w:t>
            </w:r>
            <w:r w:rsidR="004A04F2">
              <w:rPr>
                <w:rFonts w:ascii="GHEA Grapalat" w:hAnsi="GHEA Grapalat"/>
                <w:kern w:val="16"/>
                <w:sz w:val="18"/>
                <w:szCs w:val="18"/>
                <w:lang w:val="af-ZA"/>
              </w:rPr>
              <w:t>նոր գնային առաջարկ չի ներկայացվել:</w:t>
            </w:r>
          </w:p>
        </w:tc>
      </w:tr>
      <w:tr w:rsidR="0077416E" w:rsidRPr="000D0C32" w:rsidTr="00213DE1">
        <w:trPr>
          <w:trHeight w:val="626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77416E" w:rsidRPr="000D0C32" w:rsidRDefault="00CA6EF3" w:rsidP="003634F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77416E" w:rsidRPr="000D0C32" w:rsidRDefault="00CA6EF3" w:rsidP="00363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Գրասենյակային գիրք, մատյան</w:t>
            </w:r>
          </w:p>
        </w:tc>
        <w:tc>
          <w:tcPr>
            <w:tcW w:w="2070" w:type="dxa"/>
            <w:shd w:val="clear" w:color="auto" w:fill="auto"/>
          </w:tcPr>
          <w:p w:rsidR="00CA6EF3" w:rsidRDefault="00CA6EF3" w:rsidP="003634FF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  <w:p w:rsidR="00CA6EF3" w:rsidRDefault="00CA6EF3" w:rsidP="00363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«Արվատեկ ՍՊԸ</w:t>
            </w:r>
          </w:p>
          <w:p w:rsidR="0077416E" w:rsidRPr="000D0C32" w:rsidRDefault="00CA6EF3" w:rsidP="003634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«Սմարթլայն ՍՊԸ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CA6EF3" w:rsidRPr="000D0C32" w:rsidRDefault="00CA6EF3" w:rsidP="00CA6E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A6EF3" w:rsidRPr="000D0C32" w:rsidRDefault="00CA6EF3" w:rsidP="00CA6E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A6EF3" w:rsidRPr="000D0C32" w:rsidRDefault="00CA6EF3" w:rsidP="00CA6E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7416E" w:rsidRPr="00E11288" w:rsidRDefault="00CA6EF3" w:rsidP="00CA6EF3">
            <w:pPr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E11288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>4-</w:t>
            </w:r>
            <w:r w:rsidRPr="00E11288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րդ</w:t>
            </w:r>
            <w:r w:rsidRPr="00E11288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 </w:t>
            </w:r>
            <w:r w:rsidRPr="00E11288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3244" w:type="dxa"/>
            <w:shd w:val="clear" w:color="auto" w:fill="auto"/>
            <w:vAlign w:val="center"/>
          </w:tcPr>
          <w:p w:rsidR="004A04F2" w:rsidRDefault="004A04F2" w:rsidP="004A04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 xml:space="preserve">«Արվատեկ և </w:t>
            </w:r>
            <w:r>
              <w:rPr>
                <w:rFonts w:ascii="GHEA Grapalat" w:hAnsi="GHEA Grapalat"/>
                <w:sz w:val="20"/>
                <w:lang w:val="af-ZA"/>
              </w:rPr>
              <w:t>«Սմարթլայն ՍՊԸ</w:t>
            </w:r>
            <w:r w:rsidRPr="00213DE1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ներ</w:t>
            </w:r>
            <w:r w:rsidRPr="00213DE1">
              <w:rPr>
                <w:rFonts w:ascii="GHEA Grapalat" w:hAnsi="GHEA Grapalat"/>
                <w:sz w:val="18"/>
                <w:szCs w:val="18"/>
                <w:lang w:val="af-ZA"/>
              </w:rPr>
              <w:t>ի կողմից ներկայացված գնային առաջարկ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ները</w:t>
            </w:r>
            <w:r w:rsidRPr="00213DE1">
              <w:rPr>
                <w:rFonts w:ascii="GHEA Grapalat" w:hAnsi="GHEA Grapalat"/>
                <w:sz w:val="18"/>
                <w:szCs w:val="18"/>
                <w:lang w:val="af-ZA"/>
              </w:rPr>
              <w:t xml:space="preserve"> գերազանցում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էին</w:t>
            </w:r>
            <w:r w:rsidRPr="00213DE1">
              <w:rPr>
                <w:rFonts w:ascii="GHEA Grapalat" w:hAnsi="GHEA Grapalat"/>
                <w:sz w:val="18"/>
                <w:szCs w:val="18"/>
                <w:lang w:val="af-ZA"/>
              </w:rPr>
              <w:t xml:space="preserve"> գնումը կատարելու նպատակով նախատեսված ֆինանսական միջոցները: </w:t>
            </w:r>
            <w:r w:rsidRPr="00213DE1">
              <w:rPr>
                <w:rFonts w:ascii="GHEA Grapalat" w:hAnsi="GHEA Grapalat" w:cs="GHEA Grapalat"/>
                <w:kern w:val="16"/>
                <w:sz w:val="18"/>
                <w:szCs w:val="18"/>
                <w:lang w:val="af-ZA"/>
              </w:rPr>
              <w:t xml:space="preserve">Հիմք ընդունելով </w:t>
            </w:r>
            <w:r w:rsidRPr="00213DE1">
              <w:rPr>
                <w:rFonts w:ascii="GHEA Grapalat" w:hAnsi="GHEA Grapalat"/>
                <w:kern w:val="16"/>
                <w:sz w:val="18"/>
                <w:szCs w:val="18"/>
                <w:lang w:val="af-ZA"/>
              </w:rPr>
              <w:t xml:space="preserve">ՀՀ կառավարության 2011 թվականի փետրվարի 10-ի թիվ 168-Ն որոշմամբ հաստատված կարգի  </w:t>
            </w:r>
            <w:r w:rsidRPr="00213DE1">
              <w:rPr>
                <w:rFonts w:ascii="GHEA Grapalat" w:hAnsi="GHEA Grapalat"/>
                <w:kern w:val="16"/>
                <w:sz w:val="18"/>
                <w:szCs w:val="18"/>
                <w:lang w:val="af-ZA"/>
              </w:rPr>
              <w:lastRenderedPageBreak/>
              <w:t>110-րդ կետի 5-րդ ենթակետը՝ Ընկերություն</w:t>
            </w:r>
            <w:r>
              <w:rPr>
                <w:rFonts w:ascii="GHEA Grapalat" w:hAnsi="GHEA Grapalat"/>
                <w:kern w:val="16"/>
                <w:sz w:val="18"/>
                <w:szCs w:val="18"/>
                <w:lang w:val="af-ZA"/>
              </w:rPr>
              <w:t>ները</w:t>
            </w:r>
            <w:r w:rsidRPr="00213DE1">
              <w:rPr>
                <w:rFonts w:ascii="GHEA Grapalat" w:hAnsi="GHEA Grapalat"/>
                <w:kern w:val="16"/>
                <w:sz w:val="18"/>
                <w:szCs w:val="18"/>
                <w:lang w:val="af-ZA"/>
              </w:rPr>
              <w:t xml:space="preserve"> հրավիրվել </w:t>
            </w:r>
            <w:r>
              <w:rPr>
                <w:rFonts w:ascii="GHEA Grapalat" w:hAnsi="GHEA Grapalat"/>
                <w:kern w:val="16"/>
                <w:sz w:val="18"/>
                <w:szCs w:val="18"/>
                <w:lang w:val="af-ZA"/>
              </w:rPr>
              <w:t>են</w:t>
            </w:r>
            <w:r w:rsidRPr="00213DE1">
              <w:rPr>
                <w:rFonts w:ascii="GHEA Grapalat" w:hAnsi="GHEA Grapalat"/>
                <w:kern w:val="16"/>
                <w:sz w:val="18"/>
                <w:szCs w:val="18"/>
                <w:lang w:val="af-ZA"/>
              </w:rPr>
              <w:t xml:space="preserve"> բանակցությունների՝ առաջարկվող գների նվազեցման շուրջ: Բանակցությունների</w:t>
            </w:r>
            <w:r>
              <w:rPr>
                <w:rFonts w:ascii="GHEA Grapalat" w:hAnsi="GHEA Grapalat"/>
                <w:kern w:val="16"/>
                <w:sz w:val="18"/>
                <w:szCs w:val="18"/>
                <w:lang w:val="af-ZA"/>
              </w:rPr>
              <w:t>ն ներկայացել է միայն</w:t>
            </w:r>
            <w:r w:rsidRPr="00213DE1">
              <w:rPr>
                <w:rFonts w:ascii="GHEA Grapalat" w:hAnsi="GHEA Grapalat"/>
                <w:kern w:val="16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noProof/>
                <w:sz w:val="20"/>
                <w:lang w:eastAsia="en-US"/>
              </w:rPr>
              <w:t>«Արվատեկ ՍՊԸ, որը նոր գնային առաջարկ չի ներկայացրել:</w:t>
            </w:r>
          </w:p>
          <w:p w:rsidR="0077416E" w:rsidRPr="000D0C32" w:rsidRDefault="0077416E" w:rsidP="004A04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7416E" w:rsidRPr="000D0C32" w:rsidRDefault="0077416E" w:rsidP="007741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7416E" w:rsidRPr="000D0C32" w:rsidRDefault="0077416E" w:rsidP="007741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E11288">
        <w:rPr>
          <w:rFonts w:ascii="GHEA Grapalat" w:hAnsi="GHEA Grapalat"/>
          <w:sz w:val="20"/>
          <w:lang w:val="af-ZA"/>
        </w:rPr>
        <w:t>Դիանա Գրիգորյանին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7416E" w:rsidRPr="000D0C32" w:rsidRDefault="0077416E" w:rsidP="007741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E11288">
        <w:rPr>
          <w:rFonts w:ascii="GHEA Grapalat" w:hAnsi="GHEA Grapalat"/>
          <w:sz w:val="20"/>
          <w:lang w:val="af-ZA"/>
        </w:rPr>
        <w:t>(011) 52-98-56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7416E" w:rsidRPr="000D0C32" w:rsidRDefault="0077416E" w:rsidP="007741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E11288" w:rsidRPr="000168BB">
          <w:rPr>
            <w:rStyle w:val="Hyperlink"/>
            <w:rFonts w:ascii="GHEA Grapalat" w:hAnsi="GHEA Grapalat"/>
            <w:sz w:val="20"/>
            <w:lang w:val="af-ZA"/>
          </w:rPr>
          <w:t>gnumner@spm.am</w:t>
        </w:r>
      </w:hyperlink>
      <w:r w:rsidR="00E11288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7416E" w:rsidRPr="000D0C32" w:rsidRDefault="0077416E" w:rsidP="007741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անհրաժեշտ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Pr="000D0C32">
        <w:rPr>
          <w:rFonts w:ascii="GHEA Grapalat" w:hAnsi="GHEA Grapalat"/>
          <w:sz w:val="20"/>
          <w:lang w:val="af-ZA"/>
        </w:rPr>
        <w:t xml:space="preserve"> __________________</w:t>
      </w:r>
    </w:p>
    <w:p w:rsidR="0077416E" w:rsidRPr="000D0C32" w:rsidRDefault="0077416E" w:rsidP="0077416E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E11288">
        <w:rPr>
          <w:rFonts w:ascii="GHEA Grapalat" w:hAnsi="GHEA Grapalat"/>
          <w:b w:val="0"/>
          <w:i w:val="0"/>
          <w:sz w:val="20"/>
          <w:u w:val="none"/>
          <w:lang w:val="af-ZA"/>
        </w:rPr>
        <w:t>ՀՀ ԿԱ պետական գույքի կառավարման վարչություն</w:t>
      </w:r>
    </w:p>
    <w:p w:rsidR="007E51F9" w:rsidRDefault="007E51F9"/>
    <w:sectPr w:rsidR="007E51F9" w:rsidSect="00213D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8E7" w:rsidRDefault="008138E7" w:rsidP="00CF35F3">
      <w:r>
        <w:separator/>
      </w:r>
    </w:p>
  </w:endnote>
  <w:endnote w:type="continuationSeparator" w:id="0">
    <w:p w:rsidR="008138E7" w:rsidRDefault="008138E7" w:rsidP="00CF35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323F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A04F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8138E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323F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A04F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23F5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8138E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138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8E7" w:rsidRDefault="008138E7" w:rsidP="00CF35F3">
      <w:r>
        <w:separator/>
      </w:r>
    </w:p>
  </w:footnote>
  <w:footnote w:type="continuationSeparator" w:id="0">
    <w:p w:rsidR="008138E7" w:rsidRDefault="008138E7" w:rsidP="00CF35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138E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138E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138E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416E"/>
    <w:rsid w:val="00213DE1"/>
    <w:rsid w:val="00305F93"/>
    <w:rsid w:val="004323FA"/>
    <w:rsid w:val="004A04F2"/>
    <w:rsid w:val="005E7A9E"/>
    <w:rsid w:val="0060276E"/>
    <w:rsid w:val="00722790"/>
    <w:rsid w:val="0077416E"/>
    <w:rsid w:val="007B3879"/>
    <w:rsid w:val="007E51F9"/>
    <w:rsid w:val="008138E7"/>
    <w:rsid w:val="008D23F6"/>
    <w:rsid w:val="0091181D"/>
    <w:rsid w:val="00A70F5F"/>
    <w:rsid w:val="00B93FEA"/>
    <w:rsid w:val="00CA6EF3"/>
    <w:rsid w:val="00CF35F3"/>
    <w:rsid w:val="00E11288"/>
    <w:rsid w:val="00FB0456"/>
    <w:rsid w:val="00FE2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16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7416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7416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77416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7416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77416E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77416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7416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7416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7416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7416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7416E"/>
  </w:style>
  <w:style w:type="paragraph" w:styleId="Footer">
    <w:name w:val="footer"/>
    <w:basedOn w:val="Normal"/>
    <w:link w:val="FooterChar"/>
    <w:rsid w:val="0077416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741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E112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spm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2015-02-16T10:52:00Z</dcterms:created>
  <dcterms:modified xsi:type="dcterms:W3CDTF">2015-02-16T13:17:00Z</dcterms:modified>
</cp:coreProperties>
</file>