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Pr="00EC332B" w:rsidRDefault="00D6147A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7563C6" w:rsidRPr="00EC332B" w:rsidRDefault="007563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Pr="00EC332B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Pr="00EC332B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Pr="00EC332B" w:rsidRDefault="00A15F7A" w:rsidP="00A15F7A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EC332B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A15F7A" w:rsidRPr="00EC332B" w:rsidRDefault="00A15F7A" w:rsidP="00A15F7A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EC332B">
        <w:rPr>
          <w:rFonts w:ascii="GHEA Grapalat" w:hAnsi="GHEA Grapalat" w:cs="Sylfaen"/>
          <w:b/>
          <w:i/>
          <w:sz w:val="20"/>
          <w:lang w:val="pt-BR"/>
        </w:rPr>
        <w:t>հանձնաժողովի  20</w:t>
      </w:r>
      <w:r w:rsidR="00894C40" w:rsidRPr="00EC332B">
        <w:rPr>
          <w:rFonts w:ascii="GHEA Grapalat" w:hAnsi="GHEA Grapalat" w:cs="Sylfaen"/>
          <w:b/>
          <w:i/>
          <w:sz w:val="20"/>
          <w:lang w:val="pt-BR"/>
        </w:rPr>
        <w:t>15</w:t>
      </w:r>
      <w:r w:rsidRPr="00EC332B">
        <w:rPr>
          <w:rFonts w:ascii="GHEA Grapalat" w:hAnsi="GHEA Grapalat" w:cs="Sylfaen"/>
          <w:b/>
          <w:i/>
          <w:sz w:val="20"/>
          <w:lang w:val="pt-BR"/>
        </w:rPr>
        <w:t xml:space="preserve">թ. </w:t>
      </w:r>
      <w:r w:rsidR="00894C40" w:rsidRPr="00EC332B">
        <w:rPr>
          <w:rFonts w:ascii="GHEA Grapalat" w:hAnsi="GHEA Grapalat" w:cs="Sylfaen"/>
          <w:b/>
          <w:i/>
          <w:sz w:val="20"/>
          <w:lang w:val="pt-BR"/>
        </w:rPr>
        <w:t xml:space="preserve">փետրվարի </w:t>
      </w:r>
      <w:r w:rsidR="000049FC" w:rsidRPr="00EC332B">
        <w:rPr>
          <w:rFonts w:ascii="GHEA Grapalat" w:hAnsi="GHEA Grapalat" w:cs="Sylfaen"/>
          <w:b/>
          <w:i/>
          <w:sz w:val="20"/>
          <w:lang w:val="pt-BR"/>
        </w:rPr>
        <w:t>24</w:t>
      </w:r>
      <w:r w:rsidRPr="00EC332B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A15F7A" w:rsidRPr="00EC332B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Pr="00EC332B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Pr="00EC332B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Pr="00EC332B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Pr="00EC332B" w:rsidRDefault="00A15F7A" w:rsidP="00A15F7A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EC332B">
        <w:rPr>
          <w:rFonts w:ascii="GHEA Grapalat" w:hAnsi="GHEA Grapalat" w:cs="Sylfaen"/>
          <w:b/>
          <w:sz w:val="22"/>
          <w:szCs w:val="22"/>
          <w:lang w:val="pt-BR"/>
        </w:rPr>
        <w:t>&lt;&lt;ԳԱԿ-ՇՀԾՁԲ-11/9&gt;&gt; ծածկագրով շրջանակային համաձայանգիր կնքած բոլոր մասնակիցներին</w:t>
      </w:r>
    </w:p>
    <w:p w:rsidR="00A15F7A" w:rsidRPr="00EC332B" w:rsidRDefault="00A15F7A" w:rsidP="00A15F7A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A15F7A" w:rsidRPr="00EC332B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A15F7A" w:rsidRPr="00EC332B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EC332B">
        <w:rPr>
          <w:rFonts w:ascii="GHEA Grapalat" w:hAnsi="GHEA Grapalat"/>
          <w:szCs w:val="22"/>
          <w:lang w:val="es-ES"/>
        </w:rPr>
        <w:t>«ԳԱԿ-</w:t>
      </w:r>
      <w:r w:rsidRPr="00EC332B">
        <w:rPr>
          <w:rFonts w:ascii="GHEA Grapalat" w:hAnsi="GHEA Grapalat" w:cs="Sylfaen"/>
          <w:szCs w:val="22"/>
          <w:lang w:val="es-ES"/>
        </w:rPr>
        <w:t>ՇՀԾՁԲ</w:t>
      </w:r>
      <w:r w:rsidRPr="00EC332B">
        <w:rPr>
          <w:rFonts w:ascii="GHEA Grapalat" w:hAnsi="GHEA Grapalat"/>
          <w:szCs w:val="22"/>
          <w:lang w:val="es-ES"/>
        </w:rPr>
        <w:t xml:space="preserve">-11/19» ծածկագրով ընթացակարգի շրջանակներում ՀՀ Քաղաքաշինության նախարարության </w:t>
      </w:r>
      <w:r w:rsidRPr="00EC332B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EC332B">
        <w:rPr>
          <w:rFonts w:ascii="GHEA Grapalat" w:hAnsi="GHEA Grapalat"/>
          <w:szCs w:val="22"/>
          <w:lang w:val="es-ES"/>
        </w:rPr>
        <w:t xml:space="preserve"> </w:t>
      </w:r>
      <w:r w:rsidRPr="00EC332B">
        <w:rPr>
          <w:rFonts w:ascii="GHEA Grapalat" w:hAnsi="GHEA Grapalat"/>
          <w:szCs w:val="22"/>
          <w:lang w:val="af-ZA"/>
        </w:rPr>
        <w:t>ձեռքբերելու Գնումների աջակցման կենտրոնի և հնարավոր մասնակիցների միջև կնքված &lt;&lt;ԳԱԿ-</w:t>
      </w:r>
      <w:r w:rsidRPr="00EC332B">
        <w:rPr>
          <w:rFonts w:ascii="GHEA Grapalat" w:hAnsi="GHEA Grapalat" w:cs="Sylfaen"/>
          <w:szCs w:val="22"/>
          <w:lang w:val="af-ZA"/>
        </w:rPr>
        <w:t>ՇՀԾՁԲ</w:t>
      </w:r>
      <w:r w:rsidR="000049FC" w:rsidRPr="00EC332B">
        <w:rPr>
          <w:rFonts w:ascii="GHEA Grapalat" w:hAnsi="GHEA Grapalat"/>
          <w:szCs w:val="22"/>
          <w:lang w:val="af-ZA"/>
        </w:rPr>
        <w:t>-11/</w:t>
      </w:r>
      <w:r w:rsidRPr="00EC332B">
        <w:rPr>
          <w:rFonts w:ascii="GHEA Grapalat" w:hAnsi="GHEA Grapalat"/>
          <w:szCs w:val="22"/>
          <w:lang w:val="af-ZA"/>
        </w:rPr>
        <w:t xml:space="preserve">9&gt;&gt; ծածկագրով շրջանակային համաձայնագրով նախատեսված ծառայություն </w:t>
      </w:r>
      <w:r w:rsidR="00894C40" w:rsidRPr="00EC332B">
        <w:rPr>
          <w:rFonts w:ascii="GHEA Grapalat" w:hAnsi="GHEA Grapalat"/>
          <w:b/>
          <w:szCs w:val="22"/>
          <w:lang w:val="af-ZA"/>
        </w:rPr>
        <w:t>/</w:t>
      </w:r>
      <w:r w:rsidR="000049FC" w:rsidRPr="00EC332B">
        <w:rPr>
          <w:rFonts w:ascii="GHEA Grapalat" w:hAnsi="GHEA Grapalat"/>
          <w:b/>
          <w:szCs w:val="22"/>
          <w:lang w:val="af-ZA"/>
        </w:rPr>
        <w:t>Սարքերի և սարքավորումների սպասարկում</w:t>
      </w:r>
      <w:r w:rsidRPr="00EC332B">
        <w:rPr>
          <w:rFonts w:ascii="GHEA Grapalat" w:hAnsi="GHEA Grapalat"/>
          <w:b/>
          <w:szCs w:val="22"/>
          <w:lang w:val="af-ZA"/>
        </w:rPr>
        <w:t>/:</w:t>
      </w:r>
      <w:r w:rsidRPr="00EC332B">
        <w:rPr>
          <w:rFonts w:ascii="GHEA Grapalat" w:hAnsi="GHEA Grapalat"/>
          <w:szCs w:val="22"/>
          <w:lang w:val="af-ZA"/>
        </w:rPr>
        <w:t xml:space="preserve"> </w:t>
      </w:r>
    </w:p>
    <w:p w:rsidR="00A15F7A" w:rsidRPr="00EC332B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EC332B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Pr="00EC332B">
          <w:rPr>
            <w:rStyle w:val="Hyperlink"/>
            <w:rFonts w:ascii="GHEA Grapalat" w:hAnsi="GHEA Grapalat"/>
            <w:color w:val="auto"/>
            <w:szCs w:val="22"/>
            <w:lang w:val="af-ZA"/>
          </w:rPr>
          <w:t>www.armeps.am</w:t>
        </w:r>
      </w:hyperlink>
      <w:r w:rsidRPr="00EC332B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Pr="00EC332B">
        <w:rPr>
          <w:rFonts w:ascii="GHEA Grapalat" w:hAnsi="GHEA Grapalat"/>
          <w:b/>
          <w:szCs w:val="22"/>
          <w:lang w:val="af-ZA"/>
        </w:rPr>
        <w:t>մինչև 201</w:t>
      </w:r>
      <w:r w:rsidR="00894C40" w:rsidRPr="00EC332B">
        <w:rPr>
          <w:rFonts w:ascii="GHEA Grapalat" w:hAnsi="GHEA Grapalat"/>
          <w:b/>
          <w:szCs w:val="22"/>
          <w:lang w:val="af-ZA"/>
        </w:rPr>
        <w:t>5</w:t>
      </w:r>
      <w:r w:rsidRPr="00EC332B">
        <w:rPr>
          <w:rFonts w:ascii="GHEA Grapalat" w:hAnsi="GHEA Grapalat"/>
          <w:b/>
          <w:szCs w:val="22"/>
          <w:lang w:val="af-ZA"/>
        </w:rPr>
        <w:t xml:space="preserve"> թվականի </w:t>
      </w:r>
      <w:r w:rsidR="000049FC" w:rsidRPr="00EC332B">
        <w:rPr>
          <w:rFonts w:ascii="GHEA Grapalat" w:hAnsi="GHEA Grapalat"/>
          <w:b/>
          <w:szCs w:val="22"/>
          <w:lang w:val="af-ZA"/>
        </w:rPr>
        <w:t>մարտի 6</w:t>
      </w:r>
      <w:r w:rsidRPr="00EC332B">
        <w:rPr>
          <w:rFonts w:ascii="GHEA Grapalat" w:hAnsi="GHEA Grapalat"/>
          <w:b/>
          <w:szCs w:val="22"/>
          <w:lang w:val="af-ZA"/>
        </w:rPr>
        <w:t>-ը ժամը 10:00-ն:</w:t>
      </w:r>
    </w:p>
    <w:p w:rsidR="00A15F7A" w:rsidRPr="00EC332B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EC332B">
        <w:rPr>
          <w:rFonts w:ascii="GHEA Grapalat" w:hAnsi="GHEA Grapalat"/>
          <w:szCs w:val="22"/>
          <w:lang w:val="af-ZA"/>
        </w:rPr>
        <w:t>Ընթացակարգի 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A15F7A" w:rsidRPr="00EC332B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EC332B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Pr="00EC332B">
          <w:rPr>
            <w:rStyle w:val="Hyperlink"/>
            <w:rFonts w:ascii="GHEA Grapalat" w:hAnsi="GHEA Grapalat"/>
            <w:color w:val="auto"/>
            <w:szCs w:val="22"/>
            <w:lang w:val="af-ZA"/>
          </w:rPr>
          <w:t>www.armeps.am</w:t>
        </w:r>
      </w:hyperlink>
      <w:r w:rsidRPr="00EC332B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0049FC" w:rsidRPr="00EC332B">
        <w:rPr>
          <w:rFonts w:ascii="GHEA Grapalat" w:hAnsi="GHEA Grapalat"/>
          <w:b/>
          <w:szCs w:val="22"/>
          <w:lang w:val="af-ZA"/>
        </w:rPr>
        <w:t>06</w:t>
      </w:r>
      <w:r w:rsidR="00894C40" w:rsidRPr="00EC332B">
        <w:rPr>
          <w:rFonts w:ascii="GHEA Grapalat" w:hAnsi="GHEA Grapalat"/>
          <w:b/>
          <w:szCs w:val="22"/>
          <w:lang w:val="af-ZA"/>
        </w:rPr>
        <w:t>.0</w:t>
      </w:r>
      <w:r w:rsidR="000049FC" w:rsidRPr="00EC332B">
        <w:rPr>
          <w:rFonts w:ascii="GHEA Grapalat" w:hAnsi="GHEA Grapalat"/>
          <w:b/>
          <w:szCs w:val="22"/>
          <w:lang w:val="af-ZA"/>
        </w:rPr>
        <w:t>3</w:t>
      </w:r>
      <w:r w:rsidRPr="00EC332B">
        <w:rPr>
          <w:rFonts w:ascii="GHEA Grapalat" w:hAnsi="GHEA Grapalat"/>
          <w:b/>
          <w:szCs w:val="22"/>
          <w:lang w:val="af-ZA"/>
        </w:rPr>
        <w:t>.201</w:t>
      </w:r>
      <w:r w:rsidR="00894C40" w:rsidRPr="00EC332B">
        <w:rPr>
          <w:rFonts w:ascii="GHEA Grapalat" w:hAnsi="GHEA Grapalat"/>
          <w:b/>
          <w:szCs w:val="22"/>
          <w:lang w:val="af-ZA"/>
        </w:rPr>
        <w:t>5</w:t>
      </w:r>
      <w:r w:rsidRPr="00EC332B">
        <w:rPr>
          <w:rFonts w:ascii="GHEA Grapalat" w:hAnsi="GHEA Grapalat"/>
          <w:b/>
          <w:szCs w:val="22"/>
          <w:lang w:val="af-ZA"/>
        </w:rPr>
        <w:t>թ. ժամը 10</w:t>
      </w:r>
      <w:r w:rsidR="00894C40" w:rsidRPr="00EC332B">
        <w:rPr>
          <w:rFonts w:ascii="GHEA Grapalat" w:hAnsi="GHEA Grapalat"/>
          <w:b/>
          <w:szCs w:val="22"/>
          <w:lang w:val="af-ZA"/>
        </w:rPr>
        <w:t>:00-ը</w:t>
      </w:r>
      <w:r w:rsidRPr="00EC332B">
        <w:rPr>
          <w:rFonts w:ascii="GHEA Grapalat" w:hAnsi="GHEA Grapalat"/>
          <w:b/>
          <w:szCs w:val="22"/>
          <w:lang w:val="af-ZA"/>
        </w:rPr>
        <w:t>:</w:t>
      </w:r>
    </w:p>
    <w:p w:rsidR="00A15F7A" w:rsidRPr="00EC332B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EC332B">
        <w:rPr>
          <w:rFonts w:ascii="GHEA Grapalat" w:hAnsi="GHEA Grapalat"/>
          <w:szCs w:val="22"/>
          <w:lang w:val="af-ZA"/>
        </w:rPr>
        <w:t>Հայտը ներառում է.</w:t>
      </w:r>
    </w:p>
    <w:p w:rsidR="00A15F7A" w:rsidRPr="00EC332B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EC332B">
        <w:rPr>
          <w:rFonts w:ascii="GHEA Grapalat" w:hAnsi="GHEA Grapalat"/>
          <w:b/>
          <w:szCs w:val="22"/>
          <w:lang w:val="af-ZA"/>
        </w:rPr>
        <w:t xml:space="preserve"> 1.Մասնակցի գնման ընթացակարգին մասնակցելու դիմում (հավելված 1),</w:t>
      </w:r>
    </w:p>
    <w:p w:rsidR="00A15F7A" w:rsidRPr="00EC332B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EC332B">
        <w:rPr>
          <w:rFonts w:ascii="GHEA Grapalat" w:hAnsi="GHEA Grapalat"/>
          <w:b/>
          <w:szCs w:val="22"/>
          <w:lang w:val="af-ZA"/>
        </w:rPr>
        <w:t xml:space="preserve">         2.Մասնակցի գնային առաջարկ (հավելված 2):</w:t>
      </w:r>
    </w:p>
    <w:p w:rsidR="00A15F7A" w:rsidRPr="00EC332B" w:rsidRDefault="00A15F7A" w:rsidP="00A15F7A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EC332B">
        <w:rPr>
          <w:rFonts w:ascii="GHEA Grapalat" w:hAnsi="GHEA Grapalat"/>
          <w:b/>
          <w:szCs w:val="22"/>
          <w:lang w:val="af-ZA"/>
        </w:rPr>
        <w:tab/>
      </w:r>
      <w:r w:rsidRPr="00EC332B">
        <w:rPr>
          <w:rFonts w:ascii="GHEA Grapalat" w:hAnsi="GHEA Grapalat"/>
          <w:szCs w:val="22"/>
          <w:lang w:val="af-ZA"/>
        </w:rPr>
        <w:t>Հրավերով նախատեսված համապատասխան փաստաթղթերը (հավելվածներ) ներկայացվում են հաստատված բնօրինակ փաստաթղթից արտատպված (սկանավորված) տարբերակով:</w:t>
      </w:r>
    </w:p>
    <w:p w:rsidR="00A15F7A" w:rsidRPr="00EC332B" w:rsidRDefault="00A15F7A" w:rsidP="00A15F7A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EC332B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A15F7A" w:rsidRPr="00EC332B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EC332B">
        <w:rPr>
          <w:rFonts w:ascii="GHEA Grapalat" w:hAnsi="GHEA Grapalat"/>
          <w:szCs w:val="22"/>
          <w:lang w:val="af-ZA"/>
        </w:rPr>
        <w:tab/>
        <w:t>-</w:t>
      </w:r>
      <w:r w:rsidRPr="00EC332B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A15F7A" w:rsidRPr="00EC332B" w:rsidRDefault="00A15F7A" w:rsidP="00A15F7A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EC332B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A15F7A" w:rsidRPr="00EC332B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EC332B">
        <w:rPr>
          <w:rFonts w:ascii="GHEA Grapalat" w:hAnsi="GHEA Grapalat"/>
          <w:szCs w:val="22"/>
          <w:lang w:val="af-ZA"/>
        </w:rPr>
        <w:tab/>
        <w:t>-</w:t>
      </w:r>
      <w:r w:rsidRPr="00EC332B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A15F7A" w:rsidRPr="00EC332B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EC332B">
        <w:rPr>
          <w:rFonts w:ascii="GHEA Grapalat" w:hAnsi="GHEA Grapalat"/>
          <w:szCs w:val="22"/>
          <w:lang w:val="af-ZA"/>
        </w:rPr>
        <w:tab/>
        <w:t>գնային առաջարկ (Հավելված 2), որը ներկայացվում է</w:t>
      </w:r>
      <w:r w:rsidR="000049FC" w:rsidRPr="00EC332B">
        <w:rPr>
          <w:rFonts w:ascii="GHEA Grapalat" w:hAnsi="GHEA Grapalat"/>
          <w:szCs w:val="22"/>
          <w:lang w:val="af-ZA"/>
        </w:rPr>
        <w:t>՝</w:t>
      </w:r>
      <w:r w:rsidRPr="00EC332B">
        <w:rPr>
          <w:rFonts w:ascii="GHEA Grapalat" w:hAnsi="GHEA Grapalat"/>
          <w:szCs w:val="22"/>
          <w:lang w:val="af-ZA"/>
        </w:rPr>
        <w:t xml:space="preserve"> </w:t>
      </w:r>
      <w:r w:rsidR="000049FC" w:rsidRPr="00EC332B">
        <w:rPr>
          <w:rFonts w:ascii="GHEA Grapalat" w:hAnsi="GHEA Grapalat"/>
          <w:szCs w:val="22"/>
          <w:lang w:val="af-ZA"/>
        </w:rPr>
        <w:t xml:space="preserve"> </w:t>
      </w:r>
      <w:r w:rsidR="000049FC" w:rsidRPr="00EC332B">
        <w:rPr>
          <w:rFonts w:ascii="GHEA Grapalat" w:hAnsi="GHEA Grapalat"/>
          <w:b/>
          <w:i/>
          <w:szCs w:val="22"/>
          <w:lang w:val="af-ZA"/>
        </w:rPr>
        <w:t xml:space="preserve">յուրաքանչյուր չափաբաժնի մասով </w:t>
      </w:r>
      <w:r w:rsidRPr="00EC332B">
        <w:rPr>
          <w:rFonts w:ascii="GHEA Grapalat" w:hAnsi="GHEA Grapalat"/>
          <w:b/>
          <w:i/>
          <w:szCs w:val="22"/>
          <w:lang w:val="af-ZA"/>
        </w:rPr>
        <w:t>մատուցվող ծառայությունների միավոր գնի ու քանակների արտադրյալի արդյունքում ստացված ընդհանուր գումարի չափով: Կայքում պարտադիր լրացվում է  առանց ՀՀ պետական բյուջե վճարվելիք ավելացված արժեքի գումարի հաշվարկման:</w:t>
      </w:r>
    </w:p>
    <w:p w:rsidR="00A15F7A" w:rsidRPr="00EC332B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EC332B">
        <w:rPr>
          <w:rFonts w:ascii="GHEA Grapalat" w:hAnsi="GHEA Grapalat"/>
          <w:szCs w:val="22"/>
          <w:lang w:val="af-ZA"/>
        </w:rPr>
        <w:t>Հայտն անհրաժեշտ է ներկայացնել ԳԱԿ-ՇՀ</w:t>
      </w:r>
      <w:r w:rsidR="000049FC" w:rsidRPr="00EC332B">
        <w:rPr>
          <w:rFonts w:ascii="GHEA Grapalat" w:hAnsi="GHEA Grapalat"/>
          <w:szCs w:val="22"/>
          <w:lang w:val="af-ZA"/>
        </w:rPr>
        <w:t>ԾՁԲ-11/</w:t>
      </w:r>
      <w:r w:rsidRPr="00EC332B">
        <w:rPr>
          <w:rFonts w:ascii="GHEA Grapalat" w:hAnsi="GHEA Grapalat"/>
          <w:szCs w:val="22"/>
          <w:lang w:val="af-ZA"/>
        </w:rPr>
        <w:t>9 ընթացակարգի հրավերով սահմանված կարգով:</w:t>
      </w:r>
    </w:p>
    <w:p w:rsidR="00A15F7A" w:rsidRPr="00EC332B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EC332B">
        <w:rPr>
          <w:rFonts w:ascii="GHEA Grapalat" w:hAnsi="GHEA Grapalat"/>
          <w:szCs w:val="22"/>
          <w:lang w:val="af-ZA"/>
        </w:rPr>
        <w:t xml:space="preserve">ՀՀ ՔՆ &lt;&lt;Քաղաքաշինական ԾԻԳ&gt;&gt; ՊՀ կողմից կազմակերպված գնման ընթացակարգի ծածկագիրն է՝ </w:t>
      </w:r>
      <w:r w:rsidR="001C2F82" w:rsidRPr="00EC332B">
        <w:rPr>
          <w:rFonts w:ascii="GHEA Grapalat" w:hAnsi="GHEA Grapalat"/>
          <w:b/>
          <w:szCs w:val="22"/>
          <w:lang w:val="af-ZA"/>
        </w:rPr>
        <w:t>ՔՆ-ՇՀԾ</w:t>
      </w:r>
      <w:r w:rsidRPr="00EC332B">
        <w:rPr>
          <w:rFonts w:ascii="GHEA Grapalat" w:hAnsi="GHEA Grapalat"/>
          <w:b/>
          <w:szCs w:val="22"/>
          <w:lang w:val="af-ZA"/>
        </w:rPr>
        <w:t>ՁԲ-1</w:t>
      </w:r>
      <w:r w:rsidR="00894C40" w:rsidRPr="00EC332B">
        <w:rPr>
          <w:rFonts w:ascii="GHEA Grapalat" w:hAnsi="GHEA Grapalat"/>
          <w:b/>
          <w:szCs w:val="22"/>
          <w:lang w:val="af-ZA"/>
        </w:rPr>
        <w:t>5/</w:t>
      </w:r>
      <w:r w:rsidR="000049FC" w:rsidRPr="00EC332B">
        <w:rPr>
          <w:rFonts w:ascii="GHEA Grapalat" w:hAnsi="GHEA Grapalat"/>
          <w:b/>
          <w:szCs w:val="22"/>
          <w:lang w:val="af-ZA"/>
        </w:rPr>
        <w:t>2</w:t>
      </w:r>
      <w:r w:rsidRPr="00EC332B">
        <w:rPr>
          <w:rFonts w:ascii="GHEA Grapalat" w:hAnsi="GHEA Grapalat"/>
          <w:b/>
          <w:szCs w:val="22"/>
          <w:lang w:val="af-ZA"/>
        </w:rPr>
        <w:t>:</w:t>
      </w:r>
    </w:p>
    <w:p w:rsidR="00A15F7A" w:rsidRPr="00EC332B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EC332B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A15F7A" w:rsidRPr="00EC332B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EC332B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A15F7A" w:rsidRPr="00EC332B" w:rsidRDefault="00A15F7A" w:rsidP="00A15F7A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EC332B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EC332B">
        <w:rPr>
          <w:rFonts w:ascii="GHEA Grapalat" w:hAnsi="GHEA Grapalat"/>
          <w:sz w:val="22"/>
          <w:szCs w:val="22"/>
          <w:lang w:val="ru-RU"/>
        </w:rPr>
        <w:t>Գնումների</w:t>
      </w:r>
      <w:r w:rsidRPr="00EC33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332B">
        <w:rPr>
          <w:rFonts w:ascii="GHEA Grapalat" w:hAnsi="GHEA Grapalat"/>
          <w:sz w:val="22"/>
          <w:szCs w:val="22"/>
          <w:lang w:val="ru-RU"/>
        </w:rPr>
        <w:t>մասին</w:t>
      </w:r>
      <w:r w:rsidRPr="00EC332B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EC332B">
        <w:rPr>
          <w:rFonts w:ascii="GHEA Grapalat" w:hAnsi="GHEA Grapalat"/>
          <w:sz w:val="22"/>
          <w:szCs w:val="22"/>
          <w:lang w:val="ru-RU"/>
        </w:rPr>
        <w:t>օ</w:t>
      </w:r>
      <w:r w:rsidRPr="00EC332B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</w:t>
      </w:r>
      <w:r w:rsidRPr="00EC332B">
        <w:rPr>
          <w:rFonts w:ascii="GHEA Grapalat" w:hAnsi="GHEA Grapalat"/>
          <w:sz w:val="22"/>
          <w:szCs w:val="22"/>
          <w:lang w:val="af-ZA"/>
        </w:rPr>
        <w:lastRenderedPageBreak/>
        <w:t>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A15F7A" w:rsidRPr="00EC332B" w:rsidRDefault="00A15F7A" w:rsidP="00A15F7A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EC332B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EC332B">
        <w:rPr>
          <w:rFonts w:ascii="GHEA Grapalat" w:hAnsi="GHEA Grapalat"/>
          <w:sz w:val="22"/>
          <w:szCs w:val="22"/>
          <w:lang w:val="ru-RU"/>
        </w:rPr>
        <w:t>Գնումների</w:t>
      </w:r>
      <w:r w:rsidRPr="00EC33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332B">
        <w:rPr>
          <w:rFonts w:ascii="GHEA Grapalat" w:hAnsi="GHEA Grapalat"/>
          <w:sz w:val="22"/>
          <w:szCs w:val="22"/>
          <w:lang w:val="ru-RU"/>
        </w:rPr>
        <w:t>մասին</w:t>
      </w:r>
      <w:r w:rsidRPr="00EC332B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EC332B">
        <w:rPr>
          <w:rFonts w:ascii="GHEA Grapalat" w:hAnsi="GHEA Grapalat"/>
          <w:sz w:val="22"/>
          <w:szCs w:val="22"/>
          <w:lang w:val="ru-RU"/>
        </w:rPr>
        <w:t>օ</w:t>
      </w:r>
      <w:r w:rsidRPr="00EC332B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A15F7A" w:rsidRPr="00EC332B" w:rsidRDefault="00A15F7A" w:rsidP="00A15F7A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EC332B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A15F7A" w:rsidRPr="00EC332B" w:rsidRDefault="00A15F7A" w:rsidP="00A15F7A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A15F7A" w:rsidRPr="00EC332B" w:rsidRDefault="00A15F7A" w:rsidP="00A15F7A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Pr="00EC332B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Pr="00EC332B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Pr="00EC332B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Pr="00EC332B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Pr="00EC332B" w:rsidRDefault="00A15F7A" w:rsidP="00A15F7A">
      <w:pPr>
        <w:jc w:val="both"/>
        <w:rPr>
          <w:rFonts w:ascii="GHEA Mariam" w:hAnsi="GHEA Mariam" w:cs="Sylfaen"/>
          <w:sz w:val="22"/>
          <w:szCs w:val="22"/>
        </w:rPr>
      </w:pPr>
      <w:r w:rsidRPr="00EC332B">
        <w:rPr>
          <w:rFonts w:ascii="GHEA Mariam" w:hAnsi="GHEA Mariam" w:cs="Sylfaen"/>
          <w:sz w:val="22"/>
          <w:szCs w:val="22"/>
        </w:rPr>
        <w:t>Հարգանքով՝</w:t>
      </w:r>
    </w:p>
    <w:p w:rsidR="00A15F7A" w:rsidRPr="00EC332B" w:rsidRDefault="001C2F82" w:rsidP="00A15F7A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EC332B">
        <w:rPr>
          <w:rFonts w:ascii="GHEA Mariam" w:hAnsi="GHEA Mariam" w:cs="Sylfaen"/>
          <w:sz w:val="22"/>
          <w:szCs w:val="22"/>
        </w:rPr>
        <w:t xml:space="preserve">                                 </w:t>
      </w:r>
      <w:r w:rsidR="00A15F7A" w:rsidRPr="00EC332B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Pr="00EC332B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EC332B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677EC6" w:rsidRPr="00EC332B" w:rsidRDefault="00677EC6" w:rsidP="001C4F38">
      <w:pPr>
        <w:jc w:val="both"/>
        <w:rPr>
          <w:rFonts w:ascii="GHEA Mariam" w:hAnsi="GHEA Mariam" w:cs="Sylfaen"/>
          <w:sz w:val="16"/>
          <w:szCs w:val="16"/>
        </w:rPr>
      </w:pPr>
      <w:r w:rsidRPr="00EC332B">
        <w:rPr>
          <w:rFonts w:ascii="GHEA Mariam" w:hAnsi="GHEA Mariam" w:cs="Sylfaen"/>
          <w:sz w:val="16"/>
          <w:szCs w:val="16"/>
        </w:rPr>
        <w:t>Ա. Համբարձումյան</w:t>
      </w:r>
    </w:p>
    <w:p w:rsidR="001C4F38" w:rsidRPr="00EC332B" w:rsidRDefault="001C4F38" w:rsidP="001C4F38">
      <w:pPr>
        <w:jc w:val="both"/>
        <w:rPr>
          <w:rFonts w:ascii="GHEA Mariam" w:hAnsi="GHEA Mariam" w:cs="Sylfaen"/>
          <w:sz w:val="16"/>
          <w:szCs w:val="16"/>
        </w:rPr>
      </w:pPr>
      <w:r w:rsidRPr="00EC332B">
        <w:rPr>
          <w:rFonts w:ascii="GHEA Mariam" w:hAnsi="GHEA Mariam" w:cs="Sylfaen"/>
          <w:sz w:val="16"/>
          <w:szCs w:val="16"/>
        </w:rPr>
        <w:t>հեռ. 56-43-16</w:t>
      </w:r>
    </w:p>
    <w:p w:rsidR="00170DE5" w:rsidRPr="00EC332B" w:rsidRDefault="00170DE5" w:rsidP="001C4F38">
      <w:pPr>
        <w:jc w:val="both"/>
        <w:rPr>
          <w:rFonts w:ascii="GHEA Mariam" w:hAnsi="GHEA Mariam" w:cs="Sylfaen"/>
          <w:sz w:val="16"/>
          <w:szCs w:val="16"/>
        </w:rPr>
      </w:pPr>
      <w:r w:rsidRPr="00EC332B">
        <w:rPr>
          <w:rFonts w:ascii="GHEA Mariam" w:hAnsi="GHEA Mariam" w:cs="Sylfaen"/>
          <w:sz w:val="16"/>
          <w:szCs w:val="16"/>
        </w:rPr>
        <w:t xml:space="preserve">Էլ. հասցե՝ </w:t>
      </w:r>
      <w:r w:rsidRPr="00EC332B">
        <w:rPr>
          <w:rFonts w:ascii="Arial" w:hAnsi="Arial" w:cs="Arial"/>
          <w:b/>
          <w:sz w:val="21"/>
          <w:szCs w:val="21"/>
          <w:shd w:val="clear" w:color="auto" w:fill="F7F7F7"/>
        </w:rPr>
        <w:t>urbanpiu.gnumner2@gmail.com</w:t>
      </w:r>
    </w:p>
    <w:sectPr w:rsidR="00170DE5" w:rsidRPr="00EC332B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3DD" w:rsidRDefault="006933DD">
      <w:r>
        <w:separator/>
      </w:r>
    </w:p>
  </w:endnote>
  <w:endnote w:type="continuationSeparator" w:id="1">
    <w:p w:rsidR="006933DD" w:rsidRDefault="00693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3DD" w:rsidRDefault="006933DD">
      <w:r>
        <w:separator/>
      </w:r>
    </w:p>
  </w:footnote>
  <w:footnote w:type="continuationSeparator" w:id="1">
    <w:p w:rsidR="006933DD" w:rsidRDefault="006933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9154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2987"/>
    <w:rsid w:val="000049FC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451B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0DE5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2F82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257C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AFB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3DD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36E"/>
    <w:rsid w:val="0088679F"/>
    <w:rsid w:val="008948D3"/>
    <w:rsid w:val="00894B0C"/>
    <w:rsid w:val="00894C40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8F6C72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765F1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3C2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15F7A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04EA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5FC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18AD"/>
    <w:rsid w:val="00BE2D4A"/>
    <w:rsid w:val="00BF0E88"/>
    <w:rsid w:val="00BF1621"/>
    <w:rsid w:val="00BF1728"/>
    <w:rsid w:val="00BF1C2E"/>
    <w:rsid w:val="00BF1C49"/>
    <w:rsid w:val="00BF47BB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B295B"/>
    <w:rsid w:val="00EC1FF3"/>
    <w:rsid w:val="00EC332B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11D98"/>
    <w:rsid w:val="00F15C62"/>
    <w:rsid w:val="00F15E04"/>
    <w:rsid w:val="00F20D4D"/>
    <w:rsid w:val="00F20FA3"/>
    <w:rsid w:val="00F217FC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47D62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99</cp:revision>
  <cp:lastPrinted>2014-02-13T07:46:00Z</cp:lastPrinted>
  <dcterms:created xsi:type="dcterms:W3CDTF">2012-06-08T08:40:00Z</dcterms:created>
  <dcterms:modified xsi:type="dcterms:W3CDTF">2015-02-24T12:47:00Z</dcterms:modified>
</cp:coreProperties>
</file>