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4" w:rsidRPr="00D30D94" w:rsidRDefault="00D30D94" w:rsidP="00D30D94">
      <w:pPr>
        <w:spacing w:after="0" w:line="240" w:lineRule="auto"/>
        <w:ind w:right="-7" w:firstLine="567"/>
        <w:jc w:val="right"/>
        <w:rPr>
          <w:rFonts w:ascii="Sylfaen" w:eastAsia="Times New Roman" w:hAnsi="Sylfaen" w:cs="Sylfaen"/>
          <w:sz w:val="16"/>
          <w:szCs w:val="20"/>
          <w:lang w:val="af-ZA" w:eastAsia="ru-RU"/>
        </w:rPr>
      </w:pP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ՀՀ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ֆինանսների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նախարարի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 &lt;&lt; 02 &gt;&gt;   օգոստոսի   2013</w:t>
      </w: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թ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>.</w:t>
      </w:r>
    </w:p>
    <w:p w:rsidR="00D30D94" w:rsidRPr="00D30D94" w:rsidRDefault="00D30D94" w:rsidP="00D30D94">
      <w:pPr>
        <w:spacing w:after="0" w:line="240" w:lineRule="auto"/>
        <w:ind w:right="-7" w:firstLine="567"/>
        <w:jc w:val="right"/>
        <w:rPr>
          <w:rFonts w:ascii="Sylfaen" w:eastAsia="Times New Roman" w:hAnsi="Sylfaen" w:cs="Sylfaen"/>
          <w:sz w:val="16"/>
          <w:szCs w:val="20"/>
          <w:lang w:val="af-ZA" w:eastAsia="ru-RU"/>
        </w:rPr>
      </w:pP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թիվ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 667-Ա </w:t>
      </w:r>
      <w:r w:rsidRPr="00D30D94">
        <w:rPr>
          <w:rFonts w:ascii="Sylfaen" w:eastAsia="Times New Roman" w:hAnsi="Sylfaen" w:cs="Sylfaen"/>
          <w:sz w:val="16"/>
          <w:szCs w:val="20"/>
          <w:lang w:eastAsia="ru-RU"/>
        </w:rPr>
        <w:t>հրամանի</w:t>
      </w:r>
      <w:r w:rsidRPr="00D30D94">
        <w:rPr>
          <w:rFonts w:ascii="Sylfaen" w:eastAsia="Times New Roman" w:hAnsi="Sylfaen" w:cs="Sylfaen"/>
          <w:sz w:val="16"/>
          <w:szCs w:val="20"/>
          <w:lang w:val="af-ZA" w:eastAsia="ru-RU"/>
        </w:rPr>
        <w:t xml:space="preserve">      </w:t>
      </w:r>
    </w:p>
    <w:p w:rsidR="00D30D94" w:rsidRPr="00D30D94" w:rsidRDefault="00D30D94" w:rsidP="00D30D94">
      <w:pPr>
        <w:spacing w:after="0" w:line="240" w:lineRule="auto"/>
        <w:ind w:right="-7" w:firstLine="567"/>
        <w:jc w:val="right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30D94" w:rsidRPr="00D30D94" w:rsidRDefault="00D30D94" w:rsidP="00D30D94">
      <w:pPr>
        <w:spacing w:after="0" w:line="240" w:lineRule="auto"/>
        <w:ind w:firstLine="720"/>
        <w:jc w:val="center"/>
        <w:rPr>
          <w:rFonts w:ascii="GHEA Grapalat" w:hAnsi="GHEA Grapalat"/>
          <w:sz w:val="24"/>
          <w:lang w:val="af-ZA" w:eastAsia="ru-RU"/>
        </w:rPr>
      </w:pPr>
      <w:r w:rsidRPr="00D30D94">
        <w:rPr>
          <w:rFonts w:ascii="GHEA Grapalat" w:hAnsi="GHEA Grapalat"/>
          <w:sz w:val="24"/>
          <w:lang w:val="af-ZA" w:eastAsia="ru-RU"/>
        </w:rPr>
        <w:tab/>
      </w:r>
    </w:p>
    <w:p w:rsidR="00D30D94" w:rsidRPr="00D30D94" w:rsidRDefault="00D30D94" w:rsidP="00D30D94">
      <w:pPr>
        <w:spacing w:after="240" w:line="360" w:lineRule="auto"/>
        <w:jc w:val="center"/>
        <w:rPr>
          <w:rFonts w:ascii="Sylfaen" w:eastAsia="Times New Roman" w:hAnsi="Sylfaen" w:cs="Times New Roman"/>
          <w:b/>
          <w:szCs w:val="24"/>
          <w:lang w:val="af-ZA" w:eastAsia="ru-RU"/>
        </w:rPr>
      </w:pP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ՀԱՅՏԱՐԱՐՈՒԹՅՈՒՆ</w:t>
      </w:r>
    </w:p>
    <w:p w:rsidR="00D30D94" w:rsidRPr="00D30D94" w:rsidRDefault="00D30D94" w:rsidP="00D30D94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ԸՆԹԱՑԱԿԱՐԳՈՎ</w:t>
      </w:r>
      <w:r w:rsidRPr="00D30D94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ՊԱՅՄԱՆԱԳԻՐ</w:t>
      </w:r>
      <w:r w:rsidRPr="00D30D94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ԿՆՔԵԼՈՒ</w:t>
      </w:r>
      <w:r w:rsidRPr="00D30D94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ՈՐՈՇՄԱՆ</w:t>
      </w:r>
      <w:r w:rsidRPr="00D30D94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b/>
          <w:szCs w:val="24"/>
          <w:lang w:val="af-ZA" w:eastAsia="ru-RU"/>
        </w:rPr>
        <w:t>ՄԱՍԻՆ</w:t>
      </w:r>
    </w:p>
    <w:p w:rsidR="00D30D94" w:rsidRPr="00D30D94" w:rsidRDefault="00D30D94" w:rsidP="00D30D9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D30D94" w:rsidRPr="00D30D94" w:rsidRDefault="00D30D94" w:rsidP="00D30D9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D30D94" w:rsidRPr="00D30D94" w:rsidRDefault="00D30D94" w:rsidP="00D30D94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2015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փետրվարի 24-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622C42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622C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22C42" w:rsidRPr="00622C42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 9</w:t>
      </w:r>
      <w:r w:rsidRPr="00622C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-ին </w:t>
      </w:r>
      <w:r w:rsidRPr="00622C42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622C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22C42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D30D94" w:rsidRPr="00D30D94" w:rsidRDefault="00D30D94" w:rsidP="00D30D9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9-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D30D94" w:rsidRPr="00D30D94" w:rsidRDefault="00D30D94" w:rsidP="00D30D9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30D9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D30D9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D30D9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D30D9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b/>
          <w:u w:val="single"/>
          <w:lang w:eastAsia="ru-RU"/>
        </w:rPr>
        <w:t>ԱՀԴ</w:t>
      </w:r>
      <w:r w:rsidRPr="00D30D94">
        <w:rPr>
          <w:rFonts w:ascii="Sylfaen" w:eastAsia="Times New Roman" w:hAnsi="Sylfaen" w:cs="Times New Roman"/>
          <w:b/>
          <w:u w:val="single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b/>
          <w:u w:val="single"/>
          <w:lang w:eastAsia="ru-RU"/>
        </w:rPr>
        <w:t>ՇՀ</w:t>
      </w:r>
      <w:r w:rsidRPr="00D30D94">
        <w:rPr>
          <w:rFonts w:ascii="Sylfaen" w:eastAsia="Times New Roman" w:hAnsi="Sylfaen" w:cs="Times New Roman"/>
          <w:b/>
          <w:u w:val="single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b/>
          <w:u w:val="single"/>
          <w:lang w:eastAsia="ru-RU"/>
        </w:rPr>
        <w:t>ԱՊՁԲ</w:t>
      </w:r>
      <w:r w:rsidRPr="00D30D94">
        <w:rPr>
          <w:rFonts w:ascii="Sylfaen" w:eastAsia="Times New Roman" w:hAnsi="Sylfaen" w:cs="Times New Roman"/>
          <w:b/>
          <w:u w:val="single"/>
          <w:lang w:val="af-ZA" w:eastAsia="ru-RU"/>
        </w:rPr>
        <w:t>- 15/1-</w:t>
      </w:r>
      <w:r>
        <w:rPr>
          <w:rFonts w:ascii="Sylfaen" w:eastAsia="Times New Roman" w:hAnsi="Sylfaen" w:cs="Times New Roman"/>
          <w:b/>
          <w:u w:val="single"/>
          <w:lang w:val="af-ZA" w:eastAsia="ru-RU"/>
        </w:rPr>
        <w:t>101</w:t>
      </w:r>
      <w:r w:rsidRPr="00D30D94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b/>
          <w:sz w:val="28"/>
          <w:szCs w:val="20"/>
          <w:lang w:val="af-ZA" w:eastAsia="ru-RU"/>
        </w:rPr>
        <w:t xml:space="preserve"> 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Պատվիրատուն՝</w:t>
      </w:r>
      <w:r w:rsidR="005E5E46">
        <w:rPr>
          <w:rFonts w:ascii="Sylfaen" w:eastAsia="Times New Roman" w:hAnsi="Sylfaen" w:cs="Sylfaen"/>
          <w:sz w:val="20"/>
          <w:lang w:val="af-ZA" w:eastAsia="ru-RU"/>
        </w:rPr>
        <w:t>&lt;&lt;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 xml:space="preserve"> </w:t>
      </w:r>
      <w:r w:rsidR="005E5E46">
        <w:rPr>
          <w:rFonts w:ascii="Sylfaen" w:eastAsia="Times New Roman" w:hAnsi="Sylfaen" w:cs="Times New Roman"/>
          <w:sz w:val="20"/>
          <w:lang w:val="af-ZA" w:eastAsia="ru-RU"/>
        </w:rPr>
        <w:t>ՀՀ Արարատի մարզի Մարմարաշենի Անդրանիկ Բարությանի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sz w:val="20"/>
          <w:lang w:val="ru-RU" w:eastAsia="ru-RU"/>
        </w:rPr>
        <w:t>անվան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sz w:val="20"/>
          <w:lang w:val="ru-RU" w:eastAsia="ru-RU"/>
        </w:rPr>
        <w:t>միջն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. </w:t>
      </w:r>
      <w:r w:rsidRPr="00D30D94">
        <w:rPr>
          <w:rFonts w:ascii="Sylfaen" w:eastAsia="Times New Roman" w:hAnsi="Sylfaen" w:cs="Times New Roman"/>
          <w:sz w:val="20"/>
          <w:lang w:val="ru-RU" w:eastAsia="ru-RU"/>
        </w:rPr>
        <w:t>դպրոց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» ՊՈԱԿ,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որը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գտնվում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Արարատի մարզի </w:t>
      </w:r>
      <w:r w:rsidR="005E5E46">
        <w:rPr>
          <w:rFonts w:ascii="Sylfaen" w:eastAsia="Times New Roman" w:hAnsi="Sylfaen" w:cs="Times New Roman"/>
          <w:sz w:val="20"/>
          <w:lang w:eastAsia="ru-RU"/>
        </w:rPr>
        <w:t>գ</w:t>
      </w:r>
      <w:r w:rsidR="005E5E46" w:rsidRPr="005E5E46">
        <w:rPr>
          <w:rFonts w:ascii="Sylfaen" w:eastAsia="Times New Roman" w:hAnsi="Sylfaen" w:cs="Times New Roman"/>
          <w:sz w:val="20"/>
          <w:lang w:val="af-ZA" w:eastAsia="ru-RU"/>
        </w:rPr>
        <w:t>.</w:t>
      </w:r>
      <w:r w:rsidR="005E5E46">
        <w:rPr>
          <w:rFonts w:ascii="Sylfaen" w:eastAsia="Times New Roman" w:hAnsi="Sylfaen" w:cs="Times New Roman"/>
          <w:sz w:val="20"/>
          <w:lang w:eastAsia="ru-RU"/>
        </w:rPr>
        <w:t>Մարմարաշեն</w:t>
      </w:r>
      <w:r w:rsidR="005E5E46" w:rsidRPr="005E5E46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5E5E46">
        <w:rPr>
          <w:rFonts w:ascii="Sylfaen" w:eastAsia="Times New Roman" w:hAnsi="Sylfaen" w:cs="Times New Roman"/>
          <w:sz w:val="20"/>
          <w:lang w:eastAsia="ru-RU"/>
        </w:rPr>
        <w:t>Երևանյան</w:t>
      </w:r>
      <w:r w:rsidR="005E5E46" w:rsidRPr="005E5E46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5E5E46">
        <w:rPr>
          <w:rFonts w:ascii="Sylfaen" w:eastAsia="Times New Roman" w:hAnsi="Sylfaen" w:cs="Times New Roman"/>
          <w:sz w:val="20"/>
          <w:lang w:eastAsia="ru-RU"/>
        </w:rPr>
        <w:t>խճ</w:t>
      </w:r>
      <w:r w:rsidR="005E5E46" w:rsidRPr="005E5E46">
        <w:rPr>
          <w:rFonts w:ascii="Sylfaen" w:eastAsia="Times New Roman" w:hAnsi="Sylfaen" w:cs="Times New Roman"/>
          <w:sz w:val="20"/>
          <w:lang w:val="af-ZA" w:eastAsia="ru-RU"/>
        </w:rPr>
        <w:t xml:space="preserve"> 7</w:t>
      </w:r>
      <w:r w:rsidRPr="00D30D94">
        <w:rPr>
          <w:rFonts w:ascii="Sylfaen" w:eastAsia="Times New Roman" w:hAnsi="Sylfaen" w:cs="Times New Roman"/>
          <w:sz w:val="20"/>
          <w:lang w:val="hy-AM" w:eastAsia="ru-RU"/>
        </w:rPr>
        <w:t xml:space="preserve">1 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հասցեում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,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ստոր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և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ներկայացնում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u w:val="single"/>
          <w:lang w:val="ru-RU" w:eastAsia="ru-RU"/>
        </w:rPr>
        <w:t>ԱՀԴ</w:t>
      </w:r>
      <w:r w:rsidRPr="00D30D94">
        <w:rPr>
          <w:rFonts w:ascii="Sylfaen" w:eastAsia="Times New Roman" w:hAnsi="Sylfaen" w:cs="Times New Roman"/>
          <w:u w:val="single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u w:val="single"/>
          <w:lang w:val="ru-RU" w:eastAsia="ru-RU"/>
        </w:rPr>
        <w:t>ՇՀ</w:t>
      </w:r>
      <w:r w:rsidRPr="00D30D94">
        <w:rPr>
          <w:rFonts w:ascii="Sylfaen" w:eastAsia="Times New Roman" w:hAnsi="Sylfaen" w:cs="Times New Roman"/>
          <w:u w:val="single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u w:val="single"/>
          <w:lang w:val="ru-RU" w:eastAsia="ru-RU"/>
        </w:rPr>
        <w:t>ԱՊՁԲ</w:t>
      </w:r>
      <w:r w:rsidRPr="00D30D94">
        <w:rPr>
          <w:rFonts w:ascii="Sylfaen" w:eastAsia="Times New Roman" w:hAnsi="Sylfaen" w:cs="Times New Roman"/>
          <w:u w:val="single"/>
          <w:lang w:val="af-ZA" w:eastAsia="ru-RU"/>
        </w:rPr>
        <w:t>- 15/1-</w:t>
      </w:r>
      <w:r>
        <w:rPr>
          <w:rFonts w:ascii="Sylfaen" w:eastAsia="Times New Roman" w:hAnsi="Sylfaen" w:cs="Times New Roman"/>
          <w:u w:val="single"/>
          <w:lang w:val="af-ZA" w:eastAsia="ru-RU"/>
        </w:rPr>
        <w:t>101</w:t>
      </w:r>
      <w:r w:rsidRPr="00D30D94">
        <w:rPr>
          <w:rFonts w:ascii="Sylfaen" w:eastAsia="Times New Roman" w:hAnsi="Sylfaen" w:cs="Times New Roman"/>
          <w:lang w:val="af-ZA" w:eastAsia="ru-RU"/>
        </w:rPr>
        <w:t xml:space="preserve"> 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ծածկագրով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հայտարարված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շրջանակային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ընթացակարգով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պայմանագիր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/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եր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/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կնքելու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համառոտ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տեղեկատվությունը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Գնահատող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հանձնաժողովի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2015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թվականի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622C42">
        <w:rPr>
          <w:rFonts w:ascii="Sylfaen" w:eastAsia="Times New Roman" w:hAnsi="Sylfaen" w:cs="Times New Roman"/>
          <w:sz w:val="20"/>
          <w:lang w:val="af-ZA" w:eastAsia="ru-RU"/>
        </w:rPr>
        <w:t>փետրվարի 24-</w:t>
      </w:r>
      <w:r w:rsidRPr="00622C42">
        <w:rPr>
          <w:rFonts w:ascii="Sylfaen" w:eastAsia="Times New Roman" w:hAnsi="Sylfaen" w:cs="Sylfaen"/>
          <w:sz w:val="20"/>
          <w:lang w:val="af-ZA" w:eastAsia="ru-RU"/>
        </w:rPr>
        <w:t>ի</w:t>
      </w:r>
      <w:r w:rsidRPr="00622C42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622C42">
        <w:rPr>
          <w:rFonts w:ascii="Sylfaen" w:eastAsia="Times New Roman" w:hAnsi="Sylfaen" w:cs="Sylfaen"/>
          <w:sz w:val="20"/>
          <w:lang w:val="af-ZA" w:eastAsia="ru-RU"/>
        </w:rPr>
        <w:t>թիվ</w:t>
      </w:r>
      <w:r w:rsidRPr="00622C42">
        <w:rPr>
          <w:rFonts w:ascii="Sylfaen" w:eastAsia="Times New Roman" w:hAnsi="Sylfaen" w:cs="Times New Roman"/>
          <w:sz w:val="20"/>
          <w:lang w:val="af-ZA" w:eastAsia="ru-RU"/>
        </w:rPr>
        <w:t xml:space="preserve"> 2 </w:t>
      </w:r>
      <w:r w:rsidRPr="00622C42">
        <w:rPr>
          <w:rFonts w:ascii="Sylfaen" w:eastAsia="Times New Roman" w:hAnsi="Sylfaen" w:cs="Sylfaen"/>
          <w:sz w:val="20"/>
          <w:lang w:val="af-ZA" w:eastAsia="ru-RU"/>
        </w:rPr>
        <w:t>որոշմամբ</w:t>
      </w:r>
      <w:r w:rsidRPr="00622C42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622C42">
        <w:rPr>
          <w:rFonts w:ascii="Sylfaen" w:eastAsia="Times New Roman" w:hAnsi="Sylfaen" w:cs="Sylfaen"/>
          <w:sz w:val="20"/>
          <w:lang w:val="af-ZA" w:eastAsia="ru-RU"/>
        </w:rPr>
        <w:t>հաստատվել</w:t>
      </w:r>
      <w:r w:rsidRPr="00622C42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622C42">
        <w:rPr>
          <w:rFonts w:ascii="Sylfaen" w:eastAsia="Times New Roman" w:hAnsi="Sylfaen" w:cs="Sylfaen"/>
          <w:sz w:val="20"/>
          <w:lang w:val="af-ZA" w:eastAsia="ru-RU"/>
        </w:rPr>
        <w:t>են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ընթացակարգի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բոլոր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մասնակիցների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կողմից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ներկայացված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հայտերի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`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հրավերի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պահանջներին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համապատասխանության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գնահատման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արդյունքները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Համաձյան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որի</w:t>
      </w:r>
      <w:r w:rsidRPr="00D30D94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30D94" w:rsidRPr="000D115F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0D115F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0D115F">
        <w:rPr>
          <w:rFonts w:ascii="GHEA Grapalat" w:eastAsia="Times New Roman" w:hAnsi="GHEA Grapalat" w:cs="Times New Roman"/>
          <w:b/>
          <w:lang w:val="af-ZA" w:eastAsia="ru-RU"/>
        </w:rPr>
        <w:t xml:space="preserve"> 1</w:t>
      </w:r>
      <w:r w:rsidRPr="000D115F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0D115F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 w:rsidRPr="00D30D94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="005E5E46" w:rsidRPr="000D115F">
        <w:rPr>
          <w:rFonts w:ascii="Sylfaen" w:eastAsia="Times New Roman" w:hAnsi="Sylfaen" w:cs="Times New Roman"/>
          <w:b/>
          <w:u w:val="single"/>
          <w:lang w:eastAsia="ru-RU"/>
        </w:rPr>
        <w:t>Հաց Հրազդան</w:t>
      </w: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"/>
        <w:gridCol w:w="2269"/>
        <w:gridCol w:w="2280"/>
        <w:gridCol w:w="2728"/>
        <w:gridCol w:w="3108"/>
      </w:tblGrid>
      <w:tr w:rsidR="00D30D94" w:rsidRPr="00D30D94" w:rsidTr="005E5E46">
        <w:trPr>
          <w:trHeight w:val="493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  <w:t>Հ</w:t>
            </w: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/</w:t>
            </w:r>
            <w:r w:rsidRPr="00D30D94"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D30D94" w:rsidRPr="00D30D94" w:rsidTr="005E5E46">
        <w:trPr>
          <w:trHeight w:val="515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5E5E46" w:rsidRDefault="005E5E46" w:rsidP="005E5E4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>Ա/Ձՙՙ</w:t>
            </w:r>
            <w:r w:rsidRPr="005E5E4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Վահան Թադևոսյան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ՙՙ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22"/>
        <w:gridCol w:w="1446"/>
        <w:gridCol w:w="2837"/>
      </w:tblGrid>
      <w:tr w:rsidR="00D30D94" w:rsidRPr="004F2CDA" w:rsidTr="00D30D94">
        <w:trPr>
          <w:trHeight w:val="46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lastRenderedPageBreak/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, </w:t>
            </w:r>
            <w:r w:rsidRPr="00D30D94">
              <w:rPr>
                <w:rFonts w:ascii="Sylfaen" w:eastAsia="Times New Roman" w:hAnsi="Sylfaen" w:cs="Times New Roma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D30D94" w:rsidRPr="00D30D94" w:rsidTr="00D30D94">
        <w:trPr>
          <w:trHeight w:val="489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5E5E46" w:rsidRDefault="005E5E46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>ՙԱ/Ձ Վահան Թադևոսյան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5E5E46" w:rsidRDefault="005E5E46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626620</w:t>
            </w: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hy-AM" w:eastAsia="ru-RU"/>
        </w:rPr>
      </w:pP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նվազագույն գնային առաջարկ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084C58" w:rsidRDefault="00084C58" w:rsidP="006706FC">
      <w:pPr>
        <w:rPr>
          <w:rFonts w:ascii="Sylfaen" w:hAnsi="Sylfaen" w:cs="Sylfaen"/>
          <w:b/>
          <w:lang w:val="af-ZA" w:eastAsia="ru-RU"/>
        </w:rPr>
      </w:pPr>
    </w:p>
    <w:p w:rsidR="00D30D94" w:rsidRPr="000D115F" w:rsidRDefault="00D30D94" w:rsidP="006706FC">
      <w:pPr>
        <w:rPr>
          <w:rFonts w:cs="Times New Roman"/>
          <w:b/>
          <w:lang w:val="af-ZA" w:eastAsia="ru-RU"/>
        </w:rPr>
      </w:pPr>
      <w:r w:rsidRPr="000D115F">
        <w:rPr>
          <w:rFonts w:ascii="Sylfaen" w:hAnsi="Sylfaen" w:cs="Sylfaen"/>
          <w:b/>
          <w:lang w:val="af-ZA" w:eastAsia="ru-RU"/>
        </w:rPr>
        <w:t>Չափաբաժին</w:t>
      </w:r>
      <w:r w:rsidRPr="000D115F">
        <w:rPr>
          <w:rFonts w:cs="Times New Roman"/>
          <w:b/>
          <w:lang w:val="af-ZA" w:eastAsia="ru-RU"/>
        </w:rPr>
        <w:t xml:space="preserve"> N</w:t>
      </w:r>
      <w:r w:rsidRPr="000D115F">
        <w:rPr>
          <w:rFonts w:cs="Arial Armenian"/>
          <w:b/>
          <w:lang w:val="af-ZA" w:eastAsia="ru-RU"/>
        </w:rPr>
        <w:t xml:space="preserve"> 2</w:t>
      </w:r>
      <w:r w:rsidRPr="000D115F">
        <w:rPr>
          <w:rFonts w:cs="Times New Roman"/>
          <w:b/>
          <w:lang w:val="af-ZA" w:eastAsia="ru-RU"/>
        </w:rPr>
        <w:t xml:space="preserve"> 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` </w:t>
      </w:r>
      <w:r w:rsidR="005E5E46">
        <w:rPr>
          <w:rFonts w:ascii="Sylfaen" w:eastAsia="Times New Roman" w:hAnsi="Sylfaen" w:cs="Times New Roman"/>
          <w:b/>
          <w:sz w:val="20"/>
          <w:u w:val="single"/>
          <w:lang w:val="af-ZA" w:eastAsia="ru-RU"/>
        </w:rPr>
        <w:t>Մրգահյութ</w:t>
      </w:r>
      <w:r w:rsidRPr="00D30D94">
        <w:rPr>
          <w:rFonts w:ascii="Sylfaen" w:eastAsia="Times New Roman" w:hAnsi="Sylfaen" w:cs="Arial Armenian"/>
          <w:b/>
          <w:sz w:val="20"/>
          <w:lang w:val="af-ZA" w:eastAsia="ru-RU"/>
        </w:rPr>
        <w:t>։</w:t>
      </w: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23"/>
        <w:gridCol w:w="2267"/>
        <w:gridCol w:w="2734"/>
        <w:gridCol w:w="3115"/>
      </w:tblGrid>
      <w:tr w:rsidR="00D30D94" w:rsidRPr="00D30D94" w:rsidTr="006706FC">
        <w:trPr>
          <w:trHeight w:val="62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6706FC" w:rsidRDefault="00D30D94" w:rsidP="00D30D94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</w:pP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</w:p>
          <w:p w:rsidR="00D30D94" w:rsidRPr="006706FC" w:rsidRDefault="00D30D94" w:rsidP="00D30D94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</w:pP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>/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համապատասխանելու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դեպքում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նշել</w:t>
            </w:r>
            <w:r w:rsidRPr="006706FC">
              <w:rPr>
                <w:rFonts w:ascii="Sylfaen" w:eastAsia="Times New Roman" w:hAnsi="Sylfaen" w:cs="Times New Roman"/>
                <w:b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D30D94" w:rsidRPr="006706FC" w:rsidTr="006706FC">
        <w:trPr>
          <w:trHeight w:val="65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6706FC" w:rsidRDefault="006706FC" w:rsidP="006706F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&lt;</w:t>
            </w:r>
            <w:r w:rsidR="00D30D94" w:rsidRPr="006706F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Արտաշատի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պահածոների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գործարան</w:t>
            </w:r>
            <w:r w:rsidR="005E5E46" w:rsidRPr="006706F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ԲԲԸ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  <w:tr w:rsidR="00D30D94" w:rsidRPr="006706FC" w:rsidTr="006706FC">
        <w:trPr>
          <w:trHeight w:val="65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D30D94" w:rsidRDefault="006706FC" w:rsidP="00D30D9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>
              <w:rPr>
                <w:rFonts w:ascii="Sylfaen" w:eastAsia="Times New Roman" w:hAnsi="Sylfaen" w:cs="Times New Roman"/>
                <w:lang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>
              <w:rPr>
                <w:rFonts w:ascii="Sylfaen" w:eastAsia="Times New Roman" w:hAnsi="Sylfaen" w:cs="Times New Roman"/>
                <w:lang w:val="af-ZA" w:eastAsia="ru-RU"/>
              </w:rPr>
              <w:t>&gt;</w:t>
            </w:r>
            <w:r w:rsidRPr="006706FC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ՍՊԸ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6706FC" w:rsidRDefault="006706FC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eastAsia="ru-RU"/>
              </w:rPr>
              <w:t>X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321"/>
        <w:gridCol w:w="1769"/>
        <w:gridCol w:w="2482"/>
      </w:tblGrid>
      <w:tr w:rsidR="00D30D94" w:rsidRPr="004F2CDA" w:rsidTr="00D30D94">
        <w:trPr>
          <w:trHeight w:val="62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, 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D30D94" w:rsidRPr="00D30D94" w:rsidTr="00D30D94">
        <w:trPr>
          <w:trHeight w:val="65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6706FC" w:rsidRDefault="006706FC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&lt;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Արտաշատի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պահածոների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գործարան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ԲԲԸ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6706FC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eastAsia="ru-RU"/>
              </w:rPr>
              <w:t>X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6706FC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210789</w:t>
            </w:r>
          </w:p>
        </w:tc>
      </w:tr>
      <w:tr w:rsidR="00D30D94" w:rsidRPr="00D30D94" w:rsidTr="00D30D94">
        <w:trPr>
          <w:trHeight w:val="65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ru-RU" w:eastAsia="ru-RU"/>
              </w:rPr>
              <w:lastRenderedPageBreak/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6706FC" w:rsidP="006706FC">
            <w:pPr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  <w:r w:rsidR="00D30D94"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6706FC" w:rsidRDefault="00117DE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21</w:t>
            </w:r>
            <w:r w:rsid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</w:t>
            </w:r>
            <w:r w:rsidR="006706F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sz w:val="20"/>
          <w:u w:val="single"/>
          <w:lang w:val="af-ZA" w:eastAsia="ru-RU"/>
        </w:rPr>
        <w:t>նվազագույն գնային առաջարկ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lang w:val="af-ZA" w:eastAsia="ru-RU"/>
        </w:rPr>
      </w:pPr>
    </w:p>
    <w:p w:rsidR="00D30D94" w:rsidRPr="000D115F" w:rsidRDefault="00D30D94" w:rsidP="003F0C6B">
      <w:pPr>
        <w:rPr>
          <w:rFonts w:cs="Times New Roman"/>
          <w:b/>
          <w:lang w:val="af-ZA" w:eastAsia="ru-RU"/>
        </w:rPr>
      </w:pPr>
      <w:r w:rsidRPr="000D115F">
        <w:rPr>
          <w:rFonts w:ascii="Sylfaen" w:hAnsi="Sylfaen" w:cs="Sylfaen"/>
          <w:b/>
          <w:lang w:val="af-ZA" w:eastAsia="ru-RU"/>
        </w:rPr>
        <w:t>Չափաբաժին</w:t>
      </w:r>
      <w:r w:rsidR="00152309">
        <w:rPr>
          <w:rFonts w:ascii="Sylfaen" w:hAnsi="Sylfaen" w:cs="Sylfaen"/>
          <w:b/>
          <w:lang w:val="af-ZA" w:eastAsia="ru-RU"/>
        </w:rPr>
        <w:t xml:space="preserve"> </w:t>
      </w:r>
      <w:r w:rsidRPr="000D115F">
        <w:rPr>
          <w:rFonts w:cs="Times New Roman"/>
          <w:b/>
          <w:lang w:val="af-ZA" w:eastAsia="ru-RU"/>
        </w:rPr>
        <w:t xml:space="preserve"> N</w:t>
      </w:r>
      <w:r w:rsidRPr="000D115F">
        <w:rPr>
          <w:rFonts w:cs="Arial Armenian"/>
          <w:b/>
          <w:lang w:val="af-ZA" w:eastAsia="ru-RU"/>
        </w:rPr>
        <w:t xml:space="preserve"> 3</w:t>
      </w:r>
    </w:p>
    <w:p w:rsidR="00D30D94" w:rsidRPr="007755AD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 w:rsidR="003F0C6B">
        <w:rPr>
          <w:rFonts w:ascii="Sylfaen" w:eastAsia="Times New Roman" w:hAnsi="Sylfaen" w:cs="Times New Roman"/>
          <w:sz w:val="20"/>
          <w:lang w:val="af-ZA" w:eastAsia="ru-RU"/>
        </w:rPr>
        <w:t>`</w:t>
      </w:r>
      <w:r w:rsidR="003F0C6B" w:rsidRPr="00367E9A">
        <w:rPr>
          <w:rFonts w:ascii="Sylfaen" w:eastAsia="Times New Roman" w:hAnsi="Sylfaen" w:cs="Times New Roman"/>
          <w:b/>
          <w:lang w:val="af-ZA" w:eastAsia="ru-RU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822"/>
        <w:gridCol w:w="2350"/>
        <w:gridCol w:w="2422"/>
        <w:gridCol w:w="2831"/>
      </w:tblGrid>
      <w:tr w:rsidR="00D30D94" w:rsidRPr="00D30D94" w:rsidTr="003F0C6B">
        <w:trPr>
          <w:trHeight w:val="62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D30D94" w:rsidRPr="00D30D94" w:rsidTr="003F0C6B">
        <w:trPr>
          <w:trHeight w:val="65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D30D94" w:rsidRDefault="00D30D94" w:rsidP="00D30D9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D94" w:rsidRPr="004F2CDA" w:rsidTr="00D30D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,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D30D94" w:rsidRPr="00D30D94" w:rsidTr="00D30D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D30D94" w:rsidRDefault="00D30D94" w:rsidP="00D30D9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3F0C6B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3F0C6B" w:rsidRDefault="003F0C6B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84409</w:t>
            </w: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Times New Roman"/>
          <w:sz w:val="20"/>
          <w:u w:val="single"/>
          <w:lang w:val="af-ZA" w:eastAsia="ru-RU"/>
        </w:rPr>
        <w:t>նվազագույն գնային առաջարկ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027CBF" w:rsidRDefault="00027CBF" w:rsidP="00D30D94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lang w:val="af-ZA" w:eastAsia="ru-RU"/>
        </w:rPr>
      </w:pPr>
    </w:p>
    <w:p w:rsidR="00027CBF" w:rsidRDefault="00027CBF" w:rsidP="00D30D94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lang w:val="af-ZA" w:eastAsia="ru-RU"/>
        </w:rPr>
      </w:pPr>
    </w:p>
    <w:p w:rsidR="00027CBF" w:rsidRDefault="00027CBF" w:rsidP="00D30D94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lang w:val="af-ZA" w:eastAsia="ru-RU"/>
        </w:rPr>
      </w:pP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b/>
          <w:sz w:val="20"/>
          <w:lang w:val="af-ZA" w:eastAsia="ru-RU"/>
        </w:rPr>
        <w:lastRenderedPageBreak/>
        <w:t>Չափաբաժին</w:t>
      </w:r>
      <w:r w:rsidRPr="00D30D94">
        <w:rPr>
          <w:rFonts w:ascii="Sylfaen" w:eastAsia="Times New Roman" w:hAnsi="Sylfaen" w:cs="Times New Roman"/>
          <w:b/>
          <w:sz w:val="20"/>
          <w:lang w:val="af-ZA" w:eastAsia="ru-RU"/>
        </w:rPr>
        <w:t xml:space="preserve"> N</w:t>
      </w:r>
      <w:r w:rsidRPr="00D30D94">
        <w:rPr>
          <w:rFonts w:ascii="Sylfaen" w:eastAsia="Times New Roman" w:hAnsi="Sylfaen" w:cs="Arial Armenian"/>
          <w:b/>
          <w:sz w:val="20"/>
          <w:lang w:val="af-ZA" w:eastAsia="ru-RU"/>
        </w:rPr>
        <w:t xml:space="preserve"> 4</w:t>
      </w:r>
    </w:p>
    <w:p w:rsidR="00D30D94" w:rsidRPr="00317DFD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` </w:t>
      </w:r>
      <w:r w:rsidR="00367E9A" w:rsidRPr="00317DFD">
        <w:rPr>
          <w:rFonts w:ascii="Sylfaen" w:eastAsia="Times New Roman" w:hAnsi="Sylfaen" w:cs="Times New Roman"/>
          <w:b/>
          <w:lang w:val="af-ZA" w:eastAsia="ru-RU"/>
        </w:rPr>
        <w:t>Մակարոնեղեն</w:t>
      </w: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959"/>
        <w:gridCol w:w="2431"/>
        <w:gridCol w:w="2734"/>
        <w:gridCol w:w="3115"/>
      </w:tblGrid>
      <w:tr w:rsidR="00D30D94" w:rsidRPr="00D30D94" w:rsidTr="00027CBF">
        <w:trPr>
          <w:trHeight w:val="62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027CBF" w:rsidRPr="00D30D94" w:rsidTr="00027CBF">
        <w:trPr>
          <w:trHeight w:val="65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BF" w:rsidRPr="00D30D94" w:rsidRDefault="00027CBF" w:rsidP="002E7B2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&lt;</w:t>
            </w:r>
            <w:r>
              <w:rPr>
                <w:rFonts w:ascii="Sylfaen" w:eastAsia="Times New Roman" w:hAnsi="Sylfaen" w:cs="Times New Roman"/>
                <w:lang w:eastAsia="ru-RU"/>
              </w:rPr>
              <w:t>Սեմիրամիդա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&gt; 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ՍՊԸ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  <w:tr w:rsidR="00027CBF" w:rsidRPr="00D30D94" w:rsidTr="00027CBF">
        <w:trPr>
          <w:trHeight w:val="65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ru-RU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ru-RU"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CBF" w:rsidRPr="00027CBF" w:rsidRDefault="00027CBF" w:rsidP="003F0C6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&lt;</w:t>
            </w:r>
            <w:r>
              <w:rPr>
                <w:rFonts w:ascii="Sylfaen" w:eastAsia="Times New Roman" w:hAnsi="Sylfaen" w:cs="Times New Roman"/>
                <w:lang w:eastAsia="ru-RU"/>
              </w:rPr>
              <w:t>Իմպերիում&gt; ՍՊԸ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CBF" w:rsidRPr="00D30D94" w:rsidRDefault="00027CBF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hy-AM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hy-AM" w:eastAsia="ru-RU"/>
              </w:rPr>
              <w:t>X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BF" w:rsidRPr="00D30D94" w:rsidRDefault="00027CBF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30D94" w:rsidRPr="004F2CDA" w:rsidTr="00D30D94">
        <w:trPr>
          <w:trHeight w:val="62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D30D94" w:rsidRPr="00D30D94" w:rsidRDefault="00D30D94" w:rsidP="00D30D94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, 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D30D94" w:rsidRPr="00D30D94" w:rsidTr="00D30D94">
        <w:trPr>
          <w:trHeight w:val="65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D30D94" w:rsidRDefault="00AE5BF9" w:rsidP="00AE5BF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eastAsia="ru-RU"/>
              </w:rPr>
            </w:pPr>
            <w:r>
              <w:rPr>
                <w:rFonts w:ascii="Sylfaen" w:eastAsia="Times New Roman" w:hAnsi="Sylfaen" w:cs="Times New Roman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lang w:eastAsia="ru-RU"/>
              </w:rPr>
              <w:t>&lt;&lt;</w:t>
            </w:r>
            <w:r w:rsidRPr="003F0C6B">
              <w:rPr>
                <w:rFonts w:ascii="Sylfaen" w:eastAsia="Times New Roman" w:hAnsi="Sylfaen" w:cs="Times New Roman"/>
                <w:lang w:val="hy-AM" w:eastAsia="ru-RU"/>
              </w:rPr>
              <w:t xml:space="preserve">Սեմիրամիդա </w:t>
            </w:r>
            <w:r>
              <w:rPr>
                <w:rFonts w:ascii="Sylfaen" w:eastAsia="Times New Roman" w:hAnsi="Sylfaen" w:cs="Times New Roman"/>
                <w:lang w:eastAsia="ru-RU"/>
              </w:rPr>
              <w:t>&gt;&gt;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D94" w:rsidRPr="00821793" w:rsidRDefault="00821793" w:rsidP="00D30D9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821793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3F0C6B" w:rsidRDefault="00AE5BF9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eastAsia="ru-RU"/>
              </w:rPr>
              <w:t>58646</w:t>
            </w:r>
          </w:p>
        </w:tc>
      </w:tr>
      <w:tr w:rsidR="00D30D94" w:rsidRPr="003F0C6B" w:rsidTr="00D30D94">
        <w:trPr>
          <w:trHeight w:val="65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D30D94" w:rsidRDefault="00D30D94" w:rsidP="00D30D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hy-AM" w:eastAsia="ru-RU"/>
              </w:rPr>
              <w:t>2.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D94" w:rsidRPr="00D30D94" w:rsidRDefault="00317DFD" w:rsidP="00AE5BF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eastAsia="ru-RU"/>
              </w:rPr>
              <w:t>&lt;&lt;</w:t>
            </w:r>
            <w:r w:rsidR="00AE5BF9">
              <w:rPr>
                <w:rFonts w:ascii="Sylfaen" w:eastAsia="Times New Roman" w:hAnsi="Sylfaen" w:cs="Times New Roman"/>
                <w:lang w:eastAsia="ru-RU"/>
              </w:rPr>
              <w:t>Իմպերիում</w:t>
            </w:r>
            <w:r w:rsidR="00D30D94" w:rsidRPr="003F0C6B">
              <w:rPr>
                <w:rFonts w:ascii="Sylfaen" w:eastAsia="Times New Roman" w:hAnsi="Sylfaen" w:cs="Times New Roman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lang w:eastAsia="ru-RU"/>
              </w:rPr>
              <w:t>&gt;&gt;</w:t>
            </w:r>
            <w:r w:rsidR="00D30D94" w:rsidRPr="00D30D94">
              <w:rPr>
                <w:rFonts w:ascii="Sylfaen" w:eastAsia="Times New Roman" w:hAnsi="Sylfaen" w:cs="Times New Roman"/>
                <w:lang w:val="hy-AM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027CBF" w:rsidRDefault="00D30D94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D94" w:rsidRPr="00AE5BF9" w:rsidRDefault="00AE5BF9" w:rsidP="00D30D94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eastAsia="ru-RU"/>
              </w:rPr>
              <w:t>75085</w:t>
            </w:r>
          </w:p>
        </w:tc>
      </w:tr>
    </w:tbl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D30D94" w:rsidRPr="00D30D94" w:rsidRDefault="00D30D94" w:rsidP="003F0C6B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</w:p>
    <w:p w:rsidR="00152309" w:rsidRPr="00152309" w:rsidRDefault="00152309" w:rsidP="00152309">
      <w:pPr>
        <w:rPr>
          <w:rFonts w:ascii="Sylfaen" w:hAnsi="Sylfaen" w:cs="Sylfaen"/>
          <w:b/>
          <w:lang w:val="af-ZA" w:eastAsia="ru-RU"/>
        </w:rPr>
      </w:pPr>
      <w:r w:rsidRPr="00152309">
        <w:rPr>
          <w:rFonts w:ascii="Sylfaen" w:hAnsi="Sylfaen" w:cs="Sylfaen"/>
          <w:lang w:val="af-ZA" w:eastAsia="ru-RU"/>
        </w:rPr>
        <w:t xml:space="preserve">Ընտրված մասնակցին որոշելու համար կիրառված չափանիշ՝ </w:t>
      </w:r>
      <w:r w:rsidRPr="00152309">
        <w:rPr>
          <w:rFonts w:ascii="Sylfaen" w:hAnsi="Sylfaen" w:cs="Sylfaen"/>
          <w:u w:val="single"/>
          <w:lang w:val="af-ZA" w:eastAsia="ru-RU"/>
        </w:rPr>
        <w:t>նվազագույն գնային</w:t>
      </w:r>
      <w:r w:rsidRPr="00152309">
        <w:rPr>
          <w:rFonts w:ascii="Sylfaen" w:hAnsi="Sylfaen" w:cs="Sylfaen"/>
          <w:b/>
          <w:u w:val="single"/>
          <w:lang w:val="af-ZA" w:eastAsia="ru-RU"/>
        </w:rPr>
        <w:t xml:space="preserve"> </w:t>
      </w:r>
      <w:r w:rsidRPr="00152309">
        <w:rPr>
          <w:rFonts w:ascii="Sylfaen" w:hAnsi="Sylfaen" w:cs="Sylfaen"/>
          <w:u w:val="single"/>
          <w:lang w:val="af-ZA" w:eastAsia="ru-RU"/>
        </w:rPr>
        <w:t>առաջարկ</w:t>
      </w:r>
      <w:r w:rsidRPr="00152309">
        <w:rPr>
          <w:rFonts w:ascii="Sylfaen" w:hAnsi="Sylfaen" w:cs="Sylfaen"/>
          <w:lang w:val="af-ZA" w:eastAsia="ru-RU"/>
        </w:rPr>
        <w:t>։</w:t>
      </w: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BC1CF5">
      <w:pPr>
        <w:rPr>
          <w:rFonts w:ascii="Sylfaen" w:hAnsi="Sylfaen" w:cs="Sylfaen"/>
          <w:b/>
          <w:lang w:val="af-ZA" w:eastAsia="ru-RU"/>
        </w:rPr>
      </w:pPr>
    </w:p>
    <w:p w:rsidR="00BC1CF5" w:rsidRPr="00D30D94" w:rsidRDefault="00AE5BF9" w:rsidP="00BC1CF5">
      <w:pPr>
        <w:rPr>
          <w:rFonts w:cs="Times New Roman"/>
          <w:lang w:val="af-ZA" w:eastAsia="ru-RU"/>
        </w:rPr>
      </w:pPr>
      <w:r>
        <w:rPr>
          <w:rFonts w:ascii="Sylfaen" w:hAnsi="Sylfaen" w:cs="Sylfaen"/>
          <w:b/>
          <w:lang w:val="af-ZA" w:eastAsia="ru-RU"/>
        </w:rPr>
        <w:lastRenderedPageBreak/>
        <w:t>Չ</w:t>
      </w:r>
      <w:r w:rsidR="00BC1CF5" w:rsidRPr="00317DFD">
        <w:rPr>
          <w:rFonts w:ascii="Sylfaen" w:hAnsi="Sylfaen" w:cs="Sylfaen"/>
          <w:b/>
          <w:lang w:val="af-ZA" w:eastAsia="ru-RU"/>
        </w:rPr>
        <w:t>աբաժին</w:t>
      </w:r>
      <w:r w:rsidR="00BC1CF5" w:rsidRPr="00317DFD">
        <w:rPr>
          <w:rFonts w:cs="Times New Roman"/>
          <w:b/>
          <w:lang w:val="af-ZA" w:eastAsia="ru-RU"/>
        </w:rPr>
        <w:t xml:space="preserve"> N</w:t>
      </w:r>
      <w:r w:rsidR="00BC1CF5" w:rsidRPr="00317DFD">
        <w:rPr>
          <w:rFonts w:cs="Arial Armenian"/>
          <w:b/>
          <w:lang w:val="af-ZA" w:eastAsia="ru-RU"/>
        </w:rPr>
        <w:t xml:space="preserve"> 5</w:t>
      </w:r>
    </w:p>
    <w:p w:rsidR="00BC1CF5" w:rsidRPr="007755AD" w:rsidRDefault="00BC1CF5" w:rsidP="00BC1CF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lang w:val="af-ZA" w:eastAsia="ru-RU"/>
        </w:rPr>
        <w:t>`</w:t>
      </w:r>
      <w:r w:rsidR="00317DFD" w:rsidRPr="00317DFD">
        <w:rPr>
          <w:rFonts w:ascii="Sylfaen" w:eastAsia="Times New Roman" w:hAnsi="Sylfaen" w:cs="Times New Roman"/>
          <w:b/>
          <w:lang w:val="af-ZA" w:eastAsia="ru-RU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822"/>
        <w:gridCol w:w="2350"/>
        <w:gridCol w:w="2422"/>
        <w:gridCol w:w="2831"/>
      </w:tblGrid>
      <w:tr w:rsidR="00BC1CF5" w:rsidRPr="00D30D94" w:rsidTr="00BB7B8E">
        <w:trPr>
          <w:trHeight w:val="62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BC1CF5" w:rsidRPr="00D30D94" w:rsidTr="00BB7B8E">
        <w:trPr>
          <w:trHeight w:val="65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CF5" w:rsidRPr="00D30D94" w:rsidRDefault="00BC1CF5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CF5" w:rsidRPr="00D30D94" w:rsidRDefault="00BC1CF5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F5" w:rsidRPr="00D30D94" w:rsidRDefault="00BC1CF5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F5" w:rsidRPr="00D30D94" w:rsidRDefault="00BC1CF5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page" w:horzAnchor="margin" w:tblpY="68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7DEF" w:rsidRPr="004F2CDA" w:rsidTr="00117DEF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D30D94" w:rsidRDefault="00117DEF" w:rsidP="00117DE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D30D94" w:rsidRDefault="00117DEF" w:rsidP="00117DE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D30D94" w:rsidRDefault="00117DEF" w:rsidP="00117DE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lang w:val="af-ZA" w:eastAsia="ru-RU"/>
              </w:rPr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D30D94" w:rsidRDefault="00117DEF" w:rsidP="00117DE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117DEF" w:rsidRPr="00D30D94" w:rsidRDefault="00117DEF" w:rsidP="00117DE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,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117DEF" w:rsidRPr="00D30D94" w:rsidTr="00117DEF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D30D94" w:rsidRDefault="00117DEF" w:rsidP="00117DE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DEF" w:rsidRPr="00D30D94" w:rsidRDefault="00117DEF" w:rsidP="00117DE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DEF" w:rsidRPr="00D30D94" w:rsidRDefault="00117DEF" w:rsidP="00117DE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DEF" w:rsidRPr="003F0C6B" w:rsidRDefault="00117DEF" w:rsidP="00117DEF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198527</w:t>
            </w:r>
          </w:p>
        </w:tc>
      </w:tr>
    </w:tbl>
    <w:p w:rsidR="00BC1CF5" w:rsidRPr="00D30D94" w:rsidRDefault="00BC1CF5" w:rsidP="00BC1C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AE5BF9" w:rsidRPr="00D30D94" w:rsidRDefault="00AE5BF9" w:rsidP="00AE5BF9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027CBF" w:rsidRDefault="00027CBF" w:rsidP="002116F1">
      <w:pPr>
        <w:rPr>
          <w:rFonts w:ascii="Sylfaen" w:hAnsi="Sylfaen" w:cs="Sylfaen"/>
          <w:b/>
          <w:lang w:val="af-ZA" w:eastAsia="ru-RU"/>
        </w:rPr>
      </w:pPr>
    </w:p>
    <w:p w:rsidR="0076403E" w:rsidRDefault="0076403E" w:rsidP="002116F1">
      <w:pPr>
        <w:rPr>
          <w:rFonts w:ascii="Sylfaen" w:hAnsi="Sylfaen" w:cs="Sylfaen"/>
          <w:b/>
          <w:lang w:val="af-ZA" w:eastAsia="ru-RU"/>
        </w:rPr>
      </w:pPr>
    </w:p>
    <w:p w:rsidR="0076403E" w:rsidRDefault="0076403E" w:rsidP="002116F1">
      <w:pPr>
        <w:rPr>
          <w:rFonts w:ascii="Sylfaen" w:hAnsi="Sylfaen" w:cs="Sylfaen"/>
          <w:b/>
          <w:lang w:val="af-ZA" w:eastAsia="ru-RU"/>
        </w:rPr>
      </w:pPr>
    </w:p>
    <w:p w:rsidR="0076403E" w:rsidRDefault="0076403E" w:rsidP="002116F1">
      <w:pPr>
        <w:rPr>
          <w:rFonts w:ascii="Sylfaen" w:hAnsi="Sylfaen" w:cs="Sylfaen"/>
          <w:b/>
          <w:lang w:val="af-ZA" w:eastAsia="ru-RU"/>
        </w:rPr>
      </w:pPr>
    </w:p>
    <w:p w:rsidR="002116F1" w:rsidRPr="000D115F" w:rsidRDefault="002116F1" w:rsidP="002116F1">
      <w:pPr>
        <w:rPr>
          <w:rFonts w:cs="Times New Roman"/>
          <w:b/>
          <w:lang w:val="af-ZA" w:eastAsia="ru-RU"/>
        </w:rPr>
      </w:pPr>
      <w:r w:rsidRPr="000D115F">
        <w:rPr>
          <w:rFonts w:ascii="Sylfaen" w:hAnsi="Sylfaen" w:cs="Sylfaen"/>
          <w:b/>
          <w:lang w:val="af-ZA" w:eastAsia="ru-RU"/>
        </w:rPr>
        <w:t>Չափաբաժին</w:t>
      </w:r>
      <w:r>
        <w:rPr>
          <w:rFonts w:ascii="Sylfaen" w:hAnsi="Sylfaen" w:cs="Sylfaen"/>
          <w:b/>
          <w:lang w:val="af-ZA" w:eastAsia="ru-RU"/>
        </w:rPr>
        <w:t xml:space="preserve"> </w:t>
      </w:r>
      <w:r w:rsidRPr="000D115F">
        <w:rPr>
          <w:rFonts w:cs="Times New Roman"/>
          <w:b/>
          <w:lang w:val="af-ZA" w:eastAsia="ru-RU"/>
        </w:rPr>
        <w:t xml:space="preserve"> N</w:t>
      </w:r>
      <w:r w:rsidRPr="000D115F">
        <w:rPr>
          <w:rFonts w:cs="Arial Armenian"/>
          <w:b/>
          <w:lang w:val="af-ZA" w:eastAsia="ru-RU"/>
        </w:rPr>
        <w:t xml:space="preserve"> </w:t>
      </w:r>
      <w:r>
        <w:rPr>
          <w:rFonts w:cs="Arial Armenian"/>
          <w:b/>
          <w:lang w:val="af-ZA" w:eastAsia="ru-RU"/>
        </w:rPr>
        <w:t>6</w:t>
      </w:r>
    </w:p>
    <w:p w:rsidR="002116F1" w:rsidRPr="007755AD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lang w:val="af-ZA" w:eastAsia="ru-RU"/>
        </w:rPr>
        <w:t>`</w:t>
      </w:r>
      <w:r>
        <w:rPr>
          <w:rFonts w:ascii="Sylfaen" w:eastAsia="Times New Roman" w:hAnsi="Sylfaen" w:cs="Times New Roman"/>
          <w:b/>
          <w:lang w:val="af-ZA" w:eastAsia="ru-RU"/>
        </w:rPr>
        <w:t>Բուսական յուղ արևածաղկի ձեթ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822"/>
        <w:gridCol w:w="2350"/>
        <w:gridCol w:w="2422"/>
        <w:gridCol w:w="2831"/>
      </w:tblGrid>
      <w:tr w:rsidR="002116F1" w:rsidRPr="00D30D94" w:rsidTr="00BB7B8E">
        <w:trPr>
          <w:trHeight w:val="62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lastRenderedPageBreak/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2116F1" w:rsidRPr="00D30D94" w:rsidTr="00BB7B8E">
        <w:trPr>
          <w:trHeight w:val="65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F1" w:rsidRPr="00D30D94" w:rsidRDefault="002116F1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16F1" w:rsidRPr="004F2CDA" w:rsidTr="00BB7B8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,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2116F1" w:rsidRPr="00D30D94" w:rsidTr="00BB7B8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F1" w:rsidRPr="00D30D94" w:rsidRDefault="002116F1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3F0C6B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141911</w:t>
            </w:r>
          </w:p>
        </w:tc>
      </w:tr>
    </w:tbl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u w:val="single"/>
          <w:lang w:val="af-ZA" w:eastAsia="ru-RU"/>
        </w:rPr>
        <w:t>նվազագույն գնային առաջա</w:t>
      </w:r>
      <w:r w:rsidR="00D361DE">
        <w:rPr>
          <w:rFonts w:ascii="Sylfaen" w:eastAsia="Times New Roman" w:hAnsi="Sylfaen" w:cs="Times New Roman"/>
          <w:sz w:val="20"/>
          <w:u w:val="single"/>
          <w:lang w:val="af-ZA" w:eastAsia="ru-RU"/>
        </w:rPr>
        <w:t>կ:</w:t>
      </w:r>
    </w:p>
    <w:p w:rsidR="00027CBF" w:rsidRDefault="002116F1" w:rsidP="002116F1">
      <w:pPr>
        <w:rPr>
          <w:rFonts w:ascii="Sylfaen" w:eastAsia="Times New Roman" w:hAnsi="Sylfaen" w:cs="Arial Armenian"/>
          <w:sz w:val="20"/>
          <w:lang w:val="af-ZA" w:eastAsia="ru-RU"/>
        </w:rPr>
      </w:pP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027CBF" w:rsidRDefault="00027CBF" w:rsidP="002116F1">
      <w:pPr>
        <w:rPr>
          <w:rFonts w:ascii="Sylfaen" w:eastAsia="Times New Roman" w:hAnsi="Sylfaen" w:cs="Arial Armenian"/>
          <w:sz w:val="20"/>
          <w:lang w:val="af-ZA" w:eastAsia="ru-RU"/>
        </w:rPr>
      </w:pPr>
    </w:p>
    <w:p w:rsidR="002116F1" w:rsidRPr="000D115F" w:rsidRDefault="002116F1" w:rsidP="002116F1">
      <w:pPr>
        <w:rPr>
          <w:rFonts w:cs="Times New Roman"/>
          <w:b/>
          <w:lang w:val="af-ZA" w:eastAsia="ru-RU"/>
        </w:rPr>
      </w:pPr>
      <w:r w:rsidRPr="002116F1">
        <w:rPr>
          <w:rFonts w:ascii="Sylfaen" w:hAnsi="Sylfaen" w:cs="Sylfaen"/>
          <w:b/>
          <w:lang w:val="af-ZA" w:eastAsia="ru-RU"/>
        </w:rPr>
        <w:t xml:space="preserve"> </w:t>
      </w:r>
      <w:r w:rsidRPr="000D115F">
        <w:rPr>
          <w:rFonts w:ascii="Sylfaen" w:hAnsi="Sylfaen" w:cs="Sylfaen"/>
          <w:b/>
          <w:lang w:val="af-ZA" w:eastAsia="ru-RU"/>
        </w:rPr>
        <w:t>Չափաբաժին</w:t>
      </w:r>
      <w:r>
        <w:rPr>
          <w:rFonts w:ascii="Sylfaen" w:hAnsi="Sylfaen" w:cs="Sylfaen"/>
          <w:b/>
          <w:lang w:val="af-ZA" w:eastAsia="ru-RU"/>
        </w:rPr>
        <w:t xml:space="preserve"> </w:t>
      </w:r>
      <w:r w:rsidRPr="000D115F">
        <w:rPr>
          <w:rFonts w:cs="Times New Roman"/>
          <w:b/>
          <w:lang w:val="af-ZA" w:eastAsia="ru-RU"/>
        </w:rPr>
        <w:t xml:space="preserve"> N</w:t>
      </w:r>
      <w:r w:rsidRPr="000D115F">
        <w:rPr>
          <w:rFonts w:cs="Arial Armenian"/>
          <w:b/>
          <w:lang w:val="af-ZA" w:eastAsia="ru-RU"/>
        </w:rPr>
        <w:t xml:space="preserve"> </w:t>
      </w:r>
      <w:r>
        <w:rPr>
          <w:rFonts w:cs="Arial Armenian"/>
          <w:b/>
          <w:lang w:val="af-ZA" w:eastAsia="ru-RU"/>
        </w:rPr>
        <w:t>7</w:t>
      </w:r>
    </w:p>
    <w:p w:rsidR="002116F1" w:rsidRPr="007755AD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lang w:val="af-ZA" w:eastAsia="ru-RU"/>
        </w:rPr>
        <w:t>`</w:t>
      </w:r>
      <w:r w:rsidR="00D361DE">
        <w:rPr>
          <w:rFonts w:ascii="Sylfaen" w:eastAsia="Times New Roman" w:hAnsi="Sylfaen" w:cs="Times New Roman"/>
          <w:b/>
          <w:lang w:val="af-ZA" w:eastAsia="ru-RU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822"/>
        <w:gridCol w:w="2350"/>
        <w:gridCol w:w="2422"/>
        <w:gridCol w:w="2831"/>
      </w:tblGrid>
      <w:tr w:rsidR="002116F1" w:rsidRPr="00D30D94" w:rsidTr="00BB7B8E">
        <w:trPr>
          <w:trHeight w:val="62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lastRenderedPageBreak/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2116F1" w:rsidRPr="00D30D94" w:rsidTr="00BB7B8E">
        <w:trPr>
          <w:trHeight w:val="65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F1" w:rsidRPr="00D30D94" w:rsidRDefault="002116F1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16F1" w:rsidRPr="004F2CDA" w:rsidTr="00BB7B8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2116F1" w:rsidRPr="00D30D94" w:rsidRDefault="002116F1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,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2116F1" w:rsidRPr="00D30D94" w:rsidTr="00BB7B8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F1" w:rsidRPr="00D30D94" w:rsidRDefault="002116F1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F1" w:rsidRPr="00D30D94" w:rsidRDefault="002116F1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6F1" w:rsidRPr="003F0C6B" w:rsidRDefault="00D361DE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200537</w:t>
            </w:r>
          </w:p>
        </w:tc>
      </w:tr>
    </w:tbl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u w:val="single"/>
          <w:lang w:val="af-ZA" w:eastAsia="ru-RU"/>
        </w:rPr>
        <w:t>նվազագույն գնային առաջա</w:t>
      </w:r>
      <w:r w:rsidR="00D361DE">
        <w:rPr>
          <w:rFonts w:ascii="Sylfaen" w:eastAsia="Times New Roman" w:hAnsi="Sylfaen" w:cs="Times New Roman"/>
          <w:sz w:val="20"/>
          <w:u w:val="single"/>
          <w:lang w:val="af-ZA" w:eastAsia="ru-RU"/>
        </w:rPr>
        <w:t>կ:</w:t>
      </w:r>
    </w:p>
    <w:p w:rsidR="00D361DE" w:rsidRPr="000D115F" w:rsidRDefault="002116F1" w:rsidP="00D361DE">
      <w:pPr>
        <w:rPr>
          <w:rFonts w:cs="Times New Roman"/>
          <w:b/>
          <w:lang w:val="af-ZA" w:eastAsia="ru-RU"/>
        </w:rPr>
      </w:pP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  <w:bookmarkStart w:id="0" w:name="_GoBack"/>
      <w:bookmarkEnd w:id="0"/>
      <w:r w:rsidR="00D361DE" w:rsidRPr="00D361DE">
        <w:rPr>
          <w:rFonts w:ascii="Sylfaen" w:hAnsi="Sylfaen" w:cs="Sylfaen"/>
          <w:b/>
          <w:lang w:val="af-ZA" w:eastAsia="ru-RU"/>
        </w:rPr>
        <w:t xml:space="preserve"> </w:t>
      </w:r>
      <w:r w:rsidR="00D361DE" w:rsidRPr="000D115F">
        <w:rPr>
          <w:rFonts w:ascii="Sylfaen" w:hAnsi="Sylfaen" w:cs="Sylfaen"/>
          <w:b/>
          <w:lang w:val="af-ZA" w:eastAsia="ru-RU"/>
        </w:rPr>
        <w:t>Չափաբաժին</w:t>
      </w:r>
      <w:r w:rsidR="00D361DE">
        <w:rPr>
          <w:rFonts w:ascii="Sylfaen" w:hAnsi="Sylfaen" w:cs="Sylfaen"/>
          <w:b/>
          <w:lang w:val="af-ZA" w:eastAsia="ru-RU"/>
        </w:rPr>
        <w:t xml:space="preserve"> </w:t>
      </w:r>
      <w:r w:rsidR="00D361DE" w:rsidRPr="000D115F">
        <w:rPr>
          <w:rFonts w:cs="Times New Roman"/>
          <w:b/>
          <w:lang w:val="af-ZA" w:eastAsia="ru-RU"/>
        </w:rPr>
        <w:t xml:space="preserve"> N</w:t>
      </w:r>
      <w:r w:rsidR="00D361DE" w:rsidRPr="000D115F">
        <w:rPr>
          <w:rFonts w:cs="Arial Armenian"/>
          <w:b/>
          <w:lang w:val="af-ZA" w:eastAsia="ru-RU"/>
        </w:rPr>
        <w:t xml:space="preserve"> </w:t>
      </w:r>
      <w:r w:rsidR="00D361DE">
        <w:rPr>
          <w:rFonts w:cs="Arial Armenian"/>
          <w:b/>
          <w:lang w:val="af-ZA" w:eastAsia="ru-RU"/>
        </w:rPr>
        <w:t>8</w:t>
      </w:r>
    </w:p>
    <w:p w:rsidR="00D361DE" w:rsidRPr="007755AD" w:rsidRDefault="00D361DE" w:rsidP="00D361D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Գնման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առարկա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lang w:val="af-ZA" w:eastAsia="ru-RU"/>
        </w:rPr>
        <w:t>`</w:t>
      </w:r>
      <w:r>
        <w:rPr>
          <w:rFonts w:ascii="Sylfaen" w:eastAsia="Times New Roman" w:hAnsi="Sylfaen" w:cs="Times New Roman"/>
          <w:b/>
          <w:lang w:val="af-ZA" w:eastAsia="ru-RU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822"/>
        <w:gridCol w:w="2350"/>
        <w:gridCol w:w="2422"/>
        <w:gridCol w:w="2831"/>
      </w:tblGrid>
      <w:tr w:rsidR="00D361DE" w:rsidRPr="00D30D94" w:rsidTr="00BB7B8E">
        <w:trPr>
          <w:trHeight w:val="626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Հրավերի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պահանջներին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չհամապատասխանող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հայտեր</w:t>
            </w:r>
          </w:p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Անհամապատասխանության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համառոտ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նկարագրույթուն</w:t>
            </w:r>
          </w:p>
        </w:tc>
      </w:tr>
      <w:tr w:rsidR="00D361DE" w:rsidRPr="00D30D94" w:rsidTr="00BB7B8E">
        <w:trPr>
          <w:trHeight w:val="654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DE" w:rsidRPr="00D30D94" w:rsidRDefault="00D361DE" w:rsidP="00BB7B8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DE" w:rsidRPr="00D30D94" w:rsidRDefault="00D361DE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DE" w:rsidRPr="00D30D94" w:rsidRDefault="00D361DE" w:rsidP="00BB7B8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D361DE" w:rsidRPr="00D30D94" w:rsidRDefault="00D361DE" w:rsidP="00D361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tbl>
      <w:tblPr>
        <w:tblpPr w:leftFromText="180" w:rightFromText="180" w:horzAnchor="margin" w:tblpXSpec="center" w:tblpY="5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61DE" w:rsidRPr="004F2CDA" w:rsidTr="00027CBF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027CB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lastRenderedPageBreak/>
              <w:t>Մասնակիցների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զբաղեցրած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027CB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անվանումը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027CB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մասնակից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027CB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առաջարկած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գին</w:t>
            </w:r>
          </w:p>
          <w:p w:rsidR="00D361DE" w:rsidRPr="00D30D94" w:rsidRDefault="00D361DE" w:rsidP="00027CBF">
            <w:pPr>
              <w:jc w:val="center"/>
              <w:rPr>
                <w:rFonts w:ascii="Sylfaen" w:eastAsia="Times New Roman" w:hAnsi="Sylfaen" w:cs="Times New Roman"/>
                <w:sz w:val="20"/>
                <w:lang w:val="af-ZA" w:eastAsia="ru-RU"/>
              </w:rPr>
            </w:pP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առանց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>Ա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Հ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,</w:t>
            </w:r>
            <w:r w:rsidRPr="00D30D94">
              <w:rPr>
                <w:rFonts w:ascii="Sylfaen" w:eastAsia="Times New Roman" w:hAnsi="Sylfaen" w:cs="Sylfaen"/>
                <w:sz w:val="20"/>
                <w:lang w:val="hy-AM" w:eastAsia="ru-RU"/>
              </w:rPr>
              <w:t xml:space="preserve">ՀՀ 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 xml:space="preserve"> </w:t>
            </w:r>
            <w:r w:rsidRPr="00D30D94">
              <w:rPr>
                <w:rFonts w:ascii="Sylfaen" w:eastAsia="Times New Roman" w:hAnsi="Sylfaen" w:cs="Sylfaen"/>
                <w:sz w:val="20"/>
                <w:lang w:val="af-ZA" w:eastAsia="ru-RU"/>
              </w:rPr>
              <w:t>դրամ</w:t>
            </w:r>
            <w:r w:rsidRPr="00D30D94">
              <w:rPr>
                <w:rFonts w:ascii="Sylfaen" w:eastAsia="Times New Roman" w:hAnsi="Sylfaen" w:cs="Times New Roman"/>
                <w:sz w:val="20"/>
                <w:lang w:val="af-ZA" w:eastAsia="ru-RU"/>
              </w:rPr>
              <w:t>/</w:t>
            </w:r>
          </w:p>
        </w:tc>
      </w:tr>
      <w:tr w:rsidR="00D361DE" w:rsidRPr="00D30D94" w:rsidTr="00027CBF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D30D94" w:rsidRDefault="00D361DE" w:rsidP="00027CB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1DE" w:rsidRPr="00D30D94" w:rsidRDefault="00D361DE" w:rsidP="00027CB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20"/>
                <w:lang w:eastAsia="ru-RU"/>
              </w:rPr>
            </w:pP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&lt;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>ԻՄՊԵՐԻՈՒՄ</w:t>
            </w:r>
            <w:r w:rsidRPr="00D30D94">
              <w:rPr>
                <w:rFonts w:ascii="Sylfaen" w:eastAsia="Times New Roman" w:hAnsi="Sylfaen" w:cs="Times New Roman"/>
                <w:lang w:val="hy-AM" w:eastAsia="ru-RU"/>
              </w:rPr>
              <w:t>&gt;</w:t>
            </w:r>
            <w:r w:rsidRPr="00D30D94">
              <w:rPr>
                <w:rFonts w:ascii="Sylfaen" w:eastAsia="Times New Roman" w:hAnsi="Sylfaen" w:cs="Times New Roman"/>
                <w:lang w:val="ru-RU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1DE" w:rsidRPr="00D30D94" w:rsidRDefault="00D361DE" w:rsidP="00027CB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D30D94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1DE" w:rsidRPr="003F0C6B" w:rsidRDefault="00D47528" w:rsidP="00027CBF">
            <w:pPr>
              <w:jc w:val="center"/>
              <w:rPr>
                <w:rFonts w:ascii="GHEA Grapalat" w:eastAsia="Times New Roman" w:hAnsi="GHEA Grapalat" w:cs="Times New Roman"/>
                <w:sz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350312</w:t>
            </w:r>
          </w:p>
        </w:tc>
      </w:tr>
    </w:tbl>
    <w:p w:rsidR="00D361DE" w:rsidRPr="00D30D94" w:rsidRDefault="00D361DE" w:rsidP="00D361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D361DE" w:rsidRPr="00D30D94" w:rsidRDefault="00D361DE" w:rsidP="00D361DE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u w:val="single"/>
          <w:lang w:val="af-ZA" w:eastAsia="ru-RU"/>
        </w:rPr>
        <w:t>նվազագույն գնային առաջակ:</w:t>
      </w:r>
    </w:p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</w:p>
    <w:p w:rsidR="002116F1" w:rsidRPr="00D30D94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</w:p>
    <w:p w:rsidR="00D30D94" w:rsidRPr="00D30D94" w:rsidRDefault="002116F1" w:rsidP="002116F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>“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Գնումների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մասին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”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ՀՀ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օրենքի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9-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րդ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հոդվածի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համաձայն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`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անգործության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ժամկետ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սահմանվում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սույն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հայտարարությունը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հրապարակվելու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օրվան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հաջորդող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օրվանից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մինչ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>և 5-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րդ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օրը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ներառյալ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ընկած</w:t>
      </w:r>
      <w:r w:rsidR="00D30D94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D30D94" w:rsidRPr="00D30D94">
        <w:rPr>
          <w:rFonts w:ascii="Sylfaen" w:eastAsia="Times New Roman" w:hAnsi="Sylfaen" w:cs="Sylfaen"/>
          <w:sz w:val="20"/>
          <w:lang w:val="af-ZA" w:eastAsia="ru-RU"/>
        </w:rPr>
        <w:t>ժամանակահատվածը</w:t>
      </w:r>
      <w:r w:rsidR="00D30D94"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մասնակցի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/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մասնակիցների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/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հետ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պայմանագիրը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/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պայմանագրերը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/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կնքվելու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է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/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են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/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սույն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հայտարարությամբ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սահմանված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անգործության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ժամկետի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ավարտից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հետո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.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1-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2-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D30D94" w:rsidRP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3-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D30D94" w:rsidRDefault="00D30D94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 xml:space="preserve"> 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 w:rsidR="00B646CF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4-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="00B646CF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="00B646CF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="00B646CF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="00B646CF"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B646CF"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B646CF" w:rsidRDefault="00B646CF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EA6FD1">
        <w:rPr>
          <w:rFonts w:ascii="Sylfaen" w:eastAsia="Times New Roman" w:hAnsi="Sylfaen" w:cs="Times New Roman"/>
          <w:sz w:val="20"/>
          <w:lang w:val="af-ZA" w:eastAsia="ru-RU"/>
        </w:rPr>
        <w:t>Չափաբաշին 5-ի համար 5 օրացույցային օրվա ընթացքում,</w:t>
      </w:r>
    </w:p>
    <w:p w:rsidR="00EA6FD1" w:rsidRPr="00D30D94" w:rsidRDefault="00EA6FD1" w:rsidP="00EA6FD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lang w:val="af-ZA" w:eastAsia="ru-RU"/>
        </w:rPr>
        <w:t xml:space="preserve"> 6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-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EA6FD1" w:rsidRPr="00D30D94" w:rsidRDefault="00EA6FD1" w:rsidP="00EA6FD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lang w:val="af-ZA" w:eastAsia="ru-RU"/>
        </w:rPr>
        <w:t xml:space="preserve"> 7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-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5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օրացուցային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օրվա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ընթացքում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,</w:t>
      </w:r>
    </w:p>
    <w:p w:rsidR="00EA6FD1" w:rsidRPr="00D30D94" w:rsidRDefault="00EA6FD1" w:rsidP="00D30D9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>
        <w:rPr>
          <w:rFonts w:ascii="Sylfaen" w:eastAsia="Times New Roman" w:hAnsi="Sylfaen" w:cs="Times New Roman"/>
          <w:sz w:val="20"/>
          <w:lang w:val="af-ZA" w:eastAsia="ru-RU"/>
        </w:rPr>
        <w:t>Չափաբաժին 8 -ի համար 5օրացույցային օրվա ընթացքում,</w:t>
      </w:r>
    </w:p>
    <w:p w:rsidR="00D30D94" w:rsidRPr="00D30D94" w:rsidRDefault="00D30D94" w:rsidP="00D30D94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Սույն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հայտարարության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հետ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կապված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լրացուցիչ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տեղեկություններ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ստանալու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կարող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եք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դիմել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գնումների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համակարգող՝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2A1860">
        <w:rPr>
          <w:rFonts w:ascii="Sylfaen" w:eastAsia="Times New Roman" w:hAnsi="Sylfaen" w:cs="Times New Roman"/>
          <w:sz w:val="20"/>
          <w:lang w:eastAsia="ru-RU"/>
        </w:rPr>
        <w:t>Սահակ</w:t>
      </w:r>
      <w:r w:rsidRPr="002A1860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2A1860">
        <w:rPr>
          <w:rFonts w:ascii="Sylfaen" w:eastAsia="Times New Roman" w:hAnsi="Sylfaen" w:cs="Times New Roman"/>
          <w:sz w:val="20"/>
          <w:lang w:eastAsia="ru-RU"/>
        </w:rPr>
        <w:t>Առաքելյանին</w:t>
      </w:r>
      <w:r w:rsidRPr="002A1860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lastRenderedPageBreak/>
        <w:t>Հեռախոս՝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093</w:t>
      </w:r>
      <w:r w:rsidR="00B646CF">
        <w:rPr>
          <w:rFonts w:ascii="Sylfaen" w:eastAsia="Times New Roman" w:hAnsi="Sylfaen" w:cs="Times New Roman"/>
          <w:sz w:val="20"/>
          <w:lang w:val="af-ZA" w:eastAsia="ru-RU"/>
        </w:rPr>
        <w:t>-976480</w:t>
      </w:r>
    </w:p>
    <w:p w:rsidR="00D30D94" w:rsidRPr="00D30D94" w:rsidRDefault="00D30D94" w:rsidP="00D30D94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Էլ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.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փոստ՝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="00B646CF">
        <w:rPr>
          <w:rFonts w:ascii="Sylfaen" w:eastAsia="Times New Roman" w:hAnsi="Sylfaen" w:cs="Times New Roman"/>
          <w:sz w:val="20"/>
          <w:lang w:val="af-ZA" w:eastAsia="ru-RU"/>
        </w:rPr>
        <w:t>marmarashen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>@schools.am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lang w:val="af-ZA" w:eastAsia="ru-RU"/>
        </w:rPr>
        <w:t>Այլ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անհրաժեշտ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</w:t>
      </w:r>
      <w:r w:rsidRPr="00D30D94">
        <w:rPr>
          <w:rFonts w:ascii="Sylfaen" w:eastAsia="Times New Roman" w:hAnsi="Sylfaen" w:cs="Sylfaen"/>
          <w:sz w:val="20"/>
          <w:lang w:val="af-ZA" w:eastAsia="ru-RU"/>
        </w:rPr>
        <w:t>տեղեկություններ՝</w:t>
      </w:r>
      <w:r w:rsidRPr="00D30D94">
        <w:rPr>
          <w:rFonts w:ascii="Sylfaen" w:eastAsia="Times New Roman" w:hAnsi="Sylfaen" w:cs="Times New Roman"/>
          <w:sz w:val="20"/>
          <w:lang w:val="af-ZA" w:eastAsia="ru-RU"/>
        </w:rPr>
        <w:t xml:space="preserve"> __________________</w:t>
      </w:r>
      <w:r w:rsidRPr="00D30D94">
        <w:rPr>
          <w:rFonts w:ascii="Sylfaen" w:eastAsia="Times New Roman" w:hAnsi="Sylfaen" w:cs="Arial Armenian"/>
          <w:sz w:val="20"/>
          <w:lang w:val="af-ZA" w:eastAsia="ru-RU"/>
        </w:rPr>
        <w:t>։</w:t>
      </w:r>
    </w:p>
    <w:p w:rsidR="00D30D94" w:rsidRPr="00D30D94" w:rsidRDefault="00D30D94" w:rsidP="00D30D94">
      <w:pPr>
        <w:tabs>
          <w:tab w:val="left" w:pos="1560"/>
        </w:tabs>
        <w:spacing w:after="240" w:line="24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30D94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D30D94" w:rsidRPr="00D30D94" w:rsidRDefault="00B646CF" w:rsidP="00D30D94">
      <w:pPr>
        <w:tabs>
          <w:tab w:val="left" w:pos="1560"/>
        </w:tabs>
        <w:spacing w:after="240" w:line="24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&lt;&lt;</w:t>
      </w:r>
      <w:r w:rsidR="00D30D94" w:rsidRPr="00D30D94">
        <w:rPr>
          <w:rFonts w:ascii="Sylfaen" w:eastAsia="Times New Roman" w:hAnsi="Sylfaen" w:cs="Times New Roman"/>
          <w:sz w:val="20"/>
          <w:szCs w:val="20"/>
          <w:lang w:val="af-ZA" w:eastAsia="ru-RU"/>
        </w:rPr>
        <w:t>ՀՀ Արարատի մարզի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Մարմարաշենի Անդրանիկ Բարությանի անվան միջնակարգ դպրոց&gt;&gt;ՊՈԱԿ</w:t>
      </w:r>
    </w:p>
    <w:p w:rsidR="00366864" w:rsidRPr="00D30D94" w:rsidRDefault="00366864">
      <w:pPr>
        <w:rPr>
          <w:lang w:val="af-ZA"/>
        </w:rPr>
      </w:pPr>
    </w:p>
    <w:sectPr w:rsidR="00366864" w:rsidRPr="00D30D94" w:rsidSect="002A1E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03" w:rsidRDefault="00921203" w:rsidP="007755AD">
      <w:pPr>
        <w:spacing w:after="0" w:line="240" w:lineRule="auto"/>
      </w:pPr>
      <w:r>
        <w:separator/>
      </w:r>
    </w:p>
  </w:endnote>
  <w:endnote w:type="continuationSeparator" w:id="1">
    <w:p w:rsidR="00921203" w:rsidRDefault="00921203" w:rsidP="0077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03" w:rsidRDefault="00921203" w:rsidP="007755AD">
      <w:pPr>
        <w:spacing w:after="0" w:line="240" w:lineRule="auto"/>
      </w:pPr>
      <w:r>
        <w:separator/>
      </w:r>
    </w:p>
  </w:footnote>
  <w:footnote w:type="continuationSeparator" w:id="1">
    <w:p w:rsidR="00921203" w:rsidRDefault="00921203" w:rsidP="00775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0D94"/>
    <w:rsid w:val="00027CBF"/>
    <w:rsid w:val="00084C58"/>
    <w:rsid w:val="000D115F"/>
    <w:rsid w:val="00117DEF"/>
    <w:rsid w:val="00152309"/>
    <w:rsid w:val="002116F1"/>
    <w:rsid w:val="002A1860"/>
    <w:rsid w:val="002A1EE9"/>
    <w:rsid w:val="00317DFD"/>
    <w:rsid w:val="00326F5D"/>
    <w:rsid w:val="003517A5"/>
    <w:rsid w:val="00366864"/>
    <w:rsid w:val="00367E9A"/>
    <w:rsid w:val="003F0C6B"/>
    <w:rsid w:val="004F2CDA"/>
    <w:rsid w:val="005E5E46"/>
    <w:rsid w:val="00600AF9"/>
    <w:rsid w:val="00622C42"/>
    <w:rsid w:val="006706FC"/>
    <w:rsid w:val="0076403E"/>
    <w:rsid w:val="007755AD"/>
    <w:rsid w:val="00821793"/>
    <w:rsid w:val="00921203"/>
    <w:rsid w:val="00AE5BF9"/>
    <w:rsid w:val="00B646CF"/>
    <w:rsid w:val="00B76DD9"/>
    <w:rsid w:val="00BA1806"/>
    <w:rsid w:val="00BC1CF5"/>
    <w:rsid w:val="00C042F6"/>
    <w:rsid w:val="00D30D94"/>
    <w:rsid w:val="00D361DE"/>
    <w:rsid w:val="00D47528"/>
    <w:rsid w:val="00E010E2"/>
    <w:rsid w:val="00EA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7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793"/>
  </w:style>
  <w:style w:type="paragraph" w:styleId="a5">
    <w:name w:val="footer"/>
    <w:basedOn w:val="a"/>
    <w:link w:val="a6"/>
    <w:uiPriority w:val="99"/>
    <w:unhideWhenUsed/>
    <w:rsid w:val="008217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7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93"/>
  </w:style>
  <w:style w:type="paragraph" w:styleId="Footer">
    <w:name w:val="footer"/>
    <w:basedOn w:val="Normal"/>
    <w:link w:val="FooterChar"/>
    <w:uiPriority w:val="99"/>
    <w:unhideWhenUsed/>
    <w:rsid w:val="008217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32A9-71B8-4304-8D22-3BD59BAB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2015 թվականի փետրվարի 24-ի թիվ 2 որոշմամբ փետրվարի 9-ին հրապարակվում է </vt:lpstr>
      <vt:lpstr>        “Գնումների մասին” ՀՀ օրենքի 9-րդ հոդվածի համաձայն</vt:lpstr>
      <vt:lpstr>        ԸՆԹԱՑԱԿԱՐԳԻ ԾԱԾԿԱԳԻՐԸ՝ ԱՀԴ ՇՀ ԱՊՁԲ- 15/1-101  </vt:lpstr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6</cp:revision>
  <dcterms:created xsi:type="dcterms:W3CDTF">2015-02-27T07:21:00Z</dcterms:created>
  <dcterms:modified xsi:type="dcterms:W3CDTF">2015-02-27T07:54:00Z</dcterms:modified>
</cp:coreProperties>
</file>