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75353A" w:rsidRPr="0075353A">
        <w:rPr>
          <w:rFonts w:asciiTheme="minorHAnsi" w:hAnsiTheme="minorHAnsi"/>
          <w:b/>
          <w:lang w:val="af-ZA"/>
        </w:rPr>
        <w:t>ТЕНДЕРЕ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6E7896" w:rsidRDefault="004834CE" w:rsidP="004834CE">
      <w:pPr>
        <w:jc w:val="center"/>
        <w:rPr>
          <w:rFonts w:asciiTheme="minorHAnsi" w:hAnsiTheme="minorHAnsi"/>
          <w:lang w:val="ru-RU"/>
        </w:rPr>
      </w:pPr>
      <w:r w:rsidRPr="004834CE">
        <w:rPr>
          <w:rFonts w:asciiTheme="minorHAnsi" w:hAnsiTheme="minorHAnsi"/>
          <w:lang w:val="ru-RU"/>
        </w:rPr>
        <w:t xml:space="preserve">ОТКРЫТЫЙ ТЕНДЕР </w:t>
      </w:r>
      <w:r w:rsidRPr="00AE1027">
        <w:rPr>
          <w:rFonts w:asciiTheme="minorHAnsi" w:hAnsiTheme="minorHAnsi"/>
        </w:rPr>
        <w:t>ARM</w:t>
      </w:r>
      <w:r w:rsidRPr="004834CE">
        <w:rPr>
          <w:rFonts w:asciiTheme="minorHAnsi" w:hAnsiTheme="minorHAnsi"/>
          <w:lang w:val="ru-RU"/>
        </w:rPr>
        <w:t>-</w:t>
      </w:r>
      <w:r w:rsidRPr="00AE1027">
        <w:rPr>
          <w:rFonts w:asciiTheme="minorHAnsi" w:hAnsiTheme="minorHAnsi"/>
        </w:rPr>
        <w:t>T</w:t>
      </w:r>
      <w:r w:rsidRPr="004834CE">
        <w:rPr>
          <w:rFonts w:asciiTheme="minorHAnsi" w:hAnsiTheme="minorHAnsi"/>
          <w:lang w:val="ru-RU"/>
        </w:rPr>
        <w:t xml:space="preserve"> 009/15 ПО ВЫБОРУ ПОСТАВЩИКА ПРОГРАММНО - АППАРАТНОГО КОМПЛЕКСА ПЛАТФОРМЫ </w:t>
      </w:r>
      <w:r w:rsidRPr="00320CFA">
        <w:rPr>
          <w:rFonts w:asciiTheme="minorHAnsi" w:hAnsiTheme="minorHAnsi"/>
        </w:rPr>
        <w:t>SPARC</w:t>
      </w:r>
      <w:r w:rsidRPr="004834CE">
        <w:rPr>
          <w:rFonts w:asciiTheme="minorHAnsi" w:hAnsiTheme="minorHAnsi"/>
          <w:lang w:val="ru-RU"/>
        </w:rPr>
        <w:t xml:space="preserve"> И УСЛУГ ПО </w:t>
      </w:r>
      <w:r>
        <w:rPr>
          <w:rFonts w:asciiTheme="minorHAnsi" w:hAnsiTheme="minorHAnsi"/>
        </w:rPr>
        <w:t>E</w:t>
      </w:r>
      <w:r w:rsidRPr="004834CE">
        <w:rPr>
          <w:rFonts w:asciiTheme="minorHAnsi" w:hAnsiTheme="minorHAnsi"/>
          <w:lang w:val="ru-RU"/>
        </w:rPr>
        <w:t xml:space="preserve">ГО ИНСТАЛЛЯЦИИ И ПУСКО-НАЛАДКЕ ДЛЯ НУЖД ЗАО “АРМЕНТЕЛ” </w:t>
      </w:r>
    </w:p>
    <w:p w:rsidR="004834CE" w:rsidRPr="006E7896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Default="00C21B51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</w:rPr>
      </w:pPr>
      <w:r w:rsidRPr="0075353A">
        <w:rPr>
          <w:rFonts w:asciiTheme="minorHAnsi" w:hAnsiTheme="minorHAnsi"/>
          <w:b/>
          <w:lang w:val="ru-RU"/>
        </w:rPr>
        <w:tab/>
      </w:r>
      <w:r w:rsidR="00E804A7"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="00E804A7"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75353A" w:rsidRPr="0015676A">
        <w:rPr>
          <w:rFonts w:asciiTheme="minorHAnsi" w:hAnsiTheme="minorHAnsi"/>
          <w:lang w:val="ru-RU"/>
        </w:rPr>
        <w:t>тендер</w:t>
      </w:r>
      <w:r w:rsidR="005842AC" w:rsidRPr="0075353A">
        <w:rPr>
          <w:rFonts w:asciiTheme="minorHAnsi" w:hAnsiTheme="minorHAnsi"/>
          <w:lang w:val="ru-RU"/>
        </w:rPr>
        <w:t xml:space="preserve"> (далее - </w:t>
      </w:r>
      <w:r w:rsidR="0075353A" w:rsidRPr="0015676A">
        <w:rPr>
          <w:rFonts w:asciiTheme="minorHAnsi" w:hAnsiTheme="minorHAnsi"/>
          <w:lang w:val="ru-RU"/>
        </w:rPr>
        <w:t>Тендер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на выбор </w:t>
      </w:r>
      <w:r w:rsidRPr="009C5C0F">
        <w:rPr>
          <w:rFonts w:asciiTheme="minorHAnsi" w:hAnsiTheme="minorHAnsi"/>
          <w:lang w:val="ru-RU"/>
        </w:rPr>
        <w:t>поставщика</w:t>
      </w:r>
      <w:r w:rsidRPr="0075353A">
        <w:rPr>
          <w:rFonts w:asciiTheme="minorHAnsi" w:hAnsiTheme="minorHAnsi"/>
          <w:lang w:val="ru-RU"/>
        </w:rPr>
        <w:t xml:space="preserve"> </w:t>
      </w:r>
      <w:r w:rsidR="004834CE" w:rsidRPr="004834CE">
        <w:rPr>
          <w:rFonts w:asciiTheme="minorHAnsi" w:hAnsiTheme="minorHAnsi"/>
          <w:lang w:val="ru-RU"/>
        </w:rPr>
        <w:t xml:space="preserve">программно - аппаратного комплекса платформы </w:t>
      </w:r>
      <w:r w:rsidR="004834CE" w:rsidRPr="00320CFA">
        <w:rPr>
          <w:rFonts w:asciiTheme="minorHAnsi" w:hAnsiTheme="minorHAnsi"/>
        </w:rPr>
        <w:t>SPARC</w:t>
      </w:r>
      <w:r w:rsidR="004834CE" w:rsidRPr="004834CE">
        <w:rPr>
          <w:rFonts w:asciiTheme="minorHAnsi" w:hAnsiTheme="minorHAnsi"/>
          <w:lang w:val="ru-RU"/>
        </w:rPr>
        <w:t xml:space="preserve"> и услуг по </w:t>
      </w:r>
      <w:r w:rsidR="004834CE">
        <w:rPr>
          <w:rFonts w:asciiTheme="minorHAnsi" w:hAnsiTheme="minorHAnsi"/>
        </w:rPr>
        <w:t>e</w:t>
      </w:r>
      <w:r w:rsidR="004834CE" w:rsidRPr="004834CE">
        <w:rPr>
          <w:rFonts w:asciiTheme="minorHAnsi" w:hAnsiTheme="minorHAnsi"/>
          <w:lang w:val="ru-RU"/>
        </w:rPr>
        <w:t>го инсталляции и пуско-наладке для нужд</w:t>
      </w:r>
      <w:r w:rsidR="004834CE" w:rsidRPr="008D1D00">
        <w:rPr>
          <w:rFonts w:asciiTheme="minorHAnsi" w:hAnsiTheme="minorHAnsi"/>
          <w:lang w:val="ru-RU"/>
        </w:rPr>
        <w:t xml:space="preserve">  </w:t>
      </w:r>
      <w:r w:rsidR="008D1D00" w:rsidRPr="008D1D00">
        <w:rPr>
          <w:rFonts w:asciiTheme="minorHAnsi" w:hAnsiTheme="minorHAnsi"/>
          <w:lang w:val="ru-RU"/>
        </w:rPr>
        <w:t>ЗАО</w:t>
      </w:r>
      <w:r w:rsidR="008D1D00">
        <w:rPr>
          <w:rFonts w:asciiTheme="minorHAnsi" w:hAnsiTheme="minorHAnsi"/>
          <w:lang w:val="ru-RU"/>
        </w:rPr>
        <w:t xml:space="preserve">  </w:t>
      </w:r>
      <w:r w:rsidR="005D0F98" w:rsidRPr="0075353A">
        <w:rPr>
          <w:rFonts w:asciiTheme="minorHAnsi" w:hAnsiTheme="minorHAnsi"/>
          <w:lang w:val="ru-RU"/>
        </w:rPr>
        <w:t>«АрменТел»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6E7896" w:rsidRPr="006E7896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</w:rPr>
      </w:pPr>
    </w:p>
    <w:p w:rsidR="00826DF2" w:rsidRPr="006E7896" w:rsidRDefault="005842AC" w:rsidP="006E7896">
      <w:pPr>
        <w:spacing w:line="360" w:lineRule="auto"/>
        <w:ind w:firstLine="720"/>
        <w:jc w:val="both"/>
        <w:rPr>
          <w:rFonts w:asciiTheme="minorHAnsi" w:hAnsiTheme="minorHAnsi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Открытом Т</w:t>
      </w:r>
      <w:r w:rsidR="00467582">
        <w:rPr>
          <w:rFonts w:asciiTheme="minorHAnsi" w:hAnsiTheme="minorHAnsi"/>
          <w:lang w:val="ru-RU"/>
        </w:rPr>
        <w:t>ендер</w:t>
      </w:r>
      <w:r w:rsidR="00467582" w:rsidRPr="00467582">
        <w:rPr>
          <w:rFonts w:asciiTheme="minorHAnsi" w:hAnsiTheme="minorHAnsi"/>
          <w:lang w:val="ru-RU"/>
        </w:rPr>
        <w:t>е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ра</w:t>
      </w:r>
      <w:r w:rsidR="008D1D00" w:rsidRPr="008D1D00">
        <w:rPr>
          <w:rFonts w:asciiTheme="minorHAnsi" w:hAnsiTheme="minorHAnsi"/>
          <w:lang w:val="ru-RU"/>
        </w:rPr>
        <w:t xml:space="preserve">зовый </w:t>
      </w:r>
      <w:r w:rsidR="00E45CE3" w:rsidRPr="0075353A">
        <w:rPr>
          <w:rFonts w:asciiTheme="minorHAnsi" w:hAnsiTheme="minorHAnsi"/>
          <w:lang w:val="ru-RU"/>
        </w:rPr>
        <w:t>договор</w:t>
      </w:r>
      <w:r w:rsidR="00BD260F" w:rsidRPr="0075353A">
        <w:rPr>
          <w:rFonts w:asciiTheme="minorHAnsi" w:hAnsiTheme="minorHAnsi"/>
          <w:lang w:val="ru-RU"/>
        </w:rPr>
        <w:t xml:space="preserve">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E804A7" w:rsidRPr="0075353A">
        <w:rPr>
          <w:rFonts w:asciiTheme="minorHAnsi" w:hAnsiTheme="minorHAnsi"/>
          <w:lang w:val="ru-RU"/>
        </w:rPr>
        <w:t xml:space="preserve"> </w:t>
      </w:r>
      <w:r w:rsidR="00254428" w:rsidRPr="0075353A">
        <w:rPr>
          <w:rFonts w:asciiTheme="minorHAnsi" w:hAnsiTheme="minorHAnsi"/>
          <w:lang w:val="ru-RU"/>
        </w:rPr>
        <w:t xml:space="preserve">на </w:t>
      </w:r>
      <w:r w:rsidR="005D0F98" w:rsidRPr="0075353A">
        <w:rPr>
          <w:rFonts w:asciiTheme="minorHAnsi" w:hAnsiTheme="minorHAnsi"/>
          <w:lang w:val="ru-RU"/>
        </w:rPr>
        <w:t xml:space="preserve">поставку </w:t>
      </w:r>
      <w:r w:rsidR="00467582">
        <w:rPr>
          <w:rFonts w:asciiTheme="minorHAnsi" w:hAnsiTheme="minorHAnsi"/>
          <w:lang w:val="ru-RU"/>
        </w:rPr>
        <w:t>оборудование и ок</w:t>
      </w:r>
      <w:r w:rsidR="00467582" w:rsidRPr="00467582">
        <w:rPr>
          <w:rFonts w:asciiTheme="minorHAnsi" w:hAnsiTheme="minorHAnsi"/>
          <w:lang w:val="ru-RU"/>
        </w:rPr>
        <w:t>азание услуг</w:t>
      </w:r>
      <w:r w:rsidR="009C5C0F" w:rsidRPr="009C5C0F">
        <w:rPr>
          <w:rFonts w:asciiTheme="minorHAnsi" w:hAnsiTheme="minorHAnsi"/>
          <w:lang w:val="ru-RU"/>
        </w:rPr>
        <w:t>.</w:t>
      </w:r>
      <w:r w:rsidR="006E7896">
        <w:rPr>
          <w:rFonts w:asciiTheme="minorHAnsi" w:hAnsiTheme="minorHAnsi"/>
        </w:rPr>
        <w:tab/>
      </w:r>
    </w:p>
    <w:p w:rsidR="00E82EED" w:rsidRPr="006E7896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>Для получения Инструкции Участнику Тендера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hyperlink r:id="rId7" w:history="1">
        <w:r w:rsidRPr="001E409B">
          <w:rPr>
            <w:rStyle w:val="Hyperlink"/>
            <w:rFonts w:asciiTheme="minorHAnsi" w:hAnsiTheme="minorHAnsi"/>
            <w:u w:val="none"/>
          </w:rPr>
          <w:t>Tender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armentel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AS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@</w:t>
        </w:r>
        <w:r w:rsidRPr="001E409B">
          <w:rPr>
            <w:rStyle w:val="Hyperlink"/>
            <w:rFonts w:asciiTheme="minorHAnsi" w:hAnsiTheme="minorHAnsi"/>
            <w:u w:val="none"/>
          </w:rPr>
          <w:t>beeline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.</w:t>
        </w:r>
        <w:r w:rsidRPr="001E409B">
          <w:rPr>
            <w:rStyle w:val="Hyperlink"/>
            <w:rFonts w:asciiTheme="minorHAnsi" w:hAnsiTheme="minorHAnsi"/>
            <w:u w:val="none"/>
          </w:rPr>
          <w:t>am</w:t>
        </w:r>
      </w:hyperlink>
      <w:r w:rsidRPr="00467582">
        <w:rPr>
          <w:lang w:val="ru-RU"/>
        </w:rPr>
        <w:t xml:space="preserve">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</w:t>
      </w:r>
      <w:r w:rsidR="0075353A" w:rsidRPr="0015676A">
        <w:rPr>
          <w:rFonts w:asciiTheme="minorHAnsi" w:hAnsiTheme="minorHAnsi"/>
          <w:lang w:val="ru-RU"/>
        </w:rPr>
        <w:t>тендерном</w:t>
      </w:r>
      <w:r w:rsidR="00E82EED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EA2E67" w:rsidRPr="00EA2E67">
        <w:rPr>
          <w:rFonts w:asciiTheme="minorHAnsi" w:hAnsiTheme="minorHAnsi"/>
          <w:b/>
          <w:lang w:val="ru-RU"/>
        </w:rPr>
        <w:t>06</w:t>
      </w:r>
      <w:r w:rsidRPr="00B11B76">
        <w:rPr>
          <w:rFonts w:asciiTheme="minorHAnsi" w:hAnsiTheme="minorHAnsi"/>
          <w:b/>
          <w:lang w:val="ru-RU"/>
        </w:rPr>
        <w:t>/0</w:t>
      </w:r>
      <w:r w:rsidR="00EA2E67" w:rsidRPr="00EA2E67">
        <w:rPr>
          <w:rFonts w:asciiTheme="minorHAnsi" w:hAnsiTheme="minorHAnsi"/>
          <w:b/>
          <w:lang w:val="ru-RU"/>
        </w:rPr>
        <w:t>4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75353A" w:rsidRPr="0015676A">
        <w:rPr>
          <w:rFonts w:asciiTheme="minorHAnsi" w:hAnsiTheme="minorHAnsi"/>
          <w:lang w:val="ru-RU"/>
        </w:rPr>
        <w:t>Тендера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EA2C02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487173960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3D" w:rsidRDefault="00A8713D">
      <w:r>
        <w:separator/>
      </w:r>
    </w:p>
  </w:endnote>
  <w:endnote w:type="continuationSeparator" w:id="0">
    <w:p w:rsidR="00A8713D" w:rsidRDefault="00A8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3D" w:rsidRDefault="00A8713D">
      <w:r>
        <w:separator/>
      </w:r>
    </w:p>
  </w:footnote>
  <w:footnote w:type="continuationSeparator" w:id="0">
    <w:p w:rsidR="00A8713D" w:rsidRDefault="00A87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0A2C-9697-4E47-9914-60F4B51A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17</cp:revision>
  <cp:lastPrinted>2014-03-28T11:28:00Z</cp:lastPrinted>
  <dcterms:created xsi:type="dcterms:W3CDTF">2014-08-25T06:18:00Z</dcterms:created>
  <dcterms:modified xsi:type="dcterms:W3CDTF">2015-03-06T14:59:00Z</dcterms:modified>
</cp:coreProperties>
</file>