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rPr>
        <w:t>Հավելված</w:t>
      </w:r>
      <w:r w:rsidRPr="00163C26">
        <w:rPr>
          <w:rStyle w:val="Strong"/>
          <w:rFonts w:ascii="Sylfaen" w:hAnsi="Sylfaen"/>
          <w:b w:val="0"/>
          <w:i/>
          <w:color w:val="000000"/>
          <w:sz w:val="16"/>
          <w:szCs w:val="16"/>
          <w:lang w:val="en-US"/>
        </w:rPr>
        <w:t xml:space="preserve">  </w:t>
      </w:r>
    </w:p>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rPr>
        <w:t>ՀՀ</w:t>
      </w:r>
      <w:r w:rsidRPr="00163C26">
        <w:rPr>
          <w:rStyle w:val="Strong"/>
          <w:rFonts w:ascii="Sylfaen" w:hAnsi="Sylfaen"/>
          <w:b w:val="0"/>
          <w:i/>
          <w:color w:val="000000"/>
          <w:sz w:val="16"/>
          <w:szCs w:val="16"/>
          <w:lang w:val="en-US"/>
        </w:rPr>
        <w:t xml:space="preserve"> </w:t>
      </w:r>
      <w:r w:rsidRPr="00163C26">
        <w:rPr>
          <w:rStyle w:val="Strong"/>
          <w:rFonts w:ascii="Sylfaen" w:hAnsi="Sylfaen"/>
          <w:b w:val="0"/>
          <w:i/>
          <w:color w:val="000000"/>
          <w:sz w:val="16"/>
          <w:szCs w:val="16"/>
        </w:rPr>
        <w:t>ֆինանսների</w:t>
      </w:r>
      <w:r w:rsidRPr="00163C26">
        <w:rPr>
          <w:rStyle w:val="Strong"/>
          <w:rFonts w:ascii="Sylfaen" w:hAnsi="Sylfaen"/>
          <w:b w:val="0"/>
          <w:i/>
          <w:color w:val="000000"/>
          <w:sz w:val="16"/>
          <w:szCs w:val="16"/>
          <w:lang w:val="en-US"/>
        </w:rPr>
        <w:t xml:space="preserve"> </w:t>
      </w:r>
      <w:r w:rsidRPr="00163C26">
        <w:rPr>
          <w:rStyle w:val="Strong"/>
          <w:rFonts w:ascii="Sylfaen" w:hAnsi="Sylfaen"/>
          <w:b w:val="0"/>
          <w:i/>
          <w:color w:val="000000"/>
          <w:sz w:val="16"/>
          <w:szCs w:val="16"/>
        </w:rPr>
        <w:t>նախարարի</w:t>
      </w:r>
      <w:r w:rsidRPr="00163C26">
        <w:rPr>
          <w:rStyle w:val="Strong"/>
          <w:rFonts w:ascii="Sylfaen" w:hAnsi="Sylfaen"/>
          <w:b w:val="0"/>
          <w:i/>
          <w:color w:val="000000"/>
          <w:sz w:val="16"/>
          <w:szCs w:val="16"/>
          <w:lang w:val="en-US"/>
        </w:rPr>
        <w:t xml:space="preserve"> &lt;&lt;14  &gt;&gt;  օգոստոսի  2014 թ.</w:t>
      </w:r>
    </w:p>
    <w:p w:rsidR="007770C3" w:rsidRPr="00163C26" w:rsidRDefault="007770C3" w:rsidP="007770C3">
      <w:pPr>
        <w:pStyle w:val="NormalWeb"/>
        <w:spacing w:before="0" w:beforeAutospacing="0" w:after="0" w:afterAutospacing="0"/>
        <w:ind w:firstLine="375"/>
        <w:jc w:val="right"/>
        <w:rPr>
          <w:rStyle w:val="Strong"/>
          <w:rFonts w:ascii="Sylfaen" w:hAnsi="Sylfaen"/>
          <w:b w:val="0"/>
          <w:i/>
          <w:color w:val="000000"/>
          <w:sz w:val="16"/>
          <w:szCs w:val="16"/>
          <w:lang w:val="en-US"/>
        </w:rPr>
      </w:pPr>
      <w:r w:rsidRPr="00163C26">
        <w:rPr>
          <w:rStyle w:val="Strong"/>
          <w:rFonts w:ascii="Sylfaen" w:hAnsi="Sylfaen"/>
          <w:b w:val="0"/>
          <w:i/>
          <w:color w:val="000000"/>
          <w:sz w:val="16"/>
          <w:szCs w:val="16"/>
          <w:lang w:val="en-US"/>
        </w:rPr>
        <w:t xml:space="preserve">թիվ 526-Ա </w:t>
      </w:r>
      <w:r w:rsidRPr="00163C26">
        <w:rPr>
          <w:rStyle w:val="Strong"/>
          <w:rFonts w:ascii="Sylfaen" w:hAnsi="Sylfaen"/>
          <w:b w:val="0"/>
          <w:i/>
          <w:color w:val="000000"/>
          <w:sz w:val="16"/>
          <w:szCs w:val="16"/>
        </w:rPr>
        <w:t>հրամանի</w:t>
      </w:r>
    </w:p>
    <w:p w:rsidR="007770C3" w:rsidRPr="00163C26" w:rsidRDefault="007770C3" w:rsidP="007770C3">
      <w:pPr>
        <w:pStyle w:val="BodyText"/>
        <w:ind w:right="-7" w:firstLine="567"/>
        <w:jc w:val="right"/>
        <w:rPr>
          <w:rFonts w:ascii="Sylfaen" w:hAnsi="Sylfaen" w:cs="Sylfaen"/>
          <w:i/>
          <w:sz w:val="18"/>
        </w:rPr>
      </w:pPr>
    </w:p>
    <w:p w:rsidR="007770C3" w:rsidRPr="00163C26" w:rsidRDefault="007770C3" w:rsidP="007770C3">
      <w:pPr>
        <w:pStyle w:val="BodyText"/>
        <w:ind w:right="-7" w:firstLine="567"/>
        <w:jc w:val="right"/>
        <w:rPr>
          <w:rFonts w:ascii="Sylfaen" w:hAnsi="Sylfaen" w:cs="Sylfaen"/>
          <w:i/>
          <w:sz w:val="16"/>
          <w:szCs w:val="16"/>
          <w:lang w:val="af-ZA"/>
        </w:rPr>
      </w:pPr>
      <w:r w:rsidRPr="00163C26">
        <w:rPr>
          <w:rFonts w:ascii="Sylfaen" w:hAnsi="Sylfaen" w:cs="Sylfaen"/>
          <w:i/>
          <w:sz w:val="16"/>
          <w:szCs w:val="16"/>
        </w:rPr>
        <w:t>Հավելված</w:t>
      </w:r>
      <w:r w:rsidRPr="00163C26">
        <w:rPr>
          <w:rFonts w:ascii="Sylfaen" w:hAnsi="Sylfaen" w:cs="Sylfaen"/>
          <w:i/>
          <w:sz w:val="16"/>
          <w:szCs w:val="16"/>
          <w:lang w:val="af-ZA"/>
        </w:rPr>
        <w:t xml:space="preserve"> 10</w:t>
      </w:r>
    </w:p>
    <w:p w:rsidR="007770C3" w:rsidRPr="00163C26" w:rsidRDefault="007770C3" w:rsidP="007770C3">
      <w:pPr>
        <w:pStyle w:val="BodyText"/>
        <w:ind w:right="-7" w:firstLine="567"/>
        <w:jc w:val="right"/>
        <w:rPr>
          <w:rFonts w:ascii="Sylfaen" w:hAnsi="Sylfaen" w:cs="Sylfaen"/>
          <w:i/>
          <w:sz w:val="16"/>
          <w:szCs w:val="16"/>
          <w:lang w:val="af-ZA"/>
        </w:rPr>
      </w:pPr>
      <w:r w:rsidRPr="00163C26">
        <w:rPr>
          <w:rFonts w:ascii="Sylfaen" w:hAnsi="Sylfaen" w:cs="Sylfaen"/>
          <w:i/>
          <w:sz w:val="16"/>
          <w:szCs w:val="16"/>
        </w:rPr>
        <w:t>ՀՀ</w:t>
      </w:r>
      <w:r w:rsidRPr="00163C26">
        <w:rPr>
          <w:rFonts w:ascii="Sylfaen" w:hAnsi="Sylfaen" w:cs="Sylfaen"/>
          <w:i/>
          <w:sz w:val="16"/>
          <w:szCs w:val="16"/>
          <w:lang w:val="af-ZA"/>
        </w:rPr>
        <w:t xml:space="preserve"> </w:t>
      </w:r>
      <w:r w:rsidRPr="00163C26">
        <w:rPr>
          <w:rFonts w:ascii="Sylfaen" w:hAnsi="Sylfaen" w:cs="Sylfaen"/>
          <w:i/>
          <w:sz w:val="16"/>
          <w:szCs w:val="16"/>
        </w:rPr>
        <w:t>ֆինանսների</w:t>
      </w:r>
      <w:r w:rsidRPr="00163C26">
        <w:rPr>
          <w:rFonts w:ascii="Sylfaen" w:hAnsi="Sylfaen" w:cs="Sylfaen"/>
          <w:i/>
          <w:sz w:val="16"/>
          <w:szCs w:val="16"/>
          <w:lang w:val="af-ZA"/>
        </w:rPr>
        <w:t xml:space="preserve"> </w:t>
      </w:r>
      <w:r w:rsidRPr="00163C26">
        <w:rPr>
          <w:rFonts w:ascii="Sylfaen" w:hAnsi="Sylfaen" w:cs="Sylfaen"/>
          <w:i/>
          <w:sz w:val="16"/>
          <w:szCs w:val="16"/>
        </w:rPr>
        <w:t>նախարարի</w:t>
      </w:r>
      <w:r w:rsidRPr="00163C26">
        <w:rPr>
          <w:rFonts w:ascii="Sylfaen" w:hAnsi="Sylfaen" w:cs="Sylfaen"/>
          <w:i/>
          <w:sz w:val="16"/>
          <w:szCs w:val="16"/>
          <w:lang w:val="af-ZA"/>
        </w:rPr>
        <w:t xml:space="preserve">  &lt;&lt; 02 &gt;&gt;   օգոստոսի   2013</w:t>
      </w:r>
      <w:r w:rsidRPr="00163C26">
        <w:rPr>
          <w:rFonts w:ascii="Sylfaen" w:hAnsi="Sylfaen" w:cs="Sylfaen"/>
          <w:i/>
          <w:sz w:val="16"/>
          <w:szCs w:val="16"/>
        </w:rPr>
        <w:t>թ</w:t>
      </w:r>
      <w:r w:rsidRPr="00163C26">
        <w:rPr>
          <w:rFonts w:ascii="Sylfaen" w:hAnsi="Sylfaen" w:cs="Sylfaen"/>
          <w:i/>
          <w:sz w:val="16"/>
          <w:szCs w:val="16"/>
          <w:lang w:val="af-ZA"/>
        </w:rPr>
        <w:t>.</w:t>
      </w:r>
    </w:p>
    <w:p w:rsidR="007770C3" w:rsidRPr="00163C26" w:rsidRDefault="007770C3" w:rsidP="007770C3">
      <w:pPr>
        <w:pStyle w:val="BodyText"/>
        <w:ind w:right="-7" w:firstLine="567"/>
        <w:jc w:val="right"/>
        <w:rPr>
          <w:rFonts w:ascii="Sylfaen" w:hAnsi="Sylfaen"/>
          <w:lang w:val="af-ZA"/>
        </w:rPr>
      </w:pPr>
      <w:r w:rsidRPr="00163C26">
        <w:rPr>
          <w:rFonts w:ascii="Sylfaen" w:hAnsi="Sylfaen" w:cs="Sylfaen"/>
          <w:i/>
          <w:sz w:val="16"/>
          <w:szCs w:val="16"/>
          <w:lang w:val="af-ZA"/>
        </w:rPr>
        <w:t xml:space="preserve"> </w:t>
      </w:r>
      <w:r w:rsidRPr="00163C26">
        <w:rPr>
          <w:rFonts w:ascii="Sylfaen" w:hAnsi="Sylfaen" w:cs="Sylfaen"/>
          <w:i/>
          <w:sz w:val="16"/>
          <w:szCs w:val="16"/>
        </w:rPr>
        <w:t>թիվ</w:t>
      </w:r>
      <w:r w:rsidRPr="00163C26">
        <w:rPr>
          <w:rFonts w:ascii="Sylfaen" w:hAnsi="Sylfaen" w:cs="Sylfaen"/>
          <w:i/>
          <w:sz w:val="16"/>
          <w:szCs w:val="16"/>
          <w:lang w:val="af-ZA"/>
        </w:rPr>
        <w:t xml:space="preserve">  667-Ա </w:t>
      </w:r>
      <w:r w:rsidRPr="00163C26">
        <w:rPr>
          <w:rFonts w:ascii="Sylfaen" w:hAnsi="Sylfaen" w:cs="Sylfaen"/>
          <w:i/>
          <w:sz w:val="16"/>
          <w:szCs w:val="16"/>
        </w:rPr>
        <w:t>հրամանի</w:t>
      </w:r>
      <w:r w:rsidRPr="00163C26">
        <w:rPr>
          <w:rFonts w:ascii="Sylfaen" w:hAnsi="Sylfaen" w:cs="Sylfaen"/>
          <w:i/>
          <w:sz w:val="16"/>
          <w:lang w:val="af-ZA"/>
        </w:rPr>
        <w:t xml:space="preserve">      </w:t>
      </w:r>
    </w:p>
    <w:p w:rsidR="007770C3" w:rsidRPr="00163C26" w:rsidRDefault="007770C3" w:rsidP="007770C3">
      <w:pPr>
        <w:pStyle w:val="BodyTextIndent"/>
        <w:jc w:val="center"/>
        <w:rPr>
          <w:rFonts w:ascii="Sylfaen" w:hAnsi="Sylfaen"/>
          <w:lang w:val="af-ZA"/>
        </w:rPr>
      </w:pPr>
      <w:r w:rsidRPr="00163C26">
        <w:rPr>
          <w:rFonts w:ascii="Sylfaen" w:hAnsi="Sylfaen"/>
          <w:lang w:val="af-ZA"/>
        </w:rPr>
        <w:tab/>
      </w:r>
    </w:p>
    <w:p w:rsidR="007770C3" w:rsidRPr="00163C26" w:rsidRDefault="007770C3" w:rsidP="007770C3">
      <w:pPr>
        <w:spacing w:after="240" w:line="360" w:lineRule="auto"/>
        <w:jc w:val="center"/>
        <w:rPr>
          <w:rFonts w:ascii="Sylfaen" w:hAnsi="Sylfaen"/>
          <w:b/>
          <w:i/>
          <w:szCs w:val="24"/>
          <w:lang w:val="af-ZA"/>
        </w:rPr>
      </w:pPr>
    </w:p>
    <w:p w:rsidR="007770C3" w:rsidRPr="00163C26" w:rsidRDefault="007770C3" w:rsidP="007770C3">
      <w:pPr>
        <w:spacing w:after="240" w:line="360" w:lineRule="auto"/>
        <w:jc w:val="center"/>
        <w:rPr>
          <w:rFonts w:ascii="Sylfaen" w:hAnsi="Sylfaen"/>
          <w:b/>
          <w:i/>
          <w:szCs w:val="24"/>
          <w:lang w:val="af-ZA"/>
        </w:rPr>
      </w:pPr>
      <w:r w:rsidRPr="00163C26">
        <w:rPr>
          <w:rFonts w:ascii="Sylfaen" w:hAnsi="Sylfaen" w:cs="Sylfaen"/>
          <w:b/>
          <w:i/>
          <w:szCs w:val="24"/>
          <w:lang w:val="af-ZA"/>
        </w:rPr>
        <w:t>ՀԱՅՏԱՐԱՐՈՒԹՅՈՒՆ</w:t>
      </w:r>
      <w:r w:rsidRPr="00163C26">
        <w:rPr>
          <w:rFonts w:ascii="Sylfaen" w:hAnsi="Sylfaen"/>
          <w:b/>
          <w:i/>
          <w:szCs w:val="24"/>
          <w:lang w:val="af-ZA"/>
        </w:rPr>
        <w:t xml:space="preserve"> (</w:t>
      </w:r>
      <w:r w:rsidRPr="00163C26">
        <w:rPr>
          <w:rFonts w:ascii="Sylfaen" w:hAnsi="Sylfaen" w:cs="Sylfaen"/>
          <w:b/>
          <w:i/>
          <w:szCs w:val="24"/>
          <w:lang w:val="af-ZA"/>
        </w:rPr>
        <w:t>ՀԱՇՎԵՏՎՈՒԹՅՈՒՆ</w:t>
      </w:r>
      <w:r w:rsidRPr="00163C26">
        <w:rPr>
          <w:rFonts w:ascii="Sylfaen" w:hAnsi="Sylfaen"/>
          <w:b/>
          <w:i/>
          <w:szCs w:val="24"/>
          <w:lang w:val="af-ZA"/>
        </w:rPr>
        <w:t>)</w:t>
      </w:r>
    </w:p>
    <w:p w:rsidR="007770C3" w:rsidRPr="00163C26" w:rsidRDefault="007641CD" w:rsidP="007770C3">
      <w:pPr>
        <w:spacing w:after="240" w:line="360" w:lineRule="auto"/>
        <w:jc w:val="center"/>
        <w:rPr>
          <w:rFonts w:ascii="Sylfaen" w:hAnsi="Sylfaen"/>
          <w:sz w:val="20"/>
          <w:lang w:val="af-ZA"/>
        </w:rPr>
      </w:pPr>
      <w:r w:rsidRPr="007641CD">
        <w:rPr>
          <w:rFonts w:ascii="Sylfaen" w:hAnsi="Sylfaen"/>
          <w:b/>
          <w:i/>
          <w:szCs w:val="24"/>
          <w:lang w:val="ru-RU"/>
        </w:rPr>
        <w:t>ՇՐՋԱՆԱԿԱՅԻՆ</w:t>
      </w:r>
      <w:r w:rsidRPr="007641CD">
        <w:rPr>
          <w:rFonts w:ascii="Sylfaen" w:hAnsi="Sylfaen"/>
          <w:b/>
          <w:i/>
          <w:szCs w:val="24"/>
          <w:lang w:val="af-ZA"/>
        </w:rPr>
        <w:t xml:space="preserve"> </w:t>
      </w:r>
      <w:r>
        <w:rPr>
          <w:rFonts w:ascii="Sylfaen" w:hAnsi="Sylfaen"/>
          <w:b/>
          <w:i/>
          <w:szCs w:val="24"/>
          <w:lang w:val="ru-RU"/>
        </w:rPr>
        <w:t>ՀԱՄԱՁԱՅՆԱԳՐՈՎ</w:t>
      </w:r>
      <w:r w:rsidRPr="007641CD">
        <w:rPr>
          <w:rFonts w:ascii="Sylfaen" w:hAnsi="Sylfaen"/>
          <w:b/>
          <w:i/>
          <w:szCs w:val="24"/>
          <w:lang w:val="af-ZA"/>
        </w:rPr>
        <w:t xml:space="preserve"> </w:t>
      </w:r>
      <w:r w:rsidR="007770C3" w:rsidRPr="00163C26">
        <w:rPr>
          <w:rFonts w:ascii="Sylfaen" w:hAnsi="Sylfaen" w:cs="Sylfaen"/>
          <w:b/>
          <w:i/>
          <w:szCs w:val="24"/>
          <w:lang w:val="af-ZA"/>
        </w:rPr>
        <w:t>ԸՆԹԱՑԱԿԱՐԳՈՎ</w:t>
      </w:r>
      <w:r w:rsidR="007770C3" w:rsidRPr="00163C26">
        <w:rPr>
          <w:rFonts w:ascii="Sylfaen" w:hAnsi="Sylfaen"/>
          <w:b/>
          <w:i/>
          <w:szCs w:val="24"/>
          <w:lang w:val="af-ZA"/>
        </w:rPr>
        <w:t xml:space="preserve"> </w:t>
      </w:r>
      <w:r w:rsidR="007770C3" w:rsidRPr="00163C26">
        <w:rPr>
          <w:rFonts w:ascii="Sylfaen" w:hAnsi="Sylfaen" w:cs="Sylfaen"/>
          <w:b/>
          <w:i/>
          <w:szCs w:val="24"/>
          <w:lang w:val="af-ZA"/>
        </w:rPr>
        <w:t>ԿՆՔՎԱԾ</w:t>
      </w:r>
      <w:r w:rsidR="007770C3" w:rsidRPr="00163C26">
        <w:rPr>
          <w:rFonts w:ascii="Sylfaen" w:hAnsi="Sylfaen"/>
          <w:b/>
          <w:i/>
          <w:szCs w:val="24"/>
          <w:lang w:val="af-ZA"/>
        </w:rPr>
        <w:t xml:space="preserve"> </w:t>
      </w:r>
      <w:r w:rsidR="007770C3" w:rsidRPr="00163C26">
        <w:rPr>
          <w:rFonts w:ascii="Sylfaen" w:hAnsi="Sylfaen" w:cs="Sylfaen"/>
          <w:b/>
          <w:i/>
          <w:szCs w:val="24"/>
          <w:lang w:val="af-ZA"/>
        </w:rPr>
        <w:t>ՊԱՅՄԱՆԱԳՐԻ</w:t>
      </w:r>
      <w:r w:rsidR="007770C3" w:rsidRPr="00163C26">
        <w:rPr>
          <w:rFonts w:ascii="Sylfaen" w:hAnsi="Sylfaen"/>
          <w:b/>
          <w:i/>
          <w:szCs w:val="24"/>
          <w:lang w:val="af-ZA"/>
        </w:rPr>
        <w:t xml:space="preserve"> </w:t>
      </w:r>
      <w:r w:rsidR="007770C3" w:rsidRPr="00163C26">
        <w:rPr>
          <w:rFonts w:ascii="Sylfaen" w:hAnsi="Sylfaen" w:cs="Sylfaen"/>
          <w:b/>
          <w:i/>
          <w:szCs w:val="24"/>
          <w:lang w:val="af-ZA"/>
        </w:rPr>
        <w:t>ՄԱՍԻՆ</w:t>
      </w:r>
    </w:p>
    <w:p w:rsidR="007770C3" w:rsidRPr="00163C26" w:rsidRDefault="007770C3" w:rsidP="007770C3">
      <w:pPr>
        <w:tabs>
          <w:tab w:val="left" w:pos="8083"/>
        </w:tabs>
        <w:spacing w:after="240" w:line="360" w:lineRule="auto"/>
        <w:rPr>
          <w:rFonts w:ascii="Sylfaen" w:hAnsi="Sylfaen"/>
          <w:sz w:val="20"/>
          <w:lang w:val="af-ZA"/>
        </w:rPr>
      </w:pPr>
      <w:r w:rsidRPr="00163C26">
        <w:rPr>
          <w:rFonts w:ascii="Sylfaen" w:hAnsi="Sylfaen"/>
          <w:sz w:val="20"/>
          <w:lang w:val="af-ZA"/>
        </w:rPr>
        <w:tab/>
      </w:r>
    </w:p>
    <w:p w:rsidR="007770C3" w:rsidRPr="00163C26" w:rsidRDefault="007770C3" w:rsidP="007770C3">
      <w:pPr>
        <w:pStyle w:val="Heading3"/>
        <w:spacing w:after="240" w:line="360" w:lineRule="auto"/>
        <w:ind w:firstLine="0"/>
        <w:rPr>
          <w:rFonts w:ascii="Sylfaen" w:hAnsi="Sylfaen"/>
          <w:sz w:val="24"/>
          <w:szCs w:val="24"/>
          <w:lang w:val="af-ZA"/>
        </w:rPr>
      </w:pPr>
      <w:r w:rsidRPr="00163C26">
        <w:rPr>
          <w:rFonts w:ascii="Sylfaen" w:hAnsi="Sylfaen"/>
          <w:sz w:val="24"/>
          <w:szCs w:val="24"/>
          <w:lang w:val="af-ZA"/>
        </w:rPr>
        <w:t xml:space="preserve"> </w:t>
      </w:r>
      <w:r w:rsidRPr="00163C26">
        <w:rPr>
          <w:rFonts w:ascii="Sylfaen" w:hAnsi="Sylfaen" w:cs="Sylfaen"/>
          <w:sz w:val="24"/>
          <w:szCs w:val="24"/>
          <w:lang w:val="af-ZA"/>
        </w:rPr>
        <w:t>ԸՆԹԱՑԱԿԱՐԳԻ</w:t>
      </w:r>
      <w:r w:rsidRPr="00163C26">
        <w:rPr>
          <w:rFonts w:ascii="Sylfaen" w:hAnsi="Sylfaen"/>
          <w:sz w:val="24"/>
          <w:szCs w:val="24"/>
          <w:lang w:val="af-ZA"/>
        </w:rPr>
        <w:t xml:space="preserve"> </w:t>
      </w:r>
      <w:r w:rsidRPr="00163C26">
        <w:rPr>
          <w:rFonts w:ascii="Sylfaen" w:hAnsi="Sylfaen" w:cs="Sylfaen"/>
          <w:sz w:val="24"/>
          <w:szCs w:val="24"/>
          <w:lang w:val="af-ZA"/>
        </w:rPr>
        <w:t>ԾԱԾԿԱԳԻՐԸ՝</w:t>
      </w:r>
      <w:r w:rsidRPr="00163C26">
        <w:rPr>
          <w:rFonts w:ascii="Sylfaen" w:hAnsi="Sylfaen"/>
          <w:sz w:val="24"/>
          <w:szCs w:val="24"/>
          <w:lang w:val="af-ZA"/>
        </w:rPr>
        <w:t xml:space="preserve"> </w:t>
      </w:r>
      <w:r>
        <w:rPr>
          <w:rFonts w:ascii="Sylfaen" w:hAnsi="Sylfaen"/>
          <w:sz w:val="24"/>
          <w:szCs w:val="24"/>
          <w:lang w:val="af-ZA"/>
        </w:rPr>
        <w:t>&lt;&lt;ՍԵԾԻԳ-</w:t>
      </w:r>
      <w:r w:rsidR="00993FF2" w:rsidRPr="00993FF2">
        <w:rPr>
          <w:rFonts w:ascii="Sylfaen" w:hAnsi="Sylfaen"/>
          <w:sz w:val="22"/>
          <w:szCs w:val="22"/>
          <w:lang w:val="af-ZA"/>
        </w:rPr>
        <w:t>15/1-ՇՀ</w:t>
      </w:r>
      <w:r w:rsidR="00993FF2" w:rsidRPr="00993FF2">
        <w:rPr>
          <w:rFonts w:ascii="Sylfaen" w:hAnsi="Sylfaen"/>
          <w:sz w:val="22"/>
          <w:szCs w:val="22"/>
          <w:lang w:val="ru-RU"/>
        </w:rPr>
        <w:t>ԱՊ</w:t>
      </w:r>
      <w:r w:rsidR="00993FF2" w:rsidRPr="00993FF2">
        <w:rPr>
          <w:rFonts w:ascii="Sylfaen" w:hAnsi="Sylfaen"/>
          <w:sz w:val="22"/>
          <w:szCs w:val="22"/>
          <w:lang w:val="af-ZA"/>
        </w:rPr>
        <w:t>ՁԲ-11/10</w:t>
      </w:r>
      <w:r>
        <w:rPr>
          <w:rFonts w:ascii="Sylfaen" w:hAnsi="Sylfaen"/>
          <w:sz w:val="24"/>
          <w:szCs w:val="24"/>
          <w:lang w:val="af-ZA"/>
        </w:rPr>
        <w:t>&gt;&gt;</w:t>
      </w:r>
    </w:p>
    <w:p w:rsidR="007770C3" w:rsidRPr="00163C26" w:rsidRDefault="007770C3" w:rsidP="007770C3">
      <w:pPr>
        <w:spacing w:after="240" w:line="360" w:lineRule="auto"/>
        <w:ind w:firstLine="709"/>
        <w:jc w:val="both"/>
        <w:rPr>
          <w:rFonts w:ascii="Sylfaen" w:hAnsi="Sylfaen"/>
          <w:sz w:val="20"/>
          <w:lang w:val="af-ZA"/>
        </w:rPr>
      </w:pPr>
      <w:r w:rsidRPr="00163C26">
        <w:rPr>
          <w:rFonts w:ascii="Sylfaen" w:hAnsi="Sylfaen" w:cs="Sylfaen"/>
          <w:sz w:val="20"/>
          <w:lang w:val="af-ZA"/>
        </w:rPr>
        <w:t>Պատվիրատուն</w:t>
      </w:r>
      <w:r w:rsidRPr="00163C26">
        <w:rPr>
          <w:rFonts w:ascii="Sylfaen" w:hAnsi="Sylfaen"/>
          <w:sz w:val="20"/>
          <w:lang w:val="af-ZA"/>
        </w:rPr>
        <w:t xml:space="preserve">` </w:t>
      </w:r>
      <w:r>
        <w:rPr>
          <w:rFonts w:ascii="Sylfaen" w:hAnsi="Sylfaen"/>
          <w:sz w:val="20"/>
          <w:lang w:val="af-ZA"/>
        </w:rPr>
        <w:t>ՀՀ սպորտի և երիտասարդության հարցերի նախարարության &lt;&lt;Սպորտի և երիտասարդական ծրագրերի իրականացման գրասենյակ&gt;&gt; պետական հիմնարկը</w:t>
      </w:r>
      <w:r w:rsidRPr="00163C26">
        <w:rPr>
          <w:rFonts w:ascii="Sylfaen" w:hAnsi="Sylfaen"/>
          <w:sz w:val="20"/>
          <w:lang w:val="af-ZA"/>
        </w:rPr>
        <w:t xml:space="preserve">, </w:t>
      </w:r>
      <w:r w:rsidRPr="00163C26">
        <w:rPr>
          <w:rFonts w:ascii="Sylfaen" w:hAnsi="Sylfaen" w:cs="Sylfaen"/>
          <w:sz w:val="20"/>
          <w:lang w:val="af-ZA"/>
        </w:rPr>
        <w:t>որը</w:t>
      </w:r>
      <w:r w:rsidRPr="00163C26">
        <w:rPr>
          <w:rFonts w:ascii="Sylfaen" w:hAnsi="Sylfaen"/>
          <w:sz w:val="20"/>
          <w:lang w:val="af-ZA"/>
        </w:rPr>
        <w:t xml:space="preserve"> </w:t>
      </w:r>
      <w:r w:rsidRPr="00163C26">
        <w:rPr>
          <w:rFonts w:ascii="Sylfaen" w:hAnsi="Sylfaen" w:cs="Sylfaen"/>
          <w:sz w:val="20"/>
          <w:lang w:val="af-ZA"/>
        </w:rPr>
        <w:t>գտնվում</w:t>
      </w:r>
      <w:r w:rsidRPr="00163C26">
        <w:rPr>
          <w:rFonts w:ascii="Sylfaen" w:hAnsi="Sylfaen"/>
          <w:sz w:val="20"/>
          <w:lang w:val="af-ZA"/>
        </w:rPr>
        <w:t xml:space="preserve"> </w:t>
      </w:r>
      <w:r w:rsidRPr="00163C26">
        <w:rPr>
          <w:rFonts w:ascii="Sylfaen" w:hAnsi="Sylfaen" w:cs="Sylfaen"/>
          <w:sz w:val="20"/>
          <w:lang w:val="af-ZA"/>
        </w:rPr>
        <w:t>է</w:t>
      </w:r>
      <w:r w:rsidRPr="00163C26">
        <w:rPr>
          <w:rFonts w:ascii="Sylfaen" w:hAnsi="Sylfaen"/>
          <w:sz w:val="20"/>
          <w:lang w:val="af-ZA"/>
        </w:rPr>
        <w:t xml:space="preserve"> </w:t>
      </w:r>
      <w:r>
        <w:rPr>
          <w:rFonts w:ascii="Sylfaen" w:hAnsi="Sylfaen"/>
          <w:sz w:val="20"/>
          <w:lang w:val="af-ZA"/>
        </w:rPr>
        <w:t>ՀՀ, ք. Երևան, Աբովյան 9</w:t>
      </w:r>
      <w:r w:rsidRPr="00163C26">
        <w:rPr>
          <w:rFonts w:ascii="Sylfaen" w:hAnsi="Sylfaen"/>
          <w:sz w:val="20"/>
          <w:lang w:val="af-ZA"/>
        </w:rPr>
        <w:t xml:space="preserve"> </w:t>
      </w:r>
      <w:r w:rsidRPr="00163C26">
        <w:rPr>
          <w:rFonts w:ascii="Sylfaen" w:hAnsi="Sylfaen" w:cs="Sylfaen"/>
          <w:sz w:val="20"/>
          <w:lang w:val="af-ZA"/>
        </w:rPr>
        <w:t>հասցեում</w:t>
      </w:r>
      <w:r w:rsidRPr="00163C26">
        <w:rPr>
          <w:rFonts w:ascii="Sylfaen" w:hAnsi="Sylfaen"/>
          <w:sz w:val="20"/>
          <w:lang w:val="af-ZA"/>
        </w:rPr>
        <w:t xml:space="preserve">, </w:t>
      </w:r>
      <w:r w:rsidRPr="00163C26">
        <w:rPr>
          <w:rFonts w:ascii="Sylfaen" w:hAnsi="Sylfaen" w:cs="Sylfaen"/>
          <w:sz w:val="20"/>
          <w:lang w:val="af-ZA"/>
        </w:rPr>
        <w:t>ստոր</w:t>
      </w:r>
      <w:r>
        <w:rPr>
          <w:rFonts w:ascii="Sylfaen" w:hAnsi="Sylfaen"/>
          <w:sz w:val="20"/>
          <w:lang w:val="af-ZA"/>
        </w:rPr>
        <w:t>և</w:t>
      </w:r>
      <w:r w:rsidRPr="00163C26">
        <w:rPr>
          <w:rFonts w:ascii="Sylfaen" w:hAnsi="Sylfaen"/>
          <w:sz w:val="20"/>
          <w:lang w:val="af-ZA"/>
        </w:rPr>
        <w:t xml:space="preserve"> </w:t>
      </w:r>
      <w:r w:rsidRPr="00163C26">
        <w:rPr>
          <w:rFonts w:ascii="Sylfaen" w:hAnsi="Sylfaen" w:cs="Sylfaen"/>
          <w:sz w:val="20"/>
          <w:lang w:val="af-ZA"/>
        </w:rPr>
        <w:t>ներկայացնում</w:t>
      </w:r>
      <w:r w:rsidRPr="00163C26">
        <w:rPr>
          <w:rFonts w:ascii="Sylfaen" w:hAnsi="Sylfaen"/>
          <w:sz w:val="20"/>
          <w:lang w:val="af-ZA"/>
        </w:rPr>
        <w:t xml:space="preserve"> </w:t>
      </w:r>
      <w:r w:rsidRPr="00163C26">
        <w:rPr>
          <w:rFonts w:ascii="Sylfaen" w:hAnsi="Sylfaen" w:cs="Sylfaen"/>
          <w:sz w:val="20"/>
          <w:lang w:val="af-ZA"/>
        </w:rPr>
        <w:t>է</w:t>
      </w:r>
      <w:r>
        <w:rPr>
          <w:rFonts w:ascii="Sylfaen" w:hAnsi="Sylfaen"/>
          <w:sz w:val="20"/>
          <w:lang w:val="af-ZA"/>
        </w:rPr>
        <w:t xml:space="preserve"> </w:t>
      </w:r>
      <w:r w:rsidRPr="00481EEE">
        <w:rPr>
          <w:rFonts w:ascii="Sylfaen" w:hAnsi="Sylfaen"/>
          <w:sz w:val="20"/>
          <w:lang w:val="af-ZA"/>
        </w:rPr>
        <w:t>ՍԵԾԻԳ-</w:t>
      </w:r>
      <w:r w:rsidR="00993FF2" w:rsidRPr="00993FF2">
        <w:rPr>
          <w:rFonts w:ascii="Sylfaen" w:hAnsi="Sylfaen"/>
          <w:sz w:val="20"/>
          <w:szCs w:val="20"/>
          <w:lang w:val="af-ZA"/>
        </w:rPr>
        <w:t>15/1-ՇՀ</w:t>
      </w:r>
      <w:r w:rsidR="00993FF2" w:rsidRPr="00993FF2">
        <w:rPr>
          <w:rFonts w:ascii="Sylfaen" w:hAnsi="Sylfaen"/>
          <w:sz w:val="20"/>
          <w:szCs w:val="20"/>
          <w:lang w:val="ru-RU"/>
        </w:rPr>
        <w:t>ԱՊ</w:t>
      </w:r>
      <w:r w:rsidR="00993FF2" w:rsidRPr="00993FF2">
        <w:rPr>
          <w:rFonts w:ascii="Sylfaen" w:hAnsi="Sylfaen"/>
          <w:sz w:val="20"/>
          <w:szCs w:val="20"/>
          <w:lang w:val="af-ZA"/>
        </w:rPr>
        <w:t>ՁԲ-11/10</w:t>
      </w:r>
      <w:r w:rsidR="00993FF2" w:rsidRPr="00993FF2">
        <w:rPr>
          <w:rFonts w:ascii="Sylfaen" w:hAnsi="Sylfaen"/>
          <w:lang w:val="af-ZA"/>
        </w:rPr>
        <w:t xml:space="preserve"> </w:t>
      </w:r>
      <w:r w:rsidRPr="00163C26">
        <w:rPr>
          <w:rFonts w:ascii="Sylfaen" w:hAnsi="Sylfaen" w:cs="Sylfaen"/>
          <w:sz w:val="20"/>
          <w:lang w:val="af-ZA"/>
        </w:rPr>
        <w:t>ծածկագրով</w:t>
      </w:r>
      <w:r w:rsidRPr="00163C26">
        <w:rPr>
          <w:rFonts w:ascii="Sylfaen" w:hAnsi="Sylfaen"/>
          <w:sz w:val="20"/>
          <w:lang w:val="af-ZA"/>
        </w:rPr>
        <w:t xml:space="preserve"> </w:t>
      </w:r>
      <w:r>
        <w:rPr>
          <w:rFonts w:ascii="Sylfaen" w:hAnsi="Sylfaen" w:cs="Sylfaen"/>
          <w:sz w:val="20"/>
          <w:lang w:val="af-ZA"/>
        </w:rPr>
        <w:t xml:space="preserve">գնում կատարելու </w:t>
      </w:r>
      <w:r w:rsidRPr="00163C26">
        <w:rPr>
          <w:rFonts w:ascii="Sylfaen" w:hAnsi="Sylfaen"/>
          <w:sz w:val="20"/>
          <w:lang w:val="af-ZA"/>
        </w:rPr>
        <w:t xml:space="preserve"> </w:t>
      </w:r>
      <w:r w:rsidRPr="00163C26">
        <w:rPr>
          <w:rFonts w:ascii="Sylfaen" w:hAnsi="Sylfaen" w:cs="Sylfaen"/>
          <w:sz w:val="20"/>
          <w:lang w:val="af-ZA"/>
        </w:rPr>
        <w:t>ընթացակարգի</w:t>
      </w:r>
      <w:r w:rsidRPr="00163C26">
        <w:rPr>
          <w:rFonts w:ascii="Sylfaen" w:hAnsi="Sylfaen"/>
          <w:sz w:val="20"/>
          <w:lang w:val="af-ZA"/>
        </w:rPr>
        <w:t xml:space="preserve"> </w:t>
      </w:r>
      <w:r w:rsidRPr="00163C26">
        <w:rPr>
          <w:rFonts w:ascii="Sylfaen" w:hAnsi="Sylfaen" w:cs="Sylfaen"/>
          <w:sz w:val="20"/>
          <w:lang w:val="af-ZA"/>
        </w:rPr>
        <w:t>արդյունքում</w:t>
      </w:r>
      <w:r w:rsidRPr="00163C26">
        <w:rPr>
          <w:rFonts w:ascii="Sylfaen" w:hAnsi="Sylfaen"/>
          <w:sz w:val="20"/>
          <w:lang w:val="af-ZA"/>
        </w:rPr>
        <w:t xml:space="preserve"> </w:t>
      </w:r>
      <w:r w:rsidRPr="00163C26">
        <w:rPr>
          <w:rFonts w:ascii="Sylfaen" w:hAnsi="Sylfaen" w:cs="Sylfaen"/>
          <w:sz w:val="20"/>
          <w:lang w:val="af-ZA"/>
        </w:rPr>
        <w:t>կնքված</w:t>
      </w:r>
      <w:r w:rsidRPr="00163C26">
        <w:rPr>
          <w:rFonts w:ascii="Sylfaen" w:hAnsi="Sylfaen"/>
          <w:sz w:val="20"/>
          <w:lang w:val="af-ZA"/>
        </w:rPr>
        <w:t xml:space="preserve"> </w:t>
      </w:r>
      <w:r w:rsidRPr="00163C26">
        <w:rPr>
          <w:rFonts w:ascii="Sylfaen" w:hAnsi="Sylfaen" w:cs="Sylfaen"/>
          <w:sz w:val="20"/>
          <w:lang w:val="af-ZA"/>
        </w:rPr>
        <w:t>պայմանագրի</w:t>
      </w:r>
      <w:r>
        <w:rPr>
          <w:rFonts w:ascii="Sylfaen" w:hAnsi="Sylfaen"/>
          <w:sz w:val="20"/>
          <w:lang w:val="af-ZA"/>
        </w:rPr>
        <w:t xml:space="preserve"> </w:t>
      </w:r>
      <w:r w:rsidRPr="00163C26">
        <w:rPr>
          <w:rFonts w:ascii="Sylfaen" w:hAnsi="Sylfaen"/>
          <w:sz w:val="20"/>
          <w:lang w:val="af-ZA"/>
        </w:rPr>
        <w:t xml:space="preserve"> </w:t>
      </w:r>
      <w:r w:rsidRPr="00163C26">
        <w:rPr>
          <w:rFonts w:ascii="Sylfaen" w:hAnsi="Sylfaen" w:cs="Sylfaen"/>
          <w:sz w:val="20"/>
          <w:lang w:val="af-ZA"/>
        </w:rPr>
        <w:t>մասին</w:t>
      </w:r>
      <w:r w:rsidRPr="00163C26">
        <w:rPr>
          <w:rFonts w:ascii="Sylfaen" w:hAnsi="Sylfaen"/>
          <w:sz w:val="20"/>
          <w:lang w:val="af-ZA"/>
        </w:rPr>
        <w:t xml:space="preserve"> </w:t>
      </w:r>
      <w:r w:rsidRPr="00163C26">
        <w:rPr>
          <w:rFonts w:ascii="Sylfaen" w:hAnsi="Sylfaen" w:cs="Sylfaen"/>
          <w:sz w:val="20"/>
          <w:lang w:val="af-ZA"/>
        </w:rPr>
        <w:t>տեղեկատվությունը</w:t>
      </w:r>
      <w:r w:rsidRPr="00163C26">
        <w:rPr>
          <w:rFonts w:ascii="Sylfaen" w:hAnsi="Sylfaen" w:cs="Arial Armenian"/>
          <w:sz w:val="20"/>
          <w:lang w:val="af-ZA"/>
        </w:rPr>
        <w:t>։</w:t>
      </w:r>
    </w:p>
    <w:tbl>
      <w:tblPr>
        <w:tblW w:w="1090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7"/>
        <w:gridCol w:w="208"/>
        <w:gridCol w:w="279"/>
        <w:gridCol w:w="90"/>
        <w:gridCol w:w="824"/>
        <w:gridCol w:w="20"/>
        <w:gridCol w:w="148"/>
        <w:gridCol w:w="27"/>
        <w:gridCol w:w="144"/>
        <w:gridCol w:w="322"/>
        <w:gridCol w:w="231"/>
        <w:gridCol w:w="12"/>
        <w:gridCol w:w="180"/>
        <w:gridCol w:w="477"/>
        <w:gridCol w:w="318"/>
        <w:gridCol w:w="49"/>
        <w:gridCol w:w="263"/>
        <w:gridCol w:w="156"/>
        <w:gridCol w:w="192"/>
        <w:gridCol w:w="170"/>
        <w:gridCol w:w="15"/>
        <w:gridCol w:w="97"/>
        <w:gridCol w:w="581"/>
        <w:gridCol w:w="229"/>
        <w:gridCol w:w="91"/>
        <w:gridCol w:w="93"/>
        <w:gridCol w:w="342"/>
        <w:gridCol w:w="177"/>
        <w:gridCol w:w="31"/>
        <w:gridCol w:w="174"/>
        <w:gridCol w:w="172"/>
        <w:gridCol w:w="14"/>
        <w:gridCol w:w="152"/>
        <w:gridCol w:w="536"/>
        <w:gridCol w:w="15"/>
        <w:gridCol w:w="17"/>
        <w:gridCol w:w="167"/>
        <w:gridCol w:w="38"/>
        <w:gridCol w:w="311"/>
        <w:gridCol w:w="387"/>
        <w:gridCol w:w="141"/>
        <w:gridCol w:w="32"/>
        <w:gridCol w:w="185"/>
        <w:gridCol w:w="36"/>
        <w:gridCol w:w="129"/>
        <w:gridCol w:w="198"/>
        <w:gridCol w:w="611"/>
        <w:gridCol w:w="30"/>
        <w:gridCol w:w="152"/>
        <w:gridCol w:w="822"/>
      </w:tblGrid>
      <w:tr w:rsidR="007770C3" w:rsidRPr="00163C26" w:rsidTr="00DE3A59">
        <w:trPr>
          <w:trHeight w:val="146"/>
        </w:trPr>
        <w:tc>
          <w:tcPr>
            <w:tcW w:w="10902" w:type="dxa"/>
            <w:gridSpan w:val="50"/>
            <w:shd w:val="clear" w:color="auto" w:fill="auto"/>
            <w:vAlign w:val="center"/>
          </w:tcPr>
          <w:p w:rsidR="007770C3" w:rsidRPr="00163C26" w:rsidRDefault="007770C3" w:rsidP="00285CEA">
            <w:pPr>
              <w:widowControl w:val="0"/>
              <w:jc w:val="center"/>
              <w:rPr>
                <w:rFonts w:ascii="Sylfaen" w:hAnsi="Sylfaen" w:cs="Sylfaen"/>
                <w:b/>
                <w:sz w:val="14"/>
                <w:szCs w:val="14"/>
                <w:lang w:val="af-ZA"/>
              </w:rPr>
            </w:pPr>
            <w:r w:rsidRPr="00163C26">
              <w:rPr>
                <w:rFonts w:ascii="Sylfaen" w:hAnsi="Sylfaen"/>
                <w:b/>
                <w:bCs/>
                <w:sz w:val="14"/>
                <w:szCs w:val="14"/>
              </w:rPr>
              <w:t>Գ</w:t>
            </w:r>
            <w:r w:rsidRPr="00163C26">
              <w:rPr>
                <w:rFonts w:ascii="Sylfaen" w:hAnsi="Sylfaen"/>
                <w:b/>
                <w:bCs/>
                <w:sz w:val="14"/>
                <w:szCs w:val="14"/>
                <w:lang w:val="hy-AM"/>
              </w:rPr>
              <w:t xml:space="preserve">նման </w:t>
            </w:r>
            <w:r w:rsidRPr="00163C26">
              <w:rPr>
                <w:rFonts w:ascii="Sylfaen" w:hAnsi="Sylfaen"/>
                <w:b/>
                <w:bCs/>
                <w:sz w:val="14"/>
                <w:szCs w:val="14"/>
              </w:rPr>
              <w:t>առարկայի</w:t>
            </w:r>
          </w:p>
        </w:tc>
      </w:tr>
      <w:tr w:rsidR="007770C3" w:rsidRPr="00163C26" w:rsidTr="00DE3A59">
        <w:trPr>
          <w:trHeight w:val="110"/>
        </w:trPr>
        <w:tc>
          <w:tcPr>
            <w:tcW w:w="1025" w:type="dxa"/>
            <w:gridSpan w:val="2"/>
            <w:vMerge w:val="restart"/>
            <w:shd w:val="clear" w:color="auto" w:fill="auto"/>
            <w:vAlign w:val="center"/>
          </w:tcPr>
          <w:p w:rsidR="007770C3" w:rsidRPr="00163C26" w:rsidRDefault="007770C3" w:rsidP="00285CEA">
            <w:pPr>
              <w:tabs>
                <w:tab w:val="left" w:pos="1248"/>
              </w:tabs>
              <w:jc w:val="center"/>
              <w:rPr>
                <w:rFonts w:ascii="Sylfaen" w:hAnsi="Sylfaen"/>
                <w:b/>
                <w:bCs/>
                <w:sz w:val="14"/>
                <w:szCs w:val="14"/>
              </w:rPr>
            </w:pPr>
            <w:r w:rsidRPr="00163C26">
              <w:rPr>
                <w:rFonts w:ascii="Sylfaen" w:hAnsi="Sylfaen"/>
                <w:b/>
                <w:bCs/>
                <w:sz w:val="14"/>
                <w:szCs w:val="14"/>
              </w:rPr>
              <w:t>Չափա-բաժնի համարը</w:t>
            </w:r>
          </w:p>
        </w:tc>
        <w:tc>
          <w:tcPr>
            <w:tcW w:w="1854" w:type="dxa"/>
            <w:gridSpan w:val="8"/>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Անվանումը</w:t>
            </w:r>
          </w:p>
        </w:tc>
        <w:tc>
          <w:tcPr>
            <w:tcW w:w="900" w:type="dxa"/>
            <w:gridSpan w:val="4"/>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Չափ-ման միա-վորը</w:t>
            </w:r>
          </w:p>
        </w:tc>
        <w:tc>
          <w:tcPr>
            <w:tcW w:w="1260" w:type="dxa"/>
            <w:gridSpan w:val="8"/>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Քանակը</w:t>
            </w:r>
            <w:r w:rsidRPr="00163C26">
              <w:rPr>
                <w:rStyle w:val="FootnoteReference"/>
                <w:rFonts w:ascii="Sylfaen" w:hAnsi="Sylfaen" w:cs="Sylfaen"/>
                <w:b/>
                <w:sz w:val="14"/>
                <w:szCs w:val="14"/>
              </w:rPr>
              <w:footnoteReference w:id="2"/>
            </w:r>
          </w:p>
        </w:tc>
        <w:tc>
          <w:tcPr>
            <w:tcW w:w="1890" w:type="dxa"/>
            <w:gridSpan w:val="9"/>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 xml:space="preserve">Նախահաշվային գինը </w:t>
            </w:r>
          </w:p>
        </w:tc>
        <w:tc>
          <w:tcPr>
            <w:tcW w:w="2160" w:type="dxa"/>
            <w:gridSpan w:val="14"/>
            <w:vMerge w:val="restart"/>
            <w:shd w:val="clear" w:color="auto" w:fill="auto"/>
            <w:vAlign w:val="center"/>
          </w:tcPr>
          <w:p w:rsidR="007770C3" w:rsidRPr="00163C26" w:rsidRDefault="007770C3" w:rsidP="00285CEA">
            <w:pPr>
              <w:tabs>
                <w:tab w:val="left" w:pos="1248"/>
              </w:tabs>
              <w:jc w:val="center"/>
              <w:rPr>
                <w:rFonts w:ascii="Sylfaen" w:hAnsi="Sylfaen" w:cs="Sylfaen"/>
                <w:b/>
                <w:sz w:val="14"/>
                <w:szCs w:val="14"/>
              </w:rPr>
            </w:pPr>
            <w:r w:rsidRPr="00163C26">
              <w:rPr>
                <w:rFonts w:ascii="Sylfaen" w:hAnsi="Sylfaen" w:cs="Sylfaen"/>
                <w:b/>
                <w:sz w:val="14"/>
                <w:szCs w:val="14"/>
              </w:rPr>
              <w:t>Համառոտ նկարագրությունը (տեխնիկական բնութագիր)</w:t>
            </w:r>
          </w:p>
        </w:tc>
        <w:tc>
          <w:tcPr>
            <w:tcW w:w="1813" w:type="dxa"/>
            <w:gridSpan w:val="5"/>
            <w:vMerge w:val="restart"/>
            <w:shd w:val="clear" w:color="auto" w:fill="auto"/>
            <w:vAlign w:val="center"/>
          </w:tcPr>
          <w:p w:rsidR="007770C3" w:rsidRPr="00163C26" w:rsidRDefault="007770C3" w:rsidP="00285CEA">
            <w:pPr>
              <w:tabs>
                <w:tab w:val="left" w:pos="1248"/>
              </w:tabs>
              <w:jc w:val="center"/>
              <w:rPr>
                <w:rFonts w:ascii="Sylfaen" w:hAnsi="Sylfaen"/>
                <w:b/>
                <w:bCs/>
                <w:sz w:val="14"/>
                <w:szCs w:val="14"/>
              </w:rPr>
            </w:pPr>
            <w:r w:rsidRPr="00163C26">
              <w:rPr>
                <w:rFonts w:ascii="Sylfaen" w:hAnsi="Sylfaen"/>
                <w:b/>
                <w:bCs/>
                <w:sz w:val="14"/>
                <w:szCs w:val="14"/>
              </w:rPr>
              <w:t xml:space="preserve">Պայմանագրով նախատեսված </w:t>
            </w:r>
            <w:r w:rsidRPr="00163C26">
              <w:rPr>
                <w:rFonts w:ascii="Sylfaen" w:hAnsi="Sylfaen" w:cs="Sylfaen"/>
                <w:b/>
                <w:sz w:val="14"/>
                <w:szCs w:val="14"/>
              </w:rPr>
              <w:t>համառոտ նկարագրությունը (տեխնիկական բնութագիր)</w:t>
            </w:r>
          </w:p>
        </w:tc>
      </w:tr>
      <w:tr w:rsidR="00EB6529" w:rsidRPr="00163C26" w:rsidTr="00DE3A59">
        <w:trPr>
          <w:trHeight w:val="175"/>
        </w:trPr>
        <w:tc>
          <w:tcPr>
            <w:tcW w:w="1025" w:type="dxa"/>
            <w:gridSpan w:val="2"/>
            <w:vMerge/>
            <w:shd w:val="clear" w:color="auto" w:fill="auto"/>
            <w:vAlign w:val="center"/>
          </w:tcPr>
          <w:p w:rsidR="007770C3" w:rsidRPr="00163C26" w:rsidRDefault="007770C3" w:rsidP="00285CEA">
            <w:pPr>
              <w:tabs>
                <w:tab w:val="left" w:pos="1248"/>
              </w:tabs>
              <w:jc w:val="center"/>
              <w:rPr>
                <w:rFonts w:ascii="Sylfaen" w:hAnsi="Sylfaen"/>
                <w:b/>
                <w:bCs/>
                <w:sz w:val="14"/>
                <w:szCs w:val="14"/>
              </w:rPr>
            </w:pPr>
          </w:p>
        </w:tc>
        <w:tc>
          <w:tcPr>
            <w:tcW w:w="1854" w:type="dxa"/>
            <w:gridSpan w:val="8"/>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0"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3"/>
            <w:vMerge w:val="restart"/>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Առկա ֆինանսական միջոցներով</w:t>
            </w:r>
            <w:r w:rsidRPr="00163C26">
              <w:rPr>
                <w:rStyle w:val="FootnoteReference"/>
                <w:rFonts w:ascii="Sylfaen" w:hAnsi="Sylfaen"/>
                <w:b/>
                <w:sz w:val="12"/>
                <w:szCs w:val="12"/>
              </w:rPr>
              <w:footnoteReference w:id="3"/>
            </w:r>
          </w:p>
        </w:tc>
        <w:tc>
          <w:tcPr>
            <w:tcW w:w="630" w:type="dxa"/>
            <w:gridSpan w:val="5"/>
            <w:vMerge w:val="restart"/>
            <w:shd w:val="clear" w:color="auto" w:fill="auto"/>
            <w:vAlign w:val="center"/>
          </w:tcPr>
          <w:p w:rsidR="007770C3" w:rsidRPr="00163C26" w:rsidRDefault="007770C3" w:rsidP="00285CEA">
            <w:pPr>
              <w:widowControl w:val="0"/>
              <w:ind w:left="-107" w:right="-108"/>
              <w:jc w:val="center"/>
              <w:rPr>
                <w:rFonts w:ascii="Sylfaen" w:hAnsi="Sylfaen" w:cs="Sylfaen"/>
                <w:b/>
                <w:sz w:val="12"/>
                <w:szCs w:val="12"/>
              </w:rPr>
            </w:pPr>
            <w:r w:rsidRPr="00163C26">
              <w:rPr>
                <w:rFonts w:ascii="Sylfaen" w:hAnsi="Sylfaen" w:cs="Sylfaen"/>
                <w:b/>
                <w:sz w:val="12"/>
                <w:szCs w:val="12"/>
              </w:rPr>
              <w:t>ընդհանուր</w:t>
            </w:r>
          </w:p>
        </w:tc>
        <w:tc>
          <w:tcPr>
            <w:tcW w:w="1890" w:type="dxa"/>
            <w:gridSpan w:val="9"/>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/ՀՀ դրամ/</w:t>
            </w:r>
          </w:p>
        </w:tc>
        <w:tc>
          <w:tcPr>
            <w:tcW w:w="2160" w:type="dxa"/>
            <w:gridSpan w:val="14"/>
            <w:vMerge/>
            <w:shd w:val="clear" w:color="auto" w:fill="auto"/>
          </w:tcPr>
          <w:p w:rsidR="007770C3" w:rsidRPr="00163C26" w:rsidRDefault="007770C3" w:rsidP="00285CEA">
            <w:pPr>
              <w:tabs>
                <w:tab w:val="left" w:pos="1248"/>
              </w:tabs>
              <w:jc w:val="center"/>
              <w:rPr>
                <w:rFonts w:ascii="Sylfaen" w:hAnsi="Sylfaen" w:cs="Sylfaen"/>
                <w:b/>
                <w:sz w:val="14"/>
                <w:szCs w:val="14"/>
              </w:rPr>
            </w:pPr>
          </w:p>
        </w:tc>
        <w:tc>
          <w:tcPr>
            <w:tcW w:w="1813" w:type="dxa"/>
            <w:gridSpan w:val="5"/>
            <w:vMerge/>
            <w:shd w:val="clear" w:color="auto" w:fill="auto"/>
          </w:tcPr>
          <w:p w:rsidR="007770C3" w:rsidRPr="00163C26" w:rsidRDefault="007770C3" w:rsidP="00285CEA">
            <w:pPr>
              <w:tabs>
                <w:tab w:val="left" w:pos="1248"/>
              </w:tabs>
              <w:jc w:val="center"/>
              <w:rPr>
                <w:rFonts w:ascii="Sylfaen" w:hAnsi="Sylfaen" w:cs="Sylfaen"/>
                <w:b/>
                <w:sz w:val="14"/>
                <w:szCs w:val="14"/>
              </w:rPr>
            </w:pPr>
          </w:p>
        </w:tc>
      </w:tr>
      <w:tr w:rsidR="00EB6529" w:rsidRPr="00163C26" w:rsidTr="00DE3A59">
        <w:trPr>
          <w:trHeight w:val="275"/>
        </w:trPr>
        <w:tc>
          <w:tcPr>
            <w:tcW w:w="1025" w:type="dxa"/>
            <w:gridSpan w:val="2"/>
            <w:vMerge/>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bCs/>
                <w:sz w:val="14"/>
                <w:szCs w:val="14"/>
              </w:rPr>
            </w:pPr>
          </w:p>
        </w:tc>
        <w:tc>
          <w:tcPr>
            <w:tcW w:w="1854" w:type="dxa"/>
            <w:gridSpan w:val="8"/>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0"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3"/>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630" w:type="dxa"/>
            <w:gridSpan w:val="5"/>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1" w:type="dxa"/>
            <w:gridSpan w:val="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Առկա ֆինանսական միջոցներով</w:t>
            </w:r>
            <w:r w:rsidRPr="00163C26">
              <w:rPr>
                <w:rStyle w:val="FootnoteReference"/>
                <w:rFonts w:ascii="Sylfaen" w:hAnsi="Sylfaen"/>
                <w:b/>
                <w:sz w:val="14"/>
                <w:szCs w:val="14"/>
              </w:rPr>
              <w:footnoteReference w:id="4"/>
            </w:r>
          </w:p>
        </w:tc>
        <w:tc>
          <w:tcPr>
            <w:tcW w:w="989" w:type="dxa"/>
            <w:gridSpan w:val="6"/>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ընդհանուր</w:t>
            </w:r>
          </w:p>
        </w:tc>
        <w:tc>
          <w:tcPr>
            <w:tcW w:w="2160" w:type="dxa"/>
            <w:gridSpan w:val="14"/>
            <w:vMerge/>
            <w:tcBorders>
              <w:bottom w:val="single" w:sz="8" w:space="0" w:color="auto"/>
            </w:tcBorders>
            <w:shd w:val="clear" w:color="auto" w:fill="auto"/>
          </w:tcPr>
          <w:p w:rsidR="007770C3" w:rsidRPr="00163C26" w:rsidRDefault="007770C3" w:rsidP="00285CEA">
            <w:pPr>
              <w:tabs>
                <w:tab w:val="left" w:pos="1248"/>
              </w:tabs>
              <w:jc w:val="center"/>
              <w:rPr>
                <w:rFonts w:ascii="Sylfaen" w:hAnsi="Sylfaen" w:cs="Sylfaen"/>
                <w:b/>
                <w:sz w:val="14"/>
                <w:szCs w:val="14"/>
              </w:rPr>
            </w:pPr>
          </w:p>
        </w:tc>
        <w:tc>
          <w:tcPr>
            <w:tcW w:w="1813" w:type="dxa"/>
            <w:gridSpan w:val="5"/>
            <w:vMerge/>
            <w:tcBorders>
              <w:bottom w:val="single" w:sz="8" w:space="0" w:color="auto"/>
            </w:tcBorders>
            <w:shd w:val="clear" w:color="auto" w:fill="auto"/>
          </w:tcPr>
          <w:p w:rsidR="007770C3" w:rsidRPr="00163C26" w:rsidRDefault="007770C3" w:rsidP="00285CEA">
            <w:pPr>
              <w:tabs>
                <w:tab w:val="left" w:pos="1248"/>
              </w:tabs>
              <w:jc w:val="center"/>
              <w:rPr>
                <w:rFonts w:ascii="Sylfaen" w:hAnsi="Sylfaen" w:cs="Sylfaen"/>
                <w:b/>
                <w:sz w:val="14"/>
                <w:szCs w:val="14"/>
              </w:rPr>
            </w:pPr>
          </w:p>
        </w:tc>
      </w:tr>
      <w:tr w:rsidR="00EB6529" w:rsidRPr="00411854" w:rsidTr="00DE3A59">
        <w:trPr>
          <w:trHeight w:val="40"/>
        </w:trPr>
        <w:tc>
          <w:tcPr>
            <w:tcW w:w="1025" w:type="dxa"/>
            <w:gridSpan w:val="2"/>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854" w:type="dxa"/>
            <w:gridSpan w:val="8"/>
            <w:tcBorders>
              <w:bottom w:val="single" w:sz="8" w:space="0" w:color="auto"/>
            </w:tcBorders>
            <w:shd w:val="clear" w:color="auto" w:fill="auto"/>
            <w:vAlign w:val="center"/>
          </w:tcPr>
          <w:p w:rsidR="00EB6529" w:rsidRPr="00EB6529" w:rsidRDefault="00EB6529" w:rsidP="00EB6529">
            <w:pPr>
              <w:rPr>
                <w:rFonts w:ascii="Sylfaen" w:hAnsi="Sylfaen"/>
                <w:b/>
                <w:bCs/>
                <w:sz w:val="14"/>
                <w:szCs w:val="14"/>
              </w:rPr>
            </w:pPr>
            <w:r w:rsidRPr="00EB6529">
              <w:rPr>
                <w:rFonts w:ascii="Sylfaen" w:hAnsi="Sylfaen"/>
                <w:b/>
                <w:bCs/>
                <w:sz w:val="14"/>
                <w:szCs w:val="14"/>
              </w:rPr>
              <w:t>Սպորտային հագուստ</w:t>
            </w:r>
          </w:p>
          <w:p w:rsidR="00EB6529" w:rsidRPr="00EB6529" w:rsidRDefault="00EB6529" w:rsidP="00EB6529">
            <w:pPr>
              <w:spacing w:line="240" w:lineRule="auto"/>
              <w:rPr>
                <w:rFonts w:ascii="Sylfaen" w:hAnsi="Sylfaen"/>
                <w:bCs/>
                <w:sz w:val="14"/>
                <w:szCs w:val="14"/>
              </w:rPr>
            </w:pPr>
            <w:r w:rsidRPr="00EB6529">
              <w:rPr>
                <w:rFonts w:ascii="Sylfaen" w:hAnsi="Sylfaen"/>
                <w:bCs/>
                <w:sz w:val="14"/>
                <w:szCs w:val="14"/>
              </w:rPr>
              <w:t>(սպորտային կոշիկ (բոթաս),սպորտային կոստյում (համազգեստ), սպորտային շապիկ (պոլո), բաճկոն, սպորտային պայուսակ,սպորտային գլխարկ,շորտ,հողաթափ)</w:t>
            </w:r>
          </w:p>
          <w:p w:rsidR="007770C3" w:rsidRPr="00EB6529" w:rsidRDefault="00EB6529" w:rsidP="00285CEA">
            <w:pPr>
              <w:tabs>
                <w:tab w:val="left" w:pos="1248"/>
              </w:tabs>
              <w:rPr>
                <w:rFonts w:ascii="Sylfaen" w:hAnsi="Sylfaen"/>
                <w:b/>
                <w:sz w:val="20"/>
                <w:szCs w:val="20"/>
              </w:rPr>
            </w:pPr>
            <w:r w:rsidRPr="00EB6529">
              <w:rPr>
                <w:rFonts w:ascii="Sylfaen" w:hAnsi="Sylfaen"/>
                <w:b/>
                <w:sz w:val="20"/>
                <w:szCs w:val="20"/>
              </w:rPr>
              <w:t xml:space="preserve"> </w:t>
            </w:r>
          </w:p>
        </w:tc>
        <w:tc>
          <w:tcPr>
            <w:tcW w:w="900" w:type="dxa"/>
            <w:gridSpan w:val="4"/>
            <w:tcBorders>
              <w:bottom w:val="single" w:sz="8" w:space="0" w:color="auto"/>
            </w:tcBorders>
            <w:shd w:val="clear" w:color="auto" w:fill="auto"/>
            <w:vAlign w:val="center"/>
          </w:tcPr>
          <w:p w:rsidR="007770C3" w:rsidRPr="003A048A" w:rsidRDefault="003A048A" w:rsidP="00285CEA">
            <w:pPr>
              <w:tabs>
                <w:tab w:val="left" w:pos="1248"/>
              </w:tabs>
              <w:rPr>
                <w:rFonts w:ascii="Sylfaen" w:hAnsi="Sylfaen"/>
                <w:b/>
                <w:sz w:val="14"/>
                <w:szCs w:val="14"/>
                <w:lang w:val="ru-RU"/>
              </w:rPr>
            </w:pPr>
            <w:r>
              <w:rPr>
                <w:rFonts w:ascii="Sylfaen" w:hAnsi="Sylfaen"/>
                <w:b/>
                <w:sz w:val="14"/>
                <w:szCs w:val="14"/>
                <w:lang w:val="ru-RU"/>
              </w:rPr>
              <w:t>Լրակազմ</w:t>
            </w:r>
          </w:p>
        </w:tc>
        <w:tc>
          <w:tcPr>
            <w:tcW w:w="630" w:type="dxa"/>
            <w:gridSpan w:val="3"/>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r>
              <w:rPr>
                <w:rFonts w:ascii="Sylfaen" w:hAnsi="Sylfaen"/>
                <w:b/>
                <w:sz w:val="14"/>
                <w:szCs w:val="14"/>
              </w:rPr>
              <w:t xml:space="preserve">     1</w:t>
            </w:r>
          </w:p>
        </w:tc>
        <w:tc>
          <w:tcPr>
            <w:tcW w:w="630" w:type="dxa"/>
            <w:gridSpan w:val="5"/>
            <w:tcBorders>
              <w:bottom w:val="single" w:sz="8" w:space="0" w:color="auto"/>
            </w:tcBorders>
            <w:shd w:val="clear" w:color="auto" w:fill="auto"/>
            <w:vAlign w:val="center"/>
          </w:tcPr>
          <w:p w:rsidR="007770C3" w:rsidRPr="00163C26" w:rsidRDefault="00890122" w:rsidP="00285CEA">
            <w:pPr>
              <w:tabs>
                <w:tab w:val="left" w:pos="1248"/>
              </w:tabs>
              <w:rPr>
                <w:rFonts w:ascii="Sylfaen" w:hAnsi="Sylfaen"/>
                <w:b/>
                <w:sz w:val="14"/>
                <w:szCs w:val="14"/>
              </w:rPr>
            </w:pPr>
            <w:r>
              <w:rPr>
                <w:rFonts w:ascii="Sylfaen" w:hAnsi="Sylfaen"/>
                <w:b/>
                <w:sz w:val="14"/>
                <w:szCs w:val="14"/>
              </w:rPr>
              <w:t xml:space="preserve">  </w:t>
            </w:r>
            <w:r w:rsidR="007770C3">
              <w:rPr>
                <w:rFonts w:ascii="Sylfaen" w:hAnsi="Sylfaen"/>
                <w:b/>
                <w:sz w:val="14"/>
                <w:szCs w:val="14"/>
              </w:rPr>
              <w:t>1</w:t>
            </w:r>
          </w:p>
        </w:tc>
        <w:tc>
          <w:tcPr>
            <w:tcW w:w="901" w:type="dxa"/>
            <w:gridSpan w:val="3"/>
            <w:tcBorders>
              <w:bottom w:val="single" w:sz="8" w:space="0" w:color="auto"/>
            </w:tcBorders>
            <w:shd w:val="clear" w:color="auto" w:fill="auto"/>
            <w:vAlign w:val="center"/>
          </w:tcPr>
          <w:p w:rsidR="007770C3" w:rsidRPr="003A048A" w:rsidRDefault="003A048A" w:rsidP="003A048A">
            <w:pPr>
              <w:tabs>
                <w:tab w:val="left" w:pos="1248"/>
              </w:tabs>
              <w:rPr>
                <w:rFonts w:ascii="Sylfaen" w:hAnsi="Sylfaen"/>
                <w:b/>
                <w:sz w:val="14"/>
                <w:szCs w:val="14"/>
                <w:lang w:val="ru-RU"/>
              </w:rPr>
            </w:pPr>
            <w:r>
              <w:rPr>
                <w:rFonts w:ascii="Sylfaen" w:hAnsi="Sylfaen"/>
                <w:b/>
                <w:sz w:val="14"/>
                <w:szCs w:val="14"/>
                <w:lang w:val="ru-RU"/>
              </w:rPr>
              <w:t>71.898.000</w:t>
            </w:r>
          </w:p>
        </w:tc>
        <w:tc>
          <w:tcPr>
            <w:tcW w:w="989" w:type="dxa"/>
            <w:gridSpan w:val="6"/>
            <w:tcBorders>
              <w:bottom w:val="single" w:sz="8" w:space="0" w:color="auto"/>
            </w:tcBorders>
            <w:shd w:val="clear" w:color="auto" w:fill="auto"/>
            <w:vAlign w:val="center"/>
          </w:tcPr>
          <w:p w:rsidR="007770C3" w:rsidRPr="00163C26" w:rsidRDefault="003A048A" w:rsidP="00285CEA">
            <w:pPr>
              <w:tabs>
                <w:tab w:val="left" w:pos="1248"/>
              </w:tabs>
              <w:rPr>
                <w:rFonts w:ascii="Sylfaen" w:hAnsi="Sylfaen"/>
                <w:b/>
                <w:sz w:val="14"/>
                <w:szCs w:val="14"/>
              </w:rPr>
            </w:pPr>
            <w:r>
              <w:rPr>
                <w:rFonts w:ascii="Sylfaen" w:hAnsi="Sylfaen"/>
                <w:b/>
                <w:sz w:val="14"/>
                <w:szCs w:val="14"/>
                <w:lang w:val="ru-RU"/>
              </w:rPr>
              <w:t xml:space="preserve">71.898.000 </w:t>
            </w:r>
          </w:p>
        </w:tc>
        <w:tc>
          <w:tcPr>
            <w:tcW w:w="2160" w:type="dxa"/>
            <w:gridSpan w:val="14"/>
            <w:tcBorders>
              <w:bottom w:val="single" w:sz="8" w:space="0" w:color="auto"/>
            </w:tcBorders>
            <w:shd w:val="clear" w:color="auto" w:fill="auto"/>
            <w:vAlign w:val="center"/>
          </w:tcPr>
          <w:p w:rsidR="007228D2" w:rsidRPr="007228D2" w:rsidRDefault="007228D2" w:rsidP="007228D2">
            <w:pPr>
              <w:ind w:firstLine="459"/>
              <w:rPr>
                <w:rFonts w:ascii="Sylfaen" w:hAnsi="Sylfaen"/>
                <w:b/>
                <w:bCs/>
                <w:sz w:val="8"/>
                <w:szCs w:val="8"/>
              </w:rPr>
            </w:pPr>
            <w:r w:rsidRPr="007228D2">
              <w:rPr>
                <w:rFonts w:ascii="Sylfaen" w:hAnsi="Sylfaen"/>
                <w:b/>
                <w:bCs/>
                <w:sz w:val="8"/>
                <w:szCs w:val="8"/>
              </w:rPr>
              <w:t>Սպորտային կոշիկ  (բոթաս)</w:t>
            </w:r>
          </w:p>
          <w:p w:rsidR="007228D2" w:rsidRPr="007228D2" w:rsidRDefault="007228D2" w:rsidP="007228D2">
            <w:pPr>
              <w:rPr>
                <w:rFonts w:ascii="Sylfaen" w:hAnsi="Sylfaen"/>
                <w:b/>
                <w:bCs/>
                <w:sz w:val="8"/>
                <w:szCs w:val="8"/>
              </w:rPr>
            </w:pPr>
            <w:r w:rsidRPr="007228D2">
              <w:rPr>
                <w:rFonts w:ascii="Sylfaen" w:hAnsi="Sylfaen"/>
                <w:bCs/>
                <w:sz w:val="8"/>
                <w:szCs w:val="8"/>
              </w:rPr>
              <w:t>Մոդելը կլասիկ, կարված բնական փափուկ զամշի և սինթետիկի համադրությամբ, դիմացի վերևի հատվածը և լեզվակը բնական զամշից, գույնը սևի և սպիտակի համադրությամբ, սուպինատորով, լեզվակի վրա տեղադրված արտադրողի առևտրային տարբերանշանը, ինչպես նաև յուրաքանչյուր զույգի դրսի կողմից վերին մասի քուղերի հատվածում` 5,5 x 5,7 սմ չափսով և կրունկի հատվածում, քուղերը (շնուրոկ) սև գույնի, կոշկատակը հատուկ ամրության կաուչուկից՝ շագանակագույն,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Սպորտային կոստյում (համազգեստ)</w:t>
            </w:r>
          </w:p>
          <w:p w:rsidR="007228D2" w:rsidRPr="007228D2" w:rsidRDefault="007228D2" w:rsidP="007228D2">
            <w:pPr>
              <w:rPr>
                <w:rFonts w:ascii="Sylfaen" w:hAnsi="Sylfaen"/>
                <w:b/>
                <w:bCs/>
                <w:sz w:val="8"/>
                <w:szCs w:val="8"/>
              </w:rPr>
            </w:pPr>
            <w:r w:rsidRPr="007228D2">
              <w:rPr>
                <w:rFonts w:ascii="Sylfaen" w:hAnsi="Sylfaen"/>
                <w:bCs/>
                <w:sz w:val="8"/>
                <w:szCs w:val="8"/>
              </w:rPr>
              <w:t>Բաղկացած է պիջակից և տաբատից,</w:t>
            </w:r>
            <w:r w:rsidRPr="007228D2">
              <w:rPr>
                <w:rFonts w:ascii="Sylfaen" w:hAnsi="Sylfaen"/>
                <w:sz w:val="8"/>
                <w:szCs w:val="8"/>
              </w:rPr>
              <w:t xml:space="preserve"> </w:t>
            </w:r>
            <w:r w:rsidRPr="007228D2">
              <w:rPr>
                <w:rFonts w:ascii="Sylfaen" w:hAnsi="Sylfaen"/>
                <w:bCs/>
                <w:sz w:val="8"/>
                <w:szCs w:val="8"/>
              </w:rPr>
              <w:t>100 % պոլիէստեր,  վերնազգեստի գույնը՝ կարմիր, տաբատը՝ սև, պիջակի ձախ կողմում Հայաստանի Հանրապետության զինանշանը՝ գունավոր, լայնությունը՝ 8 սմ, բարձրությունը՝ 8 սմ: Զինանշանի ներքևի հատվածում “ARMENIA” գրառման չափսն է` լայնությունը 6 սմ, բարձրությունը՝ 1 սմ, իսկ զինանշանի և “ARMENIA” գրառման միջև հեռավորությունը 3 մմ: Թիկունքի հատվածում՝ “ARMENIA” գրառումը, չափսը` լայնությունը՝ 32,5 սմ, իսկ տառերի բարձրությունը՝ 6 սմ: Դիմացի աջ կողմում արտադրողի առևտրային տարբերանշանը` օձիքից 16 սմ ներքև:</w:t>
            </w:r>
          </w:p>
          <w:p w:rsidR="007228D2" w:rsidRPr="007228D2" w:rsidRDefault="007228D2" w:rsidP="007228D2">
            <w:pPr>
              <w:rPr>
                <w:rFonts w:ascii="Sylfaen" w:hAnsi="Sylfaen"/>
                <w:bCs/>
                <w:sz w:val="8"/>
                <w:szCs w:val="8"/>
              </w:rPr>
            </w:pPr>
            <w:r w:rsidRPr="007228D2">
              <w:rPr>
                <w:rFonts w:ascii="Sylfaen" w:hAnsi="Sylfaen"/>
                <w:bCs/>
                <w:sz w:val="8"/>
                <w:szCs w:val="8"/>
              </w:rPr>
              <w:t xml:space="preserve">Պիջակը կայծակ-ճարմանդով է` երևացող, կայծակ-ճարմանդի բռնակի վրա արտադրողի առևտրային տարբերանշանը, պիջակի ձախ հատվածում օձիքից մինչև գրպանի նեքևի հատվածը կարված է </w:t>
            </w:r>
            <w:r w:rsidRPr="007228D2">
              <w:rPr>
                <w:rFonts w:ascii="Sylfaen" w:hAnsi="Sylfaen"/>
                <w:bCs/>
                <w:sz w:val="8"/>
                <w:szCs w:val="8"/>
              </w:rPr>
              <w:lastRenderedPageBreak/>
              <w:t>դեկորատիվ գիծ, տաբատի ձախ գրպանի հատվածում արտադրողի առևտրային տարբերանշանը` 6 x 4 սմ չափսից ոչ ավել, տաբատի գրպանները չերևացող կայծակ-ճարմանդով, տաբատի դրսի մասի ամբողջ երկայնքով կարված է դեկորատիվ գիծ վերնազգեստի գույնի։</w:t>
            </w:r>
          </w:p>
          <w:p w:rsidR="007228D2" w:rsidRPr="007228D2" w:rsidRDefault="007228D2" w:rsidP="007228D2">
            <w:pPr>
              <w:ind w:firstLine="459"/>
              <w:rPr>
                <w:rFonts w:ascii="Sylfaen" w:hAnsi="Sylfaen"/>
                <w:bCs/>
                <w:sz w:val="8"/>
                <w:szCs w:val="8"/>
              </w:rPr>
            </w:pPr>
            <w:r w:rsidRPr="007228D2">
              <w:rPr>
                <w:rFonts w:ascii="Sylfaen" w:hAnsi="Sylfaen"/>
                <w:bCs/>
                <w:sz w:val="8"/>
                <w:szCs w:val="8"/>
              </w:rPr>
              <w:t>“ADIDAS”,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 xml:space="preserve">Սպորտային շապիկ (պոլո) </w:t>
            </w:r>
          </w:p>
          <w:p w:rsidR="007228D2" w:rsidRPr="007228D2" w:rsidRDefault="007228D2" w:rsidP="007228D2">
            <w:pPr>
              <w:rPr>
                <w:rFonts w:ascii="Sylfaen" w:hAnsi="Sylfaen"/>
                <w:b/>
                <w:bCs/>
                <w:sz w:val="8"/>
                <w:szCs w:val="8"/>
              </w:rPr>
            </w:pPr>
            <w:r w:rsidRPr="007228D2">
              <w:rPr>
                <w:rFonts w:ascii="Sylfaen" w:hAnsi="Sylfaen"/>
                <w:bCs/>
                <w:sz w:val="8"/>
                <w:szCs w:val="8"/>
              </w:rPr>
              <w:t>100 % բամբակ, գույնը՝ սպիտակ, դիմացի վերևի հատվածում երկու կոճակներով, դիմացի աջ մասում արտադրողի առևտրային տարբերանշանը՝ 4,5 x 4  սմ չափսով, ձախ կողմում Հայաստանի Հանրապետության զինանշանը` գունավոր, լայնությունը՝ 8 սմ, բարձրությունը՝ 8 սմ, թիկունքի հատվածում “ARMENIA” գրառումը, չափսը` լայնությունը 32,5 սմ, իսկ տառերի բարձրությունը 6 սմ: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Բաճկոն</w:t>
            </w:r>
          </w:p>
          <w:p w:rsidR="007228D2" w:rsidRPr="007228D2" w:rsidRDefault="007228D2" w:rsidP="007228D2">
            <w:pPr>
              <w:rPr>
                <w:rFonts w:ascii="Sylfaen" w:hAnsi="Sylfaen"/>
                <w:bCs/>
                <w:sz w:val="8"/>
                <w:szCs w:val="8"/>
              </w:rPr>
            </w:pPr>
            <w:r w:rsidRPr="007228D2">
              <w:rPr>
                <w:rFonts w:ascii="Sylfaen" w:hAnsi="Sylfaen"/>
                <w:bCs/>
                <w:sz w:val="8"/>
                <w:szCs w:val="8"/>
              </w:rPr>
              <w:t>100 % նեյլոն, գույնը` սև, կրծքավանդակի աջ կողմում ուսագլխից 17 սմ ներքևամասում արտադրողի առևտրային տարբերանշանը, ձախ կողմում Հայաստանի Հանրապետության  զինանշանը՝ գունավոր, թիկունքի հատվածում “ARMENIA” գրառումը: Զինանշանի չափսն է` լայնությունը 8 սմ, բարձրությունը 8 սմ: Զինանշանի ներքևի հատվածում “ARMENIA” գրառման չափսերն են` լայնությունը 6 սմ, բարձրությունը 1 սմ, իսկ զինանշանի և “ARMENIA” գրառման միջև հեռավորությունը 3 մմ: Բաճկոնի մեջքի հատվածում “ARMENIA” գրառման լայնությունն է 32,5 սմ, իսկ տառերի բարձրությունը 6</w:t>
            </w:r>
            <w:r w:rsidRPr="007228D2">
              <w:rPr>
                <w:rFonts w:ascii="Sylfaen" w:hAnsi="Sylfaen" w:cs="Courier New"/>
                <w:bCs/>
                <w:sz w:val="8"/>
                <w:szCs w:val="8"/>
              </w:rPr>
              <w:t> </w:t>
            </w:r>
            <w:r w:rsidRPr="007228D2">
              <w:rPr>
                <w:rFonts w:ascii="Sylfaen" w:hAnsi="Sylfaen"/>
                <w:bCs/>
                <w:sz w:val="8"/>
                <w:szCs w:val="8"/>
              </w:rPr>
              <w:t>սմ: Երկկողմյա գրպանները կայծակ-ճարմանդով, հիմնական կայծակ-ճարմանդը` երևացող, մանյակի մեջ տեղադրված հանովի տաք գլխարկով (կապիշոն), ջերմապաշտպանիչ շերտը սինտեպոն՝ խտությունը 230 գ/մ</w:t>
            </w:r>
            <w:r w:rsidRPr="007228D2">
              <w:rPr>
                <w:rFonts w:ascii="Sylfaen" w:hAnsi="Sylfaen"/>
                <w:bCs/>
                <w:sz w:val="8"/>
                <w:szCs w:val="8"/>
                <w:vertAlign w:val="superscript"/>
              </w:rPr>
              <w:t>2</w:t>
            </w:r>
            <w:r w:rsidRPr="007228D2">
              <w:rPr>
                <w:rFonts w:ascii="Sylfaen" w:hAnsi="Sylfaen"/>
                <w:bCs/>
                <w:sz w:val="8"/>
                <w:szCs w:val="8"/>
              </w:rPr>
              <w:t>,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jc w:val="center"/>
              <w:rPr>
                <w:rFonts w:ascii="Sylfaen" w:hAnsi="Sylfaen"/>
                <w:b/>
                <w:bCs/>
                <w:sz w:val="8"/>
                <w:szCs w:val="8"/>
              </w:rPr>
            </w:pPr>
            <w:r w:rsidRPr="007228D2">
              <w:rPr>
                <w:rFonts w:ascii="Sylfaen" w:hAnsi="Sylfaen"/>
                <w:b/>
                <w:bCs/>
                <w:sz w:val="8"/>
                <w:szCs w:val="8"/>
              </w:rPr>
              <w:t>Սպորտային պայուսակ</w:t>
            </w:r>
          </w:p>
          <w:p w:rsidR="007228D2" w:rsidRPr="007228D2" w:rsidRDefault="007228D2" w:rsidP="007228D2">
            <w:pPr>
              <w:rPr>
                <w:rFonts w:ascii="Sylfaen" w:hAnsi="Sylfaen"/>
                <w:bCs/>
                <w:sz w:val="8"/>
                <w:szCs w:val="8"/>
              </w:rPr>
            </w:pPr>
            <w:r w:rsidRPr="007228D2">
              <w:rPr>
                <w:rFonts w:ascii="Sylfaen" w:hAnsi="Sylfaen"/>
                <w:bCs/>
                <w:sz w:val="8"/>
                <w:szCs w:val="8"/>
              </w:rPr>
              <w:t>100 % պոլիէստեր, գույնը մուգ և բաց կարմիրի համադրությամբ, բռնակները ինքնակպչուն,  "ARMENIA" գրառումով, չափսը՝ 57 x 26,5 x 25,5 սմ, կողքի մեծ գրպանով, դիմային հատվածում գտնվող արտադրողի մեծ առևտրային տարբերանշանով, կողքային հատվածներում՝ արտադրողի փոքր առևտրային տարբերանշաններով, ուսային հատուկ ուսադիրով՝ արտադրողի առևտրային տարբերանշանով,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jc w:val="center"/>
              <w:rPr>
                <w:rFonts w:ascii="Sylfaen" w:hAnsi="Sylfaen"/>
                <w:b/>
                <w:bCs/>
                <w:sz w:val="8"/>
                <w:szCs w:val="8"/>
              </w:rPr>
            </w:pPr>
            <w:r w:rsidRPr="007228D2">
              <w:rPr>
                <w:rFonts w:ascii="Sylfaen" w:hAnsi="Sylfaen"/>
                <w:b/>
                <w:bCs/>
                <w:sz w:val="8"/>
                <w:szCs w:val="8"/>
              </w:rPr>
              <w:t>Սպորտային գլխարկ</w:t>
            </w:r>
          </w:p>
          <w:p w:rsidR="007228D2" w:rsidRPr="007228D2" w:rsidRDefault="007228D2" w:rsidP="007228D2">
            <w:pPr>
              <w:rPr>
                <w:rFonts w:ascii="Sylfaen" w:hAnsi="Sylfaen"/>
                <w:bCs/>
                <w:sz w:val="8"/>
                <w:szCs w:val="8"/>
              </w:rPr>
            </w:pPr>
            <w:r w:rsidRPr="007228D2">
              <w:rPr>
                <w:rFonts w:ascii="Sylfaen" w:hAnsi="Sylfaen"/>
                <w:bCs/>
                <w:sz w:val="8"/>
                <w:szCs w:val="8"/>
              </w:rPr>
              <w:t>100 % բամբակ, գույնը սև, ձախ կողմում Հայաստանի Հանրապետության դրոշը և "ARMENIA" գրառումը, ճակատային հատվածում և հետնամասում արտադրողի առևտրային տարբերանշանը, հետնամասում չափսի շարժական կարգավորիչ,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Շորտ</w:t>
            </w:r>
          </w:p>
          <w:p w:rsidR="007228D2" w:rsidRPr="007228D2" w:rsidRDefault="007228D2" w:rsidP="007228D2">
            <w:pPr>
              <w:rPr>
                <w:rFonts w:ascii="Sylfaen" w:hAnsi="Sylfaen"/>
                <w:bCs/>
                <w:sz w:val="8"/>
                <w:szCs w:val="8"/>
              </w:rPr>
            </w:pPr>
            <w:r w:rsidRPr="007228D2">
              <w:rPr>
                <w:rFonts w:ascii="Sylfaen" w:hAnsi="Sylfaen"/>
                <w:bCs/>
                <w:sz w:val="8"/>
                <w:szCs w:val="8"/>
              </w:rPr>
              <w:t>100 % պոլիէստեր, գույնը սև, ձախ ոտքի դրսի կողքի  հատվածում արտադրողի առևտրային տարբերանշանը, դիմացի աջ և ձախ կողմից երկու բաց գրպան, ձախ ոտքի դիմացի և հետևի աջ մասում մեկական փակ գրպան՝ ինքնակպչուն փականով, ձախ կողմում  “ARMENIA” գրառումը,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7228D2" w:rsidRPr="007228D2" w:rsidRDefault="007228D2" w:rsidP="007228D2">
            <w:pPr>
              <w:ind w:firstLine="459"/>
              <w:rPr>
                <w:rFonts w:ascii="Sylfaen" w:hAnsi="Sylfaen"/>
                <w:b/>
                <w:bCs/>
                <w:sz w:val="8"/>
                <w:szCs w:val="8"/>
              </w:rPr>
            </w:pPr>
            <w:r w:rsidRPr="007228D2">
              <w:rPr>
                <w:rFonts w:ascii="Sylfaen" w:hAnsi="Sylfaen"/>
                <w:b/>
                <w:bCs/>
                <w:sz w:val="8"/>
                <w:szCs w:val="8"/>
              </w:rPr>
              <w:t>Հողաթափ</w:t>
            </w:r>
          </w:p>
          <w:p w:rsidR="007770C3" w:rsidRPr="007228D2" w:rsidRDefault="007228D2" w:rsidP="007228D2">
            <w:pPr>
              <w:tabs>
                <w:tab w:val="left" w:pos="1248"/>
              </w:tabs>
              <w:rPr>
                <w:rFonts w:ascii="Sylfaen" w:hAnsi="Sylfaen"/>
                <w:b/>
                <w:sz w:val="14"/>
                <w:szCs w:val="14"/>
              </w:rPr>
            </w:pPr>
            <w:r w:rsidRPr="007228D2">
              <w:rPr>
                <w:rFonts w:ascii="Sylfaen" w:hAnsi="Sylfaen"/>
                <w:bCs/>
                <w:sz w:val="8"/>
                <w:szCs w:val="8"/>
              </w:rPr>
              <w:t>Պատրաստված հատուկ ամրության վուլկանացված ռետինից, գույնը սև ու սպիտակի համադրությամբ, հողաթափի վերին շերտի վրա գրառված արտադրողի չորս անգամ կրկնվող տարբերանշանով, վերին մասը հարթ ռետինե գոտիով` աջ հատվածում գրառված արտադրողի տարբերանշանով, ներքին հատվածին ամրացված երեք բռնակներով,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r w:rsidRPr="007228D2">
              <w:rPr>
                <w:rFonts w:ascii="Sylfaen" w:hAnsi="Sylfaen"/>
                <w:bCs/>
                <w:sz w:val="20"/>
                <w:szCs w:val="20"/>
              </w:rPr>
              <w:t xml:space="preserve"> </w:t>
            </w:r>
          </w:p>
        </w:tc>
        <w:tc>
          <w:tcPr>
            <w:tcW w:w="1813" w:type="dxa"/>
            <w:gridSpan w:val="5"/>
            <w:tcBorders>
              <w:bottom w:val="single" w:sz="8" w:space="0" w:color="auto"/>
            </w:tcBorders>
            <w:shd w:val="clear" w:color="auto" w:fill="auto"/>
            <w:vAlign w:val="center"/>
          </w:tcPr>
          <w:p w:rsidR="00285CEA" w:rsidRPr="007228D2" w:rsidRDefault="00285CEA" w:rsidP="00285CEA">
            <w:pPr>
              <w:ind w:firstLine="459"/>
              <w:rPr>
                <w:rFonts w:ascii="Sylfaen" w:hAnsi="Sylfaen"/>
                <w:b/>
                <w:bCs/>
                <w:sz w:val="8"/>
                <w:szCs w:val="8"/>
              </w:rPr>
            </w:pPr>
            <w:r w:rsidRPr="007228D2">
              <w:rPr>
                <w:rFonts w:ascii="Sylfaen" w:hAnsi="Sylfaen"/>
                <w:b/>
                <w:bCs/>
                <w:sz w:val="8"/>
                <w:szCs w:val="8"/>
              </w:rPr>
              <w:lastRenderedPageBreak/>
              <w:t>Սպորտային կոշիկ  (բոթաս)</w:t>
            </w:r>
          </w:p>
          <w:p w:rsidR="00285CEA" w:rsidRPr="007228D2" w:rsidRDefault="00285CEA" w:rsidP="00285CEA">
            <w:pPr>
              <w:rPr>
                <w:rFonts w:ascii="Sylfaen" w:hAnsi="Sylfaen"/>
                <w:b/>
                <w:bCs/>
                <w:sz w:val="8"/>
                <w:szCs w:val="8"/>
              </w:rPr>
            </w:pPr>
            <w:r w:rsidRPr="007228D2">
              <w:rPr>
                <w:rFonts w:ascii="Sylfaen" w:hAnsi="Sylfaen"/>
                <w:bCs/>
                <w:sz w:val="8"/>
                <w:szCs w:val="8"/>
              </w:rPr>
              <w:t>Մոդելը կլասիկ, կարված բնական փափուկ զամշի և սինթետիկի համադրությամբ, դիմացի վերևի հատվածը և լեզվակը բնական զամշից, գույնը սևի և սպիտակի համադրությամբ, սուպինատորով, լեզվակի վրա տեղադրված արտադրողի առևտրային տարբերանշանը, ինչպես նաև յուրաքանչյուր զույգի դրսի կողմից վերին մասի քուղերի հատվածում` 5,5 x 5,7 սմ չափսով և կրունկի հատվածում, քուղերը (շնուրոկ) սև գույնի, կոշկատակը հատուկ ամրության կաուչուկից՝ շագանակագույն,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Սպորտային կոստյում (համազգեստ)</w:t>
            </w:r>
          </w:p>
          <w:p w:rsidR="00285CEA" w:rsidRPr="007228D2" w:rsidRDefault="00285CEA" w:rsidP="00285CEA">
            <w:pPr>
              <w:rPr>
                <w:rFonts w:ascii="Sylfaen" w:hAnsi="Sylfaen"/>
                <w:b/>
                <w:bCs/>
                <w:sz w:val="8"/>
                <w:szCs w:val="8"/>
              </w:rPr>
            </w:pPr>
            <w:r w:rsidRPr="007228D2">
              <w:rPr>
                <w:rFonts w:ascii="Sylfaen" w:hAnsi="Sylfaen"/>
                <w:bCs/>
                <w:sz w:val="8"/>
                <w:szCs w:val="8"/>
              </w:rPr>
              <w:t>Բաղկացած է պիջակից և տաբատից,</w:t>
            </w:r>
            <w:r w:rsidRPr="007228D2">
              <w:rPr>
                <w:rFonts w:ascii="Sylfaen" w:hAnsi="Sylfaen"/>
                <w:sz w:val="8"/>
                <w:szCs w:val="8"/>
              </w:rPr>
              <w:t xml:space="preserve"> </w:t>
            </w:r>
            <w:r w:rsidRPr="007228D2">
              <w:rPr>
                <w:rFonts w:ascii="Sylfaen" w:hAnsi="Sylfaen"/>
                <w:bCs/>
                <w:sz w:val="8"/>
                <w:szCs w:val="8"/>
              </w:rPr>
              <w:t xml:space="preserve">100 % պոլիէստեր,  վերնազգեստի գույնը՝ կարմիր, տաբատը՝ սև, պիջակի ձախ կողմում Հայաստանի Հանրապետության զինանշանը՝ գունավոր, լայնությունը՝ 8 սմ, բարձրությունը՝ 8 սմ: Զինանշանի ներքևի հատվածում “ARMENIA” գրառման չափսն է` լայնությունը 6 սմ, բարձրությունը՝ 1 սմ, իսկ զինանշանի և “ARMENIA” գրառման միջև հեռավորությունը 3 մմ: Թիկունքի հատվածում՝ “ARMENIA” գրառումը, չափսը` լայնությունը՝ 32,5 սմ, իսկ տառերի բարձրությունը՝ 6 սմ: Դիմացի աջ կողմում արտադրողի առևտրային տարբերանշանը` </w:t>
            </w:r>
            <w:r w:rsidRPr="007228D2">
              <w:rPr>
                <w:rFonts w:ascii="Sylfaen" w:hAnsi="Sylfaen"/>
                <w:bCs/>
                <w:sz w:val="8"/>
                <w:szCs w:val="8"/>
              </w:rPr>
              <w:lastRenderedPageBreak/>
              <w:t>օձիքից 16 սմ ներքև:</w:t>
            </w:r>
          </w:p>
          <w:p w:rsidR="00285CEA" w:rsidRPr="007228D2" w:rsidRDefault="00285CEA" w:rsidP="00285CEA">
            <w:pPr>
              <w:rPr>
                <w:rFonts w:ascii="Sylfaen" w:hAnsi="Sylfaen"/>
                <w:bCs/>
                <w:sz w:val="8"/>
                <w:szCs w:val="8"/>
              </w:rPr>
            </w:pPr>
            <w:r w:rsidRPr="007228D2">
              <w:rPr>
                <w:rFonts w:ascii="Sylfaen" w:hAnsi="Sylfaen"/>
                <w:bCs/>
                <w:sz w:val="8"/>
                <w:szCs w:val="8"/>
              </w:rPr>
              <w:t>Պիջակը կայծակ-ճարմանդով է` երևացող, կայծակ-ճարմանդի բռնակի վրա արտադրողի առևտրային տարբերանշանը, պիջակի ձախ հատվածում օձիքից մինչև գրպանի նեքևի հատվածը կարված է դեկորատիվ գիծ, տաբատի ձախ գրպանի հատվածում արտադրողի առևտրային տարբերանշանը` 6 x 4 սմ չափսից ոչ ավել, տաբատի գրպանները չերևացող կայծակ-ճարմանդով, տաբատի դրսի մասի ամբողջ երկայնքով կարված է դեկորատիվ գիծ վերնազգեստի գույնի։</w:t>
            </w:r>
          </w:p>
          <w:p w:rsidR="00285CEA" w:rsidRPr="007228D2" w:rsidRDefault="00285CEA" w:rsidP="00285CEA">
            <w:pPr>
              <w:ind w:firstLine="459"/>
              <w:rPr>
                <w:rFonts w:ascii="Sylfaen" w:hAnsi="Sylfaen"/>
                <w:bCs/>
                <w:sz w:val="8"/>
                <w:szCs w:val="8"/>
              </w:rPr>
            </w:pPr>
            <w:r w:rsidRPr="007228D2">
              <w:rPr>
                <w:rFonts w:ascii="Sylfaen" w:hAnsi="Sylfaen"/>
                <w:bCs/>
                <w:sz w:val="8"/>
                <w:szCs w:val="8"/>
              </w:rPr>
              <w:t>“ADIDAS”,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 xml:space="preserve">Սպորտային շապիկ (պոլո) </w:t>
            </w:r>
          </w:p>
          <w:p w:rsidR="00285CEA" w:rsidRPr="007228D2" w:rsidRDefault="00285CEA" w:rsidP="00285CEA">
            <w:pPr>
              <w:rPr>
                <w:rFonts w:ascii="Sylfaen" w:hAnsi="Sylfaen"/>
                <w:b/>
                <w:bCs/>
                <w:sz w:val="8"/>
                <w:szCs w:val="8"/>
              </w:rPr>
            </w:pPr>
            <w:r w:rsidRPr="007228D2">
              <w:rPr>
                <w:rFonts w:ascii="Sylfaen" w:hAnsi="Sylfaen"/>
                <w:bCs/>
                <w:sz w:val="8"/>
                <w:szCs w:val="8"/>
              </w:rPr>
              <w:t>100 % բամբակ, գույնը՝ սպիտակ, դիմացի վերևի հատվածում երկու կոճակներով, դիմացի աջ մասում արտադրողի առևտրային տարբերանշանը՝ 4,5 x 4  սմ չափսով, ձախ կողմում Հայաստանի Հանրապետության զինանշանը` գունավոր, լայնությունը՝ 8 սմ, բարձրությունը՝ 8 սմ, թիկունքի հատվածում “ARMENIA” գրառումը, չափսը` լայնությունը 32,5 սմ, իսկ տառերի բարձրությունը 6 սմ: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Բաճկոն</w:t>
            </w:r>
          </w:p>
          <w:p w:rsidR="00285CEA" w:rsidRPr="007228D2" w:rsidRDefault="00285CEA" w:rsidP="00285CEA">
            <w:pPr>
              <w:rPr>
                <w:rFonts w:ascii="Sylfaen" w:hAnsi="Sylfaen"/>
                <w:bCs/>
                <w:sz w:val="8"/>
                <w:szCs w:val="8"/>
              </w:rPr>
            </w:pPr>
            <w:r w:rsidRPr="007228D2">
              <w:rPr>
                <w:rFonts w:ascii="Sylfaen" w:hAnsi="Sylfaen"/>
                <w:bCs/>
                <w:sz w:val="8"/>
                <w:szCs w:val="8"/>
              </w:rPr>
              <w:t>100 % նեյլոն, գույնը` սև, կրծքավանդակի աջ կողմում ուսագլխից 17 սմ ներքևամասում արտադրողի առևտրային տարբերանշանը, ձախ կողմում Հայաստանի Հանրապետության  զինանշանը՝ գունավոր, թիկունքի հատվածում “ARMENIA” գրառումը: Զինանշանի չափսն է` լայնությունը 8 սմ, բարձրությունը 8 սմ: Զինանշանի ներքևի հատվածում “ARMENIA” գրառման չափսերն են` լայնությունը 6 սմ, բարձրությունը 1 սմ, իսկ զինանշանի և “ARMENIA” գրառման միջև հեռավորությունը 3 մմ: Բաճկոնի մեջքի հատվածում “ARMENIA” գրառման լայնությունն է 32,5 սմ, իսկ տառերի բարձրությունը 6</w:t>
            </w:r>
            <w:r w:rsidRPr="007228D2">
              <w:rPr>
                <w:rFonts w:ascii="Sylfaen" w:hAnsi="Sylfaen" w:cs="Courier New"/>
                <w:bCs/>
                <w:sz w:val="8"/>
                <w:szCs w:val="8"/>
              </w:rPr>
              <w:t> </w:t>
            </w:r>
            <w:r w:rsidRPr="007228D2">
              <w:rPr>
                <w:rFonts w:ascii="Sylfaen" w:hAnsi="Sylfaen"/>
                <w:bCs/>
                <w:sz w:val="8"/>
                <w:szCs w:val="8"/>
              </w:rPr>
              <w:t>սմ: Երկկողմյա գրպանները կայծակ-ճարմանդով, հիմնական կայծակ-ճարմանդը` երևացող, մանյակի մեջ տեղադրված հանովի տաք գլխարկով (կապիշոն), ջերմապաշտպանիչ շերտը սինտեպոն՝ խտությունը 230 գ/մ</w:t>
            </w:r>
            <w:r w:rsidRPr="007228D2">
              <w:rPr>
                <w:rFonts w:ascii="Sylfaen" w:hAnsi="Sylfaen"/>
                <w:bCs/>
                <w:sz w:val="8"/>
                <w:szCs w:val="8"/>
                <w:vertAlign w:val="superscript"/>
              </w:rPr>
              <w:t>2</w:t>
            </w:r>
            <w:r w:rsidRPr="007228D2">
              <w:rPr>
                <w:rFonts w:ascii="Sylfaen" w:hAnsi="Sylfaen"/>
                <w:bCs/>
                <w:sz w:val="8"/>
                <w:szCs w:val="8"/>
              </w:rPr>
              <w:t>,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jc w:val="center"/>
              <w:rPr>
                <w:rFonts w:ascii="Sylfaen" w:hAnsi="Sylfaen"/>
                <w:b/>
                <w:bCs/>
                <w:sz w:val="8"/>
                <w:szCs w:val="8"/>
              </w:rPr>
            </w:pPr>
            <w:r w:rsidRPr="007228D2">
              <w:rPr>
                <w:rFonts w:ascii="Sylfaen" w:hAnsi="Sylfaen"/>
                <w:b/>
                <w:bCs/>
                <w:sz w:val="8"/>
                <w:szCs w:val="8"/>
              </w:rPr>
              <w:t>Սպորտային պայուսակ</w:t>
            </w:r>
          </w:p>
          <w:p w:rsidR="00285CEA" w:rsidRPr="007228D2" w:rsidRDefault="00285CEA" w:rsidP="00285CEA">
            <w:pPr>
              <w:rPr>
                <w:rFonts w:ascii="Sylfaen" w:hAnsi="Sylfaen"/>
                <w:bCs/>
                <w:sz w:val="8"/>
                <w:szCs w:val="8"/>
              </w:rPr>
            </w:pPr>
            <w:r w:rsidRPr="007228D2">
              <w:rPr>
                <w:rFonts w:ascii="Sylfaen" w:hAnsi="Sylfaen"/>
                <w:bCs/>
                <w:sz w:val="8"/>
                <w:szCs w:val="8"/>
              </w:rPr>
              <w:t>100 % պոլիէստեր, գույնը մուգ և բաց կարմիրի համադրությամբ, բռնակները ինքնակպչուն,  "ARMENIA" գրառումով, չափսը՝ 57 x 26,5 x 25,5 սմ, կողքի մեծ գրպանով, դիմային հատվածում գտնվող արտադրողի մեծ առևտրային տարբերանշանով, կողքային հատվածներում՝ արտադրողի փոքր առևտրային տարբերանշաններով, ուսային հատուկ ուսադիրով՝ արտադրողի առևտրային տարբերանշանով,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jc w:val="center"/>
              <w:rPr>
                <w:rFonts w:ascii="Sylfaen" w:hAnsi="Sylfaen"/>
                <w:b/>
                <w:bCs/>
                <w:sz w:val="8"/>
                <w:szCs w:val="8"/>
              </w:rPr>
            </w:pPr>
            <w:r w:rsidRPr="007228D2">
              <w:rPr>
                <w:rFonts w:ascii="Sylfaen" w:hAnsi="Sylfaen"/>
                <w:b/>
                <w:bCs/>
                <w:sz w:val="8"/>
                <w:szCs w:val="8"/>
              </w:rPr>
              <w:t>Սպորտային գլխարկ</w:t>
            </w:r>
          </w:p>
          <w:p w:rsidR="00285CEA" w:rsidRPr="007228D2" w:rsidRDefault="00285CEA" w:rsidP="00285CEA">
            <w:pPr>
              <w:rPr>
                <w:rFonts w:ascii="Sylfaen" w:hAnsi="Sylfaen"/>
                <w:bCs/>
                <w:sz w:val="8"/>
                <w:szCs w:val="8"/>
              </w:rPr>
            </w:pPr>
            <w:r w:rsidRPr="007228D2">
              <w:rPr>
                <w:rFonts w:ascii="Sylfaen" w:hAnsi="Sylfaen"/>
                <w:bCs/>
                <w:sz w:val="8"/>
                <w:szCs w:val="8"/>
              </w:rPr>
              <w:t>100 % բամբակ, գույնը սև, ձախ կողմում Հայաստանի Հանրապետության դրոշը և "ARMENIA" գրառումը, ճակատային հատվածում և հետնամասում արտադրողի առևտրային տարբերանշանը, հետնամասում չափսի շարժական կարգավորիչ,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Շորտ</w:t>
            </w:r>
          </w:p>
          <w:p w:rsidR="00285CEA" w:rsidRPr="007228D2" w:rsidRDefault="00285CEA" w:rsidP="00285CEA">
            <w:pPr>
              <w:rPr>
                <w:rFonts w:ascii="Sylfaen" w:hAnsi="Sylfaen"/>
                <w:bCs/>
                <w:sz w:val="8"/>
                <w:szCs w:val="8"/>
              </w:rPr>
            </w:pPr>
            <w:r w:rsidRPr="007228D2">
              <w:rPr>
                <w:rFonts w:ascii="Sylfaen" w:hAnsi="Sylfaen"/>
                <w:bCs/>
                <w:sz w:val="8"/>
                <w:szCs w:val="8"/>
              </w:rPr>
              <w:t xml:space="preserve">100 % պոլիէստեր, գույնը սև, ձախ ոտքի դրսի կողքի  հատվածում արտադրողի առևտրային տարբերանշանը, դիմացի աջ և ձախ կողմից երկու բաց գրպան, ձախ ոտքի դիմացի և հետևի աջ մասում մեկական փակ գրպան՝ ինքնակպչուն փականով, ձախ կողմում  “ARMENIA” գրառումը, </w:t>
            </w:r>
            <w:r w:rsidRPr="007228D2">
              <w:rPr>
                <w:rFonts w:ascii="Sylfaen" w:hAnsi="Sylfaen"/>
                <w:bCs/>
                <w:sz w:val="8"/>
                <w:szCs w:val="8"/>
              </w:rPr>
              <w:lastRenderedPageBreak/>
              <w:t>“ADIDAS”,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p>
          <w:p w:rsidR="00285CEA" w:rsidRPr="007228D2" w:rsidRDefault="00285CEA" w:rsidP="00285CEA">
            <w:pPr>
              <w:ind w:firstLine="459"/>
              <w:rPr>
                <w:rFonts w:ascii="Sylfaen" w:hAnsi="Sylfaen"/>
                <w:b/>
                <w:bCs/>
                <w:sz w:val="8"/>
                <w:szCs w:val="8"/>
              </w:rPr>
            </w:pPr>
            <w:r w:rsidRPr="007228D2">
              <w:rPr>
                <w:rFonts w:ascii="Sylfaen" w:hAnsi="Sylfaen"/>
                <w:b/>
                <w:bCs/>
                <w:sz w:val="8"/>
                <w:szCs w:val="8"/>
              </w:rPr>
              <w:t>Հողաթափ</w:t>
            </w:r>
          </w:p>
          <w:p w:rsidR="007770C3" w:rsidRPr="00285CEA" w:rsidRDefault="00285CEA" w:rsidP="00285CEA">
            <w:pPr>
              <w:spacing w:after="0"/>
              <w:rPr>
                <w:rFonts w:ascii="Sylfaen" w:hAnsi="Sylfaen"/>
                <w:b/>
                <w:sz w:val="8"/>
                <w:szCs w:val="8"/>
              </w:rPr>
            </w:pPr>
            <w:r w:rsidRPr="007228D2">
              <w:rPr>
                <w:rFonts w:ascii="Sylfaen" w:hAnsi="Sylfaen"/>
                <w:bCs/>
                <w:sz w:val="8"/>
                <w:szCs w:val="8"/>
              </w:rPr>
              <w:t>Պատրաստված հատուկ ամրության վուլկանացված ռետինից, գույնը սև ու սպիտակի համադրությամբ, հողաթափի վերին շերտի վրա գրառված արտադրողի չորս անգամ կրկնվող տարբերանշանով, վերին մասը հարթ ռետինե գոտիով` աջ հատվածում գրառված արտադրողի տարբերանշանով, ներքին հատվածին ամրացված երեք բռնակներով, “ADIDAS”, “NIKE”, “ASICS”, “KELME” կամ այլ միջազգային ապրանքանիշի կամ համարժեքը, ISO 9001:2008 որակի միջազգային ստանդարտին համապատասխանող, ապրանքանիշի իրավատիրոջ կողմից արտոնագրված (պատենտ)։</w:t>
            </w:r>
            <w:r w:rsidRPr="007228D2">
              <w:rPr>
                <w:rFonts w:ascii="Sylfaen" w:hAnsi="Sylfaen"/>
                <w:bCs/>
                <w:sz w:val="20"/>
                <w:szCs w:val="20"/>
              </w:rPr>
              <w:t xml:space="preserve"> </w:t>
            </w:r>
            <w:r w:rsidRPr="00285CEA">
              <w:rPr>
                <w:rFonts w:ascii="Sylfaen" w:hAnsi="Sylfaen"/>
                <w:bCs/>
                <w:sz w:val="20"/>
                <w:szCs w:val="20"/>
              </w:rPr>
              <w:t xml:space="preserve"> </w:t>
            </w:r>
          </w:p>
          <w:p w:rsidR="007770C3" w:rsidRPr="00411854" w:rsidRDefault="007770C3" w:rsidP="00285CEA">
            <w:pPr>
              <w:tabs>
                <w:tab w:val="left" w:pos="1248"/>
              </w:tabs>
              <w:rPr>
                <w:rFonts w:ascii="Sylfaen" w:hAnsi="Sylfaen"/>
                <w:b/>
                <w:sz w:val="14"/>
                <w:szCs w:val="14"/>
                <w:lang w:val="af-ZA"/>
              </w:rPr>
            </w:pPr>
            <w:r>
              <w:rPr>
                <w:rFonts w:ascii="Sylfaen" w:hAnsi="Sylfaen"/>
                <w:b/>
                <w:sz w:val="14"/>
                <w:szCs w:val="14"/>
                <w:lang w:val="af-ZA"/>
              </w:rPr>
              <w:t xml:space="preserve"> </w:t>
            </w:r>
          </w:p>
        </w:tc>
      </w:tr>
      <w:tr w:rsidR="00EB6529" w:rsidRPr="00163C26" w:rsidTr="00DE3A59">
        <w:trPr>
          <w:trHeight w:val="182"/>
        </w:trPr>
        <w:tc>
          <w:tcPr>
            <w:tcW w:w="1025" w:type="dxa"/>
            <w:gridSpan w:val="2"/>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lastRenderedPageBreak/>
              <w:t>…</w:t>
            </w:r>
          </w:p>
        </w:tc>
        <w:tc>
          <w:tcPr>
            <w:tcW w:w="1854" w:type="dxa"/>
            <w:gridSpan w:val="8"/>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00" w:type="dxa"/>
            <w:gridSpan w:val="4"/>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630" w:type="dxa"/>
            <w:gridSpan w:val="3"/>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630" w:type="dxa"/>
            <w:gridSpan w:val="5"/>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01" w:type="dxa"/>
            <w:gridSpan w:val="3"/>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989" w:type="dxa"/>
            <w:gridSpan w:val="6"/>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60" w:type="dxa"/>
            <w:gridSpan w:val="14"/>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813" w:type="dxa"/>
            <w:gridSpan w:val="5"/>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DE3A59">
        <w:trPr>
          <w:trHeight w:val="169"/>
        </w:trPr>
        <w:tc>
          <w:tcPr>
            <w:tcW w:w="10902"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137"/>
        </w:trPr>
        <w:tc>
          <w:tcPr>
            <w:tcW w:w="4146" w:type="dxa"/>
            <w:gridSpan w:val="1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lang w:val="ru-RU"/>
              </w:rPr>
              <w:t>Գնման ընթացակարգի ընտրության հիմնավորումը</w:t>
            </w:r>
          </w:p>
        </w:tc>
        <w:tc>
          <w:tcPr>
            <w:tcW w:w="6756" w:type="dxa"/>
            <w:gridSpan w:val="34"/>
            <w:tcBorders>
              <w:bottom w:val="single" w:sz="8" w:space="0" w:color="auto"/>
            </w:tcBorders>
            <w:shd w:val="clear" w:color="auto" w:fill="auto"/>
            <w:vAlign w:val="center"/>
          </w:tcPr>
          <w:p w:rsidR="007770C3" w:rsidRPr="00B239CA" w:rsidRDefault="007770C3" w:rsidP="00285CEA">
            <w:pPr>
              <w:tabs>
                <w:tab w:val="left" w:pos="1248"/>
              </w:tabs>
              <w:rPr>
                <w:rFonts w:ascii="Sylfaen" w:hAnsi="Sylfaen"/>
                <w:b/>
                <w:sz w:val="16"/>
                <w:szCs w:val="16"/>
              </w:rPr>
            </w:pPr>
            <w:r w:rsidRPr="00B239CA">
              <w:rPr>
                <w:rFonts w:ascii="Sylfaen" w:hAnsi="Sylfaen"/>
                <w:b/>
                <w:sz w:val="16"/>
                <w:szCs w:val="16"/>
                <w:lang w:val="hy-AM"/>
              </w:rPr>
              <w:t>Գնումների մասին ՀՀ օրենքի 17-րդ հոդվածի 4-րդ կետ, ՀՀ կառավարության 10.02.2011թ հ. 168-Ն որոշման 32-րդ կետի 2-րդ ենթակետի «բ»  մաս</w:t>
            </w:r>
            <w:r w:rsidRPr="00B239CA">
              <w:rPr>
                <w:rFonts w:ascii="Sylfaen" w:hAnsi="Sylfaen"/>
                <w:b/>
                <w:sz w:val="16"/>
                <w:szCs w:val="16"/>
              </w:rPr>
              <w:t xml:space="preserve"> </w:t>
            </w:r>
          </w:p>
        </w:tc>
      </w:tr>
      <w:tr w:rsidR="007770C3" w:rsidRPr="00163C26" w:rsidTr="00DE3A59">
        <w:trPr>
          <w:trHeight w:val="196"/>
        </w:trPr>
        <w:tc>
          <w:tcPr>
            <w:tcW w:w="10902" w:type="dxa"/>
            <w:gridSpan w:val="50"/>
            <w:tcBorders>
              <w:bottom w:val="single" w:sz="8" w:space="0" w:color="auto"/>
            </w:tcBorders>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902" w:type="dxa"/>
            <w:gridSpan w:val="50"/>
            <w:tcBorders>
              <w:top w:val="single" w:sz="8" w:space="0" w:color="auto"/>
              <w:left w:val="single" w:sz="8" w:space="0" w:color="auto"/>
              <w:bottom w:val="single" w:sz="8" w:space="0" w:color="auto"/>
              <w:right w:val="single" w:sz="8" w:space="0" w:color="auto"/>
            </w:tcBorders>
            <w:shd w:val="clear" w:color="auto" w:fill="auto"/>
          </w:tcPr>
          <w:p w:rsidR="007770C3" w:rsidRPr="00163C26" w:rsidRDefault="007770C3" w:rsidP="00285CEA">
            <w:pPr>
              <w:tabs>
                <w:tab w:val="left" w:pos="1248"/>
              </w:tabs>
              <w:jc w:val="center"/>
              <w:rPr>
                <w:rFonts w:ascii="Sylfaen" w:hAnsi="Sylfaen"/>
                <w:b/>
                <w:bCs/>
                <w:sz w:val="14"/>
                <w:szCs w:val="14"/>
                <w:lang w:val="hy-AM"/>
              </w:rPr>
            </w:pPr>
            <w:r w:rsidRPr="00163C26">
              <w:rPr>
                <w:rFonts w:ascii="Sylfaen" w:hAnsi="Sylfaen"/>
                <w:b/>
                <w:bCs/>
                <w:sz w:val="14"/>
                <w:szCs w:val="14"/>
              </w:rPr>
              <w:t>Գ</w:t>
            </w:r>
            <w:r w:rsidRPr="00163C26">
              <w:rPr>
                <w:rFonts w:ascii="Sylfaen" w:hAnsi="Sylfaen"/>
                <w:b/>
                <w:bCs/>
                <w:sz w:val="14"/>
                <w:szCs w:val="14"/>
                <w:lang w:val="hy-AM"/>
              </w:rPr>
              <w:t>նման ֆինանսավորման աղբյուրը` ըստ բյուջետային ծախսերի գործառական դասակարգման</w:t>
            </w:r>
            <w:r w:rsidRPr="00163C26">
              <w:rPr>
                <w:rStyle w:val="FootnoteReference"/>
                <w:rFonts w:ascii="Sylfaen" w:hAnsi="Sylfaen"/>
                <w:b/>
                <w:bCs/>
                <w:sz w:val="14"/>
                <w:szCs w:val="14"/>
                <w:lang w:val="hy-AM"/>
              </w:rPr>
              <w:footnoteReference w:id="5"/>
            </w: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Բաժին</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Խումբ</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Դաս</w:t>
            </w: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Ծրագիր</w:t>
            </w: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 xml:space="preserve">Բյուջե </w:t>
            </w:r>
          </w:p>
        </w:tc>
        <w:tc>
          <w:tcPr>
            <w:tcW w:w="272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Արտաբյուջե</w:t>
            </w: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72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Pr>
                <w:rFonts w:ascii="Sylfaen" w:hAnsi="Sylfaen"/>
                <w:b/>
                <w:sz w:val="14"/>
                <w:szCs w:val="14"/>
              </w:rPr>
              <w:t>08</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ru-RU"/>
              </w:rPr>
            </w:pPr>
            <w:r>
              <w:rPr>
                <w:rFonts w:ascii="Sylfaen" w:hAnsi="Sylfaen"/>
                <w:b/>
                <w:sz w:val="14"/>
                <w:szCs w:val="14"/>
              </w:rPr>
              <w:t xml:space="preserve">         0</w:t>
            </w:r>
            <w:r w:rsidR="00BE366D">
              <w:rPr>
                <w:rFonts w:ascii="Sylfaen" w:hAnsi="Sylfaen"/>
                <w:b/>
                <w:sz w:val="14"/>
                <w:szCs w:val="14"/>
                <w:lang w:val="ru-RU"/>
              </w:rPr>
              <w:t>6</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r>
              <w:rPr>
                <w:rFonts w:ascii="Sylfaen" w:hAnsi="Sylfaen"/>
                <w:b/>
                <w:sz w:val="14"/>
                <w:szCs w:val="14"/>
              </w:rPr>
              <w:t xml:space="preserve">                       01</w:t>
            </w: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ru-RU"/>
              </w:rPr>
            </w:pPr>
            <w:r>
              <w:rPr>
                <w:rFonts w:ascii="Sylfaen" w:hAnsi="Sylfaen"/>
                <w:b/>
                <w:sz w:val="14"/>
                <w:szCs w:val="14"/>
              </w:rPr>
              <w:t xml:space="preserve">                   </w:t>
            </w:r>
            <w:r w:rsidR="009843AF">
              <w:rPr>
                <w:rFonts w:ascii="Sylfaen" w:hAnsi="Sylfaen"/>
                <w:b/>
                <w:sz w:val="14"/>
                <w:szCs w:val="14"/>
                <w:lang w:val="ru-RU"/>
              </w:rPr>
              <w:t>16</w:t>
            </w:r>
          </w:p>
        </w:tc>
        <w:tc>
          <w:tcPr>
            <w:tcW w:w="180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r>
              <w:rPr>
                <w:rFonts w:ascii="Sylfaen" w:hAnsi="Sylfaen"/>
                <w:b/>
                <w:sz w:val="14"/>
                <w:szCs w:val="14"/>
              </w:rPr>
              <w:t xml:space="preserve">                    +</w:t>
            </w:r>
          </w:p>
        </w:tc>
        <w:tc>
          <w:tcPr>
            <w:tcW w:w="272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902" w:type="dxa"/>
            <w:gridSpan w:val="50"/>
            <w:tcBorders>
              <w:top w:val="single" w:sz="8" w:space="0" w:color="auto"/>
              <w:left w:val="single" w:sz="8" w:space="0" w:color="auto"/>
              <w:bottom w:val="single" w:sz="8" w:space="0" w:color="auto"/>
              <w:right w:val="single" w:sz="8" w:space="0" w:color="auto"/>
            </w:tcBorders>
            <w:shd w:val="clear" w:color="auto" w:fill="99CCFF"/>
            <w:vAlign w:val="center"/>
          </w:tcPr>
          <w:p w:rsidR="007770C3" w:rsidRPr="00163C26" w:rsidRDefault="007770C3" w:rsidP="00285CEA">
            <w:pPr>
              <w:tabs>
                <w:tab w:val="left" w:pos="1248"/>
              </w:tabs>
              <w:jc w:val="center"/>
              <w:rPr>
                <w:rFonts w:ascii="Sylfaen" w:hAnsi="Sylfaen"/>
                <w:b/>
                <w:sz w:val="14"/>
                <w:szCs w:val="14"/>
              </w:rPr>
            </w:pPr>
          </w:p>
        </w:tc>
      </w:tr>
      <w:tr w:rsidR="007770C3" w:rsidRPr="009843AF"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7"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rPr>
              <w:t>Հ</w:t>
            </w:r>
            <w:r w:rsidRPr="00163C26">
              <w:rPr>
                <w:rFonts w:ascii="Sylfaen" w:hAnsi="Sylfaen"/>
                <w:b/>
                <w:sz w:val="14"/>
                <w:szCs w:val="14"/>
                <w:lang w:val="hy-AM"/>
              </w:rPr>
              <w:t xml:space="preserve">րավեր ուղարկելու </w:t>
            </w:r>
            <w:r w:rsidRPr="00163C26">
              <w:rPr>
                <w:rFonts w:ascii="Sylfaen" w:hAnsi="Sylfaen"/>
                <w:b/>
                <w:sz w:val="14"/>
                <w:szCs w:val="14"/>
              </w:rPr>
              <w:t xml:space="preserve">կամ հրապարակելու </w:t>
            </w:r>
            <w:r w:rsidRPr="00163C26">
              <w:rPr>
                <w:rFonts w:ascii="Sylfaen" w:hAnsi="Sylfaen"/>
                <w:b/>
                <w:sz w:val="14"/>
                <w:szCs w:val="14"/>
                <w:lang w:val="hy-AM"/>
              </w:rPr>
              <w:t>ամսաթիվը</w:t>
            </w:r>
          </w:p>
        </w:tc>
        <w:tc>
          <w:tcPr>
            <w:tcW w:w="4145" w:type="dxa"/>
            <w:gridSpan w:val="20"/>
            <w:tcBorders>
              <w:top w:val="single" w:sz="8" w:space="0" w:color="auto"/>
              <w:left w:val="single" w:sz="8" w:space="0" w:color="auto"/>
              <w:bottom w:val="single" w:sz="6" w:space="0" w:color="FFFFFF"/>
              <w:right w:val="single" w:sz="8" w:space="0" w:color="auto"/>
            </w:tcBorders>
            <w:shd w:val="clear" w:color="auto" w:fill="auto"/>
            <w:vAlign w:val="center"/>
          </w:tcPr>
          <w:p w:rsidR="007770C3" w:rsidRPr="009843AF" w:rsidRDefault="009843AF" w:rsidP="00285CEA">
            <w:pPr>
              <w:tabs>
                <w:tab w:val="left" w:pos="1248"/>
              </w:tabs>
              <w:rPr>
                <w:rFonts w:ascii="Sylfaen" w:hAnsi="Sylfaen"/>
                <w:b/>
                <w:sz w:val="14"/>
                <w:szCs w:val="14"/>
                <w:lang w:val="hy-AM"/>
              </w:rPr>
            </w:pPr>
            <w:r w:rsidRPr="009843AF">
              <w:rPr>
                <w:rFonts w:ascii="Sylfaen" w:hAnsi="Sylfaen"/>
                <w:b/>
                <w:sz w:val="14"/>
                <w:szCs w:val="14"/>
                <w:lang w:val="hy-AM"/>
              </w:rPr>
              <w:t>2015</w:t>
            </w:r>
            <w:r w:rsidR="007770C3" w:rsidRPr="009843AF">
              <w:rPr>
                <w:rFonts w:ascii="Sylfaen" w:hAnsi="Sylfaen"/>
                <w:b/>
                <w:sz w:val="14"/>
                <w:szCs w:val="14"/>
                <w:lang w:val="hy-AM"/>
              </w:rPr>
              <w:t xml:space="preserve">թ. </w:t>
            </w:r>
            <w:r w:rsidRPr="009843AF">
              <w:rPr>
                <w:rFonts w:ascii="Sylfaen" w:hAnsi="Sylfaen"/>
                <w:b/>
                <w:sz w:val="14"/>
                <w:szCs w:val="14"/>
                <w:lang w:val="hy-AM"/>
              </w:rPr>
              <w:t>փ</w:t>
            </w:r>
            <w:r>
              <w:rPr>
                <w:rFonts w:ascii="Sylfaen" w:hAnsi="Sylfaen"/>
                <w:b/>
                <w:sz w:val="14"/>
                <w:szCs w:val="14"/>
                <w:lang w:val="ru-RU"/>
              </w:rPr>
              <w:t>ետրվար</w:t>
            </w:r>
            <w:r w:rsidR="007770C3" w:rsidRPr="009843AF">
              <w:rPr>
                <w:rFonts w:ascii="Sylfaen" w:hAnsi="Sylfaen"/>
                <w:b/>
                <w:sz w:val="14"/>
                <w:szCs w:val="14"/>
                <w:lang w:val="hy-AM"/>
              </w:rPr>
              <w:t>ի</w:t>
            </w:r>
            <w:r>
              <w:rPr>
                <w:rFonts w:ascii="Sylfaen" w:hAnsi="Sylfaen"/>
                <w:b/>
                <w:sz w:val="14"/>
                <w:szCs w:val="14"/>
                <w:lang w:val="hy-AM"/>
              </w:rPr>
              <w:t xml:space="preserve"> </w:t>
            </w:r>
            <w:r>
              <w:rPr>
                <w:rFonts w:ascii="Sylfaen" w:hAnsi="Sylfaen"/>
                <w:b/>
                <w:sz w:val="14"/>
                <w:szCs w:val="14"/>
                <w:lang w:val="ru-RU"/>
              </w:rPr>
              <w:t>12</w:t>
            </w:r>
            <w:r w:rsidR="007770C3" w:rsidRPr="009843AF">
              <w:rPr>
                <w:rFonts w:ascii="Sylfaen" w:hAnsi="Sylfaen"/>
                <w:b/>
                <w:sz w:val="14"/>
                <w:szCs w:val="14"/>
                <w:lang w:val="hy-AM"/>
              </w:rPr>
              <w:t>-ին</w:t>
            </w:r>
          </w:p>
        </w:tc>
      </w:tr>
      <w:tr w:rsidR="007770C3" w:rsidRPr="009843AF"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3" w:type="dxa"/>
            <w:gridSpan w:val="26"/>
            <w:vMerge w:val="restart"/>
            <w:tcBorders>
              <w:top w:val="single" w:sz="8" w:space="0" w:color="auto"/>
              <w:left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b/>
                <w:sz w:val="14"/>
                <w:szCs w:val="14"/>
                <w:u w:val="single"/>
                <w:lang w:val="hy-AM"/>
              </w:rPr>
            </w:pPr>
            <w:r w:rsidRPr="009843AF">
              <w:rPr>
                <w:rFonts w:ascii="Sylfaen" w:hAnsi="Sylfaen" w:cs="Sylfaen"/>
                <w:b/>
                <w:sz w:val="14"/>
                <w:szCs w:val="14"/>
                <w:lang w:val="hy-AM"/>
              </w:rPr>
              <w:t>Հրավերում</w:t>
            </w:r>
            <w:r w:rsidRPr="009843AF">
              <w:rPr>
                <w:rFonts w:ascii="Sylfaen" w:hAnsi="Sylfaen" w:cs="Times Armenian"/>
                <w:b/>
                <w:sz w:val="14"/>
                <w:szCs w:val="14"/>
                <w:lang w:val="hy-AM"/>
              </w:rPr>
              <w:t xml:space="preserve"> </w:t>
            </w:r>
            <w:r w:rsidRPr="009843AF">
              <w:rPr>
                <w:rFonts w:ascii="Sylfaen" w:hAnsi="Sylfaen" w:cs="Sylfaen"/>
                <w:b/>
                <w:sz w:val="14"/>
                <w:szCs w:val="14"/>
                <w:lang w:val="hy-AM"/>
              </w:rPr>
              <w:t>կատարված</w:t>
            </w:r>
            <w:r w:rsidRPr="009843AF">
              <w:rPr>
                <w:rFonts w:ascii="Sylfaen" w:hAnsi="Sylfaen" w:cs="Times Armenian"/>
                <w:b/>
                <w:sz w:val="14"/>
                <w:szCs w:val="14"/>
                <w:lang w:val="hy-AM"/>
              </w:rPr>
              <w:t xml:space="preserve"> </w:t>
            </w:r>
            <w:r w:rsidRPr="009843AF">
              <w:rPr>
                <w:rFonts w:ascii="Sylfaen" w:hAnsi="Sylfaen" w:cs="Sylfaen"/>
                <w:b/>
                <w:sz w:val="14"/>
                <w:szCs w:val="14"/>
                <w:lang w:val="hy-AM"/>
              </w:rPr>
              <w:t>փոփոխությունների ամսաթիվը</w:t>
            </w:r>
            <w:r w:rsidRPr="00163C26">
              <w:rPr>
                <w:rStyle w:val="FootnoteReference"/>
                <w:rFonts w:ascii="Sylfaen" w:hAnsi="Sylfaen"/>
                <w:b/>
                <w:sz w:val="14"/>
                <w:szCs w:val="14"/>
              </w:rPr>
              <w:footnoteReference w:id="6"/>
            </w: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b/>
                <w:sz w:val="14"/>
                <w:szCs w:val="14"/>
                <w:lang w:val="hy-AM"/>
              </w:rPr>
            </w:pPr>
            <w:r w:rsidRPr="009843AF">
              <w:rPr>
                <w:rFonts w:ascii="Sylfaen" w:hAnsi="Sylfaen"/>
                <w:b/>
                <w:sz w:val="14"/>
                <w:szCs w:val="14"/>
                <w:lang w:val="hy-AM"/>
              </w:rPr>
              <w:t>1</w:t>
            </w:r>
          </w:p>
        </w:tc>
        <w:tc>
          <w:tcPr>
            <w:tcW w:w="414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hy-AM"/>
              </w:rPr>
            </w:pPr>
          </w:p>
        </w:tc>
      </w:tr>
      <w:tr w:rsidR="007770C3" w:rsidRPr="009843AF"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3" w:type="dxa"/>
            <w:gridSpan w:val="26"/>
            <w:vMerge/>
            <w:tcBorders>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cs="Sylfaen"/>
                <w:b/>
                <w:sz w:val="14"/>
                <w:szCs w:val="14"/>
                <w:lang w:val="hy-AM"/>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cs="Sylfaen"/>
                <w:b/>
                <w:sz w:val="14"/>
                <w:szCs w:val="14"/>
                <w:lang w:val="hy-AM"/>
              </w:rPr>
            </w:pPr>
            <w:r w:rsidRPr="009843AF">
              <w:rPr>
                <w:rFonts w:ascii="Sylfaen" w:hAnsi="Sylfaen" w:cs="Sylfaen"/>
                <w:b/>
                <w:sz w:val="14"/>
                <w:szCs w:val="14"/>
                <w:lang w:val="hy-AM"/>
              </w:rPr>
              <w:t>…</w:t>
            </w:r>
          </w:p>
        </w:tc>
        <w:tc>
          <w:tcPr>
            <w:tcW w:w="414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rPr>
                <w:rFonts w:ascii="Sylfaen" w:hAnsi="Sylfaen"/>
                <w:b/>
                <w:sz w:val="14"/>
                <w:szCs w:val="14"/>
                <w:lang w:val="hy-AM"/>
              </w:rPr>
            </w:pP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3" w:type="dxa"/>
            <w:gridSpan w:val="26"/>
            <w:vMerge w:val="restart"/>
            <w:tcBorders>
              <w:top w:val="single" w:sz="8" w:space="0" w:color="auto"/>
              <w:left w:val="single" w:sz="8" w:space="0" w:color="auto"/>
              <w:right w:val="single" w:sz="8" w:space="0" w:color="auto"/>
            </w:tcBorders>
            <w:shd w:val="clear" w:color="auto" w:fill="auto"/>
            <w:vAlign w:val="center"/>
          </w:tcPr>
          <w:p w:rsidR="007770C3" w:rsidRPr="009843AF" w:rsidRDefault="007770C3" w:rsidP="00285CEA">
            <w:pPr>
              <w:widowControl w:val="0"/>
              <w:rPr>
                <w:rFonts w:ascii="Sylfaen" w:hAnsi="Sylfaen" w:cs="Sylfaen"/>
                <w:b/>
                <w:sz w:val="14"/>
                <w:szCs w:val="14"/>
                <w:lang w:val="hy-AM"/>
              </w:rPr>
            </w:pPr>
            <w:r w:rsidRPr="009843AF">
              <w:rPr>
                <w:rFonts w:ascii="Sylfaen" w:hAnsi="Sylfaen" w:cs="Sylfaen"/>
                <w:b/>
                <w:sz w:val="14"/>
                <w:szCs w:val="14"/>
                <w:lang w:val="hy-AM"/>
              </w:rPr>
              <w:t>Հրավերի վերաբերյալ պարզաբանումների ամսաթիվը</w:t>
            </w: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widowControl w:val="0"/>
              <w:jc w:val="center"/>
              <w:rPr>
                <w:rFonts w:ascii="Sylfaen" w:hAnsi="Sylfaen"/>
                <w:b/>
                <w:sz w:val="14"/>
                <w:szCs w:val="14"/>
                <w:lang w:val="hy-AM"/>
              </w:rPr>
            </w:pP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9843AF" w:rsidRDefault="007770C3" w:rsidP="00285CEA">
            <w:pPr>
              <w:tabs>
                <w:tab w:val="left" w:pos="1248"/>
              </w:tabs>
              <w:jc w:val="center"/>
              <w:rPr>
                <w:rFonts w:ascii="Sylfaen" w:hAnsi="Sylfaen"/>
                <w:b/>
                <w:sz w:val="14"/>
                <w:szCs w:val="14"/>
                <w:lang w:val="hy-AM"/>
              </w:rPr>
            </w:pPr>
            <w:r w:rsidRPr="009843AF">
              <w:rPr>
                <w:rFonts w:ascii="Sylfaen" w:hAnsi="Sylfaen"/>
                <w:b/>
                <w:sz w:val="14"/>
                <w:szCs w:val="14"/>
                <w:lang w:val="hy-AM"/>
              </w:rPr>
              <w:t>Հարցարդման ստացման</w:t>
            </w:r>
          </w:p>
        </w:tc>
        <w:tc>
          <w:tcPr>
            <w:tcW w:w="216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9843AF">
              <w:rPr>
                <w:rFonts w:ascii="Sylfaen" w:hAnsi="Sylfaen"/>
                <w:b/>
                <w:sz w:val="14"/>
                <w:szCs w:val="14"/>
                <w:lang w:val="hy-AM"/>
              </w:rPr>
              <w:t>Պարզաբա</w:t>
            </w:r>
            <w:r w:rsidRPr="00163C26">
              <w:rPr>
                <w:rFonts w:ascii="Sylfaen" w:hAnsi="Sylfaen"/>
                <w:b/>
                <w:sz w:val="14"/>
                <w:szCs w:val="14"/>
              </w:rPr>
              <w:t>նման</w:t>
            </w: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3" w:type="dxa"/>
            <w:gridSpan w:val="26"/>
            <w:vMerge/>
            <w:tcBorders>
              <w:left w:val="single" w:sz="8" w:space="0" w:color="auto"/>
              <w:right w:val="single" w:sz="8" w:space="0" w:color="auto"/>
            </w:tcBorders>
            <w:shd w:val="clear" w:color="auto" w:fill="auto"/>
            <w:vAlign w:val="center"/>
          </w:tcPr>
          <w:p w:rsidR="007770C3" w:rsidRPr="00163C26" w:rsidRDefault="007770C3" w:rsidP="00285CEA">
            <w:pPr>
              <w:widowControl w:val="0"/>
              <w:rPr>
                <w:rFonts w:ascii="Sylfaen" w:hAnsi="Sylfaen"/>
                <w:b/>
                <w:sz w:val="14"/>
                <w:szCs w:val="14"/>
                <w:u w:val="single"/>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6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3" w:type="dxa"/>
            <w:gridSpan w:val="26"/>
            <w:vMerge/>
            <w:tcBorders>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p>
        </w:tc>
        <w:tc>
          <w:tcPr>
            <w:tcW w:w="7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w:t>
            </w:r>
          </w:p>
        </w:tc>
        <w:tc>
          <w:tcPr>
            <w:tcW w:w="1982"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c>
          <w:tcPr>
            <w:tcW w:w="216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rPr>
            </w:pPr>
          </w:p>
        </w:tc>
      </w:tr>
      <w:tr w:rsidR="007770C3" w:rsidRPr="00163C26" w:rsidTr="00DE3A59">
        <w:trPr>
          <w:trHeight w:val="54"/>
        </w:trPr>
        <w:tc>
          <w:tcPr>
            <w:tcW w:w="10902"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40"/>
        </w:trPr>
        <w:tc>
          <w:tcPr>
            <w:tcW w:w="1394" w:type="dxa"/>
            <w:gridSpan w:val="4"/>
            <w:vMerge w:val="restart"/>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Հ/Հ</w:t>
            </w:r>
          </w:p>
        </w:tc>
        <w:tc>
          <w:tcPr>
            <w:tcW w:w="1908" w:type="dxa"/>
            <w:gridSpan w:val="9"/>
            <w:vMerge w:val="restart"/>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Մասնակիցների անվանումները</w:t>
            </w:r>
          </w:p>
        </w:tc>
        <w:tc>
          <w:tcPr>
            <w:tcW w:w="7600" w:type="dxa"/>
            <w:gridSpan w:val="37"/>
            <w:shd w:val="clear" w:color="auto" w:fill="auto"/>
            <w:vAlign w:val="center"/>
          </w:tcPr>
          <w:p w:rsidR="007770C3" w:rsidRPr="00163C26" w:rsidRDefault="007770C3" w:rsidP="00285CEA">
            <w:pPr>
              <w:widowControl w:val="0"/>
              <w:jc w:val="center"/>
              <w:rPr>
                <w:rFonts w:ascii="Sylfaen" w:hAnsi="Sylfaen"/>
                <w:sz w:val="14"/>
                <w:szCs w:val="14"/>
              </w:rPr>
            </w:pPr>
            <w:r w:rsidRPr="00163C26">
              <w:rPr>
                <w:rFonts w:ascii="Sylfaen" w:hAnsi="Sylfaen" w:cs="Sylfaen"/>
                <w:b/>
                <w:sz w:val="14"/>
                <w:szCs w:val="14"/>
              </w:rPr>
              <w:t>Յուրաքանչյուր մասնակցի հ</w:t>
            </w:r>
            <w:r w:rsidRPr="00163C26">
              <w:rPr>
                <w:rFonts w:ascii="Sylfaen" w:hAnsi="Sylfaen" w:cs="Sylfaen"/>
                <w:b/>
                <w:sz w:val="14"/>
                <w:szCs w:val="14"/>
                <w:lang w:val="ru-RU"/>
              </w:rPr>
              <w:t>այտով</w:t>
            </w:r>
            <w:r w:rsidRPr="00163C26">
              <w:rPr>
                <w:rFonts w:ascii="Sylfaen" w:hAnsi="Sylfaen" w:cs="Times Armenian"/>
                <w:b/>
                <w:sz w:val="14"/>
                <w:szCs w:val="14"/>
              </w:rPr>
              <w:t xml:space="preserve"> </w:t>
            </w:r>
            <w:r w:rsidRPr="00163C26">
              <w:rPr>
                <w:rFonts w:ascii="Sylfaen" w:hAnsi="Sylfaen" w:cs="Sylfaen"/>
                <w:b/>
                <w:sz w:val="14"/>
                <w:szCs w:val="14"/>
                <w:lang w:val="ru-RU"/>
              </w:rPr>
              <w:t>ներկայացված</w:t>
            </w:r>
            <w:r w:rsidRPr="00163C26">
              <w:rPr>
                <w:rFonts w:ascii="Sylfaen" w:hAnsi="Sylfaen" w:cs="Times Armenian"/>
                <w:b/>
                <w:sz w:val="14"/>
                <w:szCs w:val="14"/>
              </w:rPr>
              <w:t xml:space="preserve"> </w:t>
            </w:r>
            <w:r w:rsidRPr="00163C26">
              <w:rPr>
                <w:rFonts w:ascii="Sylfaen" w:hAnsi="Sylfaen" w:cs="Sylfaen"/>
                <w:b/>
                <w:sz w:val="14"/>
                <w:szCs w:val="14"/>
                <w:lang w:val="ru-RU"/>
              </w:rPr>
              <w:t>գները</w:t>
            </w:r>
            <w:r w:rsidRPr="00163C26">
              <w:rPr>
                <w:rFonts w:ascii="Sylfaen" w:hAnsi="Sylfaen" w:cs="Sylfaen"/>
                <w:b/>
                <w:sz w:val="14"/>
                <w:szCs w:val="14"/>
              </w:rPr>
              <w:t xml:space="preserve"> </w:t>
            </w:r>
          </w:p>
        </w:tc>
      </w:tr>
      <w:tr w:rsidR="007770C3" w:rsidRPr="00163C26" w:rsidTr="00DE3A59">
        <w:trPr>
          <w:trHeight w:val="213"/>
        </w:trPr>
        <w:tc>
          <w:tcPr>
            <w:tcW w:w="1394"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7600" w:type="dxa"/>
            <w:gridSpan w:val="37"/>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 xml:space="preserve">  ՀՀ դրամ</w:t>
            </w:r>
            <w:r w:rsidRPr="00163C26">
              <w:rPr>
                <w:rStyle w:val="FootnoteReference"/>
                <w:rFonts w:ascii="Sylfaen" w:hAnsi="Sylfaen"/>
                <w:b/>
                <w:sz w:val="14"/>
                <w:szCs w:val="14"/>
              </w:rPr>
              <w:footnoteReference w:id="7"/>
            </w:r>
          </w:p>
        </w:tc>
      </w:tr>
      <w:tr w:rsidR="007770C3" w:rsidRPr="00163C26" w:rsidTr="00DE3A59">
        <w:trPr>
          <w:trHeight w:val="137"/>
        </w:trPr>
        <w:tc>
          <w:tcPr>
            <w:tcW w:w="1394" w:type="dxa"/>
            <w:gridSpan w:val="4"/>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3250" w:type="dxa"/>
            <w:gridSpan w:val="1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Գինն առանց ԱԱՀ</w:t>
            </w:r>
          </w:p>
        </w:tc>
        <w:tc>
          <w:tcPr>
            <w:tcW w:w="2155" w:type="dxa"/>
            <w:gridSpan w:val="1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ԱԱՀ</w:t>
            </w:r>
          </w:p>
        </w:tc>
        <w:tc>
          <w:tcPr>
            <w:tcW w:w="2195" w:type="dxa"/>
            <w:gridSpan w:val="9"/>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Ընդհանուր</w:t>
            </w:r>
          </w:p>
        </w:tc>
      </w:tr>
      <w:tr w:rsidR="007770C3" w:rsidRPr="00163C26" w:rsidTr="00DE3A59">
        <w:trPr>
          <w:trHeight w:val="137"/>
        </w:trPr>
        <w:tc>
          <w:tcPr>
            <w:tcW w:w="1394"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08" w:type="dxa"/>
            <w:gridSpan w:val="9"/>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625"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առկա ֆինանսական միջոցներով</w:t>
            </w:r>
            <w:r w:rsidRPr="00163C26">
              <w:rPr>
                <w:rStyle w:val="FootnoteReference"/>
                <w:rFonts w:ascii="Sylfaen" w:hAnsi="Sylfaen"/>
                <w:b/>
                <w:sz w:val="12"/>
                <w:szCs w:val="12"/>
              </w:rPr>
              <w:footnoteReference w:id="8"/>
            </w:r>
          </w:p>
        </w:tc>
        <w:tc>
          <w:tcPr>
            <w:tcW w:w="1625" w:type="dxa"/>
            <w:gridSpan w:val="8"/>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c>
          <w:tcPr>
            <w:tcW w:w="1079"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 xml:space="preserve">առկա ֆինանսական միջոցներով </w:t>
            </w:r>
            <w:r w:rsidRPr="00163C26">
              <w:rPr>
                <w:rStyle w:val="FootnoteReference"/>
                <w:rFonts w:ascii="Sylfaen" w:hAnsi="Sylfaen"/>
                <w:b/>
                <w:sz w:val="12"/>
                <w:szCs w:val="12"/>
              </w:rPr>
              <w:footnoteReference w:id="9"/>
            </w:r>
          </w:p>
        </w:tc>
        <w:tc>
          <w:tcPr>
            <w:tcW w:w="1076"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c>
          <w:tcPr>
            <w:tcW w:w="1191"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2"/>
                <w:szCs w:val="12"/>
              </w:rPr>
            </w:pPr>
            <w:r w:rsidRPr="00163C26">
              <w:rPr>
                <w:rFonts w:ascii="Sylfaen" w:hAnsi="Sylfaen" w:cs="Sylfaen"/>
                <w:b/>
                <w:sz w:val="12"/>
                <w:szCs w:val="12"/>
              </w:rPr>
              <w:t xml:space="preserve">առկա ֆինանսական միջոցներով </w:t>
            </w:r>
            <w:r w:rsidRPr="00163C26">
              <w:rPr>
                <w:rStyle w:val="FootnoteReference"/>
                <w:rFonts w:ascii="Sylfaen" w:hAnsi="Sylfaen"/>
                <w:b/>
                <w:sz w:val="12"/>
                <w:szCs w:val="12"/>
              </w:rPr>
              <w:footnoteReference w:id="10"/>
            </w:r>
          </w:p>
        </w:tc>
        <w:tc>
          <w:tcPr>
            <w:tcW w:w="1004" w:type="dxa"/>
            <w:gridSpan w:val="3"/>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2"/>
                <w:szCs w:val="12"/>
              </w:rPr>
            </w:pPr>
            <w:r w:rsidRPr="00163C26">
              <w:rPr>
                <w:rFonts w:ascii="Sylfaen" w:hAnsi="Sylfaen" w:cs="Sylfaen"/>
                <w:b/>
                <w:sz w:val="12"/>
                <w:szCs w:val="12"/>
              </w:rPr>
              <w:t>ընդհանուր</w:t>
            </w:r>
          </w:p>
        </w:tc>
      </w:tr>
      <w:tr w:rsidR="007770C3" w:rsidRPr="00163C26" w:rsidTr="00DE3A59">
        <w:trPr>
          <w:trHeight w:val="83"/>
        </w:trPr>
        <w:tc>
          <w:tcPr>
            <w:tcW w:w="1394" w:type="dxa"/>
            <w:gridSpan w:val="4"/>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Չափաբաժին 1</w:t>
            </w:r>
          </w:p>
        </w:tc>
        <w:tc>
          <w:tcPr>
            <w:tcW w:w="9508" w:type="dxa"/>
            <w:gridSpan w:val="46"/>
            <w:shd w:val="clear" w:color="auto" w:fill="auto"/>
            <w:vAlign w:val="center"/>
          </w:tcPr>
          <w:p w:rsidR="007770C3" w:rsidRPr="00163C26" w:rsidRDefault="007770C3" w:rsidP="00285CEA">
            <w:pPr>
              <w:widowControl w:val="0"/>
              <w:rPr>
                <w:rFonts w:ascii="Sylfaen" w:hAnsi="Sylfaen" w:cs="Sylfaen"/>
                <w:b/>
                <w:color w:val="365F91"/>
                <w:sz w:val="14"/>
                <w:szCs w:val="14"/>
              </w:rPr>
            </w:pPr>
          </w:p>
        </w:tc>
      </w:tr>
      <w:tr w:rsidR="007770C3" w:rsidRPr="00163C26" w:rsidTr="00DE3A59">
        <w:trPr>
          <w:trHeight w:val="83"/>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08" w:type="dxa"/>
            <w:gridSpan w:val="9"/>
            <w:shd w:val="clear" w:color="auto" w:fill="auto"/>
            <w:vAlign w:val="center"/>
          </w:tcPr>
          <w:p w:rsidR="007770C3" w:rsidRPr="00BE366D" w:rsidRDefault="00BE366D"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1625" w:type="dxa"/>
            <w:gridSpan w:val="7"/>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57.150.000 </w:t>
            </w:r>
          </w:p>
        </w:tc>
        <w:tc>
          <w:tcPr>
            <w:tcW w:w="1625" w:type="dxa"/>
            <w:gridSpan w:val="8"/>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57.150.000 </w:t>
            </w:r>
          </w:p>
        </w:tc>
        <w:tc>
          <w:tcPr>
            <w:tcW w:w="1079" w:type="dxa"/>
            <w:gridSpan w:val="6"/>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11.430.000 </w:t>
            </w:r>
          </w:p>
        </w:tc>
        <w:tc>
          <w:tcPr>
            <w:tcW w:w="1076" w:type="dxa"/>
            <w:gridSpan w:val="7"/>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11.430.000 </w:t>
            </w:r>
          </w:p>
        </w:tc>
        <w:tc>
          <w:tcPr>
            <w:tcW w:w="1191" w:type="dxa"/>
            <w:gridSpan w:val="6"/>
            <w:shd w:val="clear" w:color="auto" w:fill="auto"/>
            <w:vAlign w:val="center"/>
          </w:tcPr>
          <w:p w:rsidR="007770C3" w:rsidRPr="005A0131" w:rsidRDefault="00BE366D" w:rsidP="00285CEA">
            <w:pPr>
              <w:widowControl w:val="0"/>
              <w:jc w:val="center"/>
              <w:rPr>
                <w:rFonts w:ascii="Sylfaen" w:hAnsi="Sylfaen"/>
                <w:b/>
                <w:sz w:val="14"/>
                <w:szCs w:val="14"/>
                <w:lang w:val="ru-RU"/>
              </w:rPr>
            </w:pPr>
            <w:r>
              <w:rPr>
                <w:rFonts w:ascii="Sylfaen" w:hAnsi="Sylfaen"/>
                <w:b/>
                <w:sz w:val="14"/>
                <w:szCs w:val="14"/>
                <w:lang w:val="ru-RU"/>
              </w:rPr>
              <w:t xml:space="preserve">68.580.000 </w:t>
            </w:r>
          </w:p>
        </w:tc>
        <w:tc>
          <w:tcPr>
            <w:tcW w:w="1004" w:type="dxa"/>
            <w:gridSpan w:val="3"/>
            <w:shd w:val="clear" w:color="auto" w:fill="auto"/>
            <w:vAlign w:val="center"/>
          </w:tcPr>
          <w:p w:rsidR="007770C3" w:rsidRPr="00163C26" w:rsidRDefault="00BE366D" w:rsidP="00285CEA">
            <w:pPr>
              <w:widowControl w:val="0"/>
              <w:jc w:val="center"/>
              <w:rPr>
                <w:rFonts w:ascii="Sylfaen" w:hAnsi="Sylfaen"/>
                <w:b/>
                <w:sz w:val="14"/>
                <w:szCs w:val="14"/>
              </w:rPr>
            </w:pPr>
            <w:r>
              <w:rPr>
                <w:rFonts w:ascii="Sylfaen" w:hAnsi="Sylfaen"/>
                <w:b/>
                <w:sz w:val="14"/>
                <w:szCs w:val="14"/>
                <w:lang w:val="ru-RU"/>
              </w:rPr>
              <w:t xml:space="preserve">68.580.000 </w:t>
            </w:r>
          </w:p>
        </w:tc>
      </w:tr>
      <w:tr w:rsidR="007770C3" w:rsidRPr="00163C26" w:rsidTr="00DE3A59">
        <w:trPr>
          <w:trHeight w:val="47"/>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lastRenderedPageBreak/>
              <w:t>2</w:t>
            </w:r>
          </w:p>
        </w:tc>
        <w:tc>
          <w:tcPr>
            <w:tcW w:w="1908" w:type="dxa"/>
            <w:gridSpan w:val="9"/>
            <w:shd w:val="clear" w:color="auto" w:fill="auto"/>
            <w:vAlign w:val="center"/>
          </w:tcPr>
          <w:p w:rsidR="007770C3" w:rsidRPr="00BE366D" w:rsidRDefault="00BE366D" w:rsidP="005A0131">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Ռաֆ-Օջախ</w:t>
            </w:r>
            <w:r>
              <w:rPr>
                <w:rFonts w:ascii="Sylfaen" w:hAnsi="Sylfaen"/>
                <w:b/>
                <w:sz w:val="14"/>
                <w:szCs w:val="14"/>
              </w:rPr>
              <w:t>&gt;&gt; ՍՊԸ</w:t>
            </w:r>
            <w:r>
              <w:rPr>
                <w:rFonts w:ascii="Sylfaen" w:hAnsi="Sylfaen"/>
                <w:b/>
                <w:sz w:val="14"/>
                <w:szCs w:val="14"/>
                <w:lang w:val="ru-RU"/>
              </w:rPr>
              <w:t xml:space="preserve"> </w:t>
            </w:r>
          </w:p>
        </w:tc>
        <w:tc>
          <w:tcPr>
            <w:tcW w:w="1625" w:type="dxa"/>
            <w:gridSpan w:val="7"/>
            <w:shd w:val="clear" w:color="auto" w:fill="auto"/>
            <w:vAlign w:val="center"/>
          </w:tcPr>
          <w:p w:rsidR="007770C3" w:rsidRPr="00BE366D" w:rsidRDefault="00BE366D" w:rsidP="00285CEA">
            <w:pPr>
              <w:widowControl w:val="0"/>
              <w:jc w:val="center"/>
              <w:rPr>
                <w:rFonts w:ascii="Sylfaen" w:hAnsi="Sylfaen"/>
                <w:b/>
                <w:sz w:val="14"/>
                <w:szCs w:val="14"/>
                <w:lang w:val="ru-RU"/>
              </w:rPr>
            </w:pPr>
            <w:r w:rsidRPr="005A0131">
              <w:rPr>
                <w:rFonts w:ascii="Sylfaen" w:hAnsi="Sylfaen"/>
                <w:b/>
                <w:sz w:val="14"/>
                <w:szCs w:val="14"/>
              </w:rPr>
              <w:t>85.</w:t>
            </w:r>
            <w:r>
              <w:rPr>
                <w:rFonts w:ascii="Sylfaen" w:hAnsi="Sylfaen"/>
                <w:b/>
                <w:sz w:val="14"/>
                <w:szCs w:val="14"/>
                <w:lang w:val="ru-RU"/>
              </w:rPr>
              <w:t>950</w:t>
            </w:r>
            <w:r>
              <w:rPr>
                <w:rFonts w:ascii="Sylfaen" w:hAnsi="Sylfaen"/>
                <w:b/>
                <w:sz w:val="14"/>
                <w:szCs w:val="14"/>
              </w:rPr>
              <w:t>.000</w:t>
            </w:r>
            <w:r>
              <w:rPr>
                <w:rFonts w:ascii="Sylfaen" w:hAnsi="Sylfaen"/>
                <w:b/>
                <w:sz w:val="14"/>
                <w:szCs w:val="14"/>
                <w:lang w:val="ru-RU"/>
              </w:rPr>
              <w:t xml:space="preserve"> </w:t>
            </w:r>
          </w:p>
        </w:tc>
        <w:tc>
          <w:tcPr>
            <w:tcW w:w="1625" w:type="dxa"/>
            <w:gridSpan w:val="8"/>
            <w:shd w:val="clear" w:color="auto" w:fill="auto"/>
            <w:vAlign w:val="center"/>
          </w:tcPr>
          <w:p w:rsidR="007770C3" w:rsidRPr="00BE366D" w:rsidRDefault="00BE366D" w:rsidP="00285CEA">
            <w:pPr>
              <w:widowControl w:val="0"/>
              <w:jc w:val="center"/>
              <w:rPr>
                <w:rFonts w:ascii="Sylfaen" w:hAnsi="Sylfaen"/>
                <w:b/>
                <w:sz w:val="14"/>
                <w:szCs w:val="14"/>
                <w:lang w:val="ru-RU"/>
              </w:rPr>
            </w:pPr>
            <w:r w:rsidRPr="005A0131">
              <w:rPr>
                <w:rFonts w:ascii="Sylfaen" w:hAnsi="Sylfaen"/>
                <w:b/>
                <w:sz w:val="14"/>
                <w:szCs w:val="14"/>
              </w:rPr>
              <w:t>85.</w:t>
            </w:r>
            <w:r>
              <w:rPr>
                <w:rFonts w:ascii="Sylfaen" w:hAnsi="Sylfaen"/>
                <w:b/>
                <w:sz w:val="14"/>
                <w:szCs w:val="14"/>
                <w:lang w:val="ru-RU"/>
              </w:rPr>
              <w:t>950</w:t>
            </w:r>
            <w:r>
              <w:rPr>
                <w:rFonts w:ascii="Sylfaen" w:hAnsi="Sylfaen"/>
                <w:b/>
                <w:sz w:val="14"/>
                <w:szCs w:val="14"/>
              </w:rPr>
              <w:t>.000</w:t>
            </w:r>
            <w:r>
              <w:rPr>
                <w:rFonts w:ascii="Sylfaen" w:hAnsi="Sylfaen"/>
                <w:b/>
                <w:sz w:val="14"/>
                <w:szCs w:val="14"/>
                <w:lang w:val="ru-RU"/>
              </w:rPr>
              <w:t xml:space="preserve"> </w:t>
            </w:r>
          </w:p>
        </w:tc>
        <w:tc>
          <w:tcPr>
            <w:tcW w:w="1079" w:type="dxa"/>
            <w:gridSpan w:val="6"/>
            <w:shd w:val="clear" w:color="auto" w:fill="auto"/>
            <w:vAlign w:val="center"/>
          </w:tcPr>
          <w:p w:rsidR="007770C3" w:rsidRPr="005A0131" w:rsidRDefault="00D316B1" w:rsidP="00BE366D">
            <w:pPr>
              <w:widowControl w:val="0"/>
              <w:jc w:val="center"/>
              <w:rPr>
                <w:rFonts w:ascii="Sylfaen" w:hAnsi="Sylfaen"/>
                <w:b/>
                <w:sz w:val="14"/>
                <w:szCs w:val="14"/>
                <w:lang w:val="ru-RU"/>
              </w:rPr>
            </w:pPr>
            <w:r>
              <w:rPr>
                <w:rFonts w:ascii="Sylfaen" w:hAnsi="Sylfaen"/>
                <w:b/>
                <w:sz w:val="14"/>
                <w:szCs w:val="14"/>
                <w:lang w:val="ru-RU"/>
              </w:rPr>
              <w:t xml:space="preserve">17.190.000  </w:t>
            </w:r>
            <w:r w:rsidR="005A0131">
              <w:rPr>
                <w:rFonts w:ascii="Sylfaen" w:hAnsi="Sylfaen"/>
                <w:b/>
                <w:sz w:val="14"/>
                <w:szCs w:val="14"/>
                <w:lang w:val="ru-RU"/>
              </w:rPr>
              <w:t xml:space="preserve"> </w:t>
            </w:r>
          </w:p>
        </w:tc>
        <w:tc>
          <w:tcPr>
            <w:tcW w:w="1076" w:type="dxa"/>
            <w:gridSpan w:val="7"/>
            <w:shd w:val="clear" w:color="auto" w:fill="auto"/>
            <w:vAlign w:val="center"/>
          </w:tcPr>
          <w:p w:rsidR="007770C3" w:rsidRPr="00163C26" w:rsidRDefault="00D316B1" w:rsidP="00285CEA">
            <w:pPr>
              <w:widowControl w:val="0"/>
              <w:jc w:val="center"/>
              <w:rPr>
                <w:rFonts w:ascii="Sylfaen" w:hAnsi="Sylfaen"/>
                <w:b/>
                <w:sz w:val="14"/>
                <w:szCs w:val="14"/>
              </w:rPr>
            </w:pPr>
            <w:r>
              <w:rPr>
                <w:rFonts w:ascii="Sylfaen" w:hAnsi="Sylfaen"/>
                <w:b/>
                <w:sz w:val="14"/>
                <w:szCs w:val="14"/>
                <w:lang w:val="ru-RU"/>
              </w:rPr>
              <w:t xml:space="preserve">17.190.000 </w:t>
            </w:r>
          </w:p>
        </w:tc>
        <w:tc>
          <w:tcPr>
            <w:tcW w:w="1191" w:type="dxa"/>
            <w:gridSpan w:val="6"/>
            <w:shd w:val="clear" w:color="auto" w:fill="auto"/>
            <w:vAlign w:val="center"/>
          </w:tcPr>
          <w:p w:rsidR="007770C3" w:rsidRPr="005A0131" w:rsidRDefault="00D316B1" w:rsidP="00285CEA">
            <w:pPr>
              <w:widowControl w:val="0"/>
              <w:jc w:val="center"/>
              <w:rPr>
                <w:rFonts w:ascii="Sylfaen" w:hAnsi="Sylfaen"/>
                <w:b/>
                <w:sz w:val="14"/>
                <w:szCs w:val="14"/>
                <w:lang w:val="ru-RU"/>
              </w:rPr>
            </w:pPr>
            <w:r>
              <w:rPr>
                <w:rFonts w:ascii="Sylfaen" w:hAnsi="Sylfaen"/>
                <w:b/>
                <w:sz w:val="14"/>
                <w:szCs w:val="14"/>
                <w:lang w:val="ru-RU"/>
              </w:rPr>
              <w:t xml:space="preserve">103.140.000 </w:t>
            </w:r>
          </w:p>
        </w:tc>
        <w:tc>
          <w:tcPr>
            <w:tcW w:w="1004" w:type="dxa"/>
            <w:gridSpan w:val="3"/>
            <w:shd w:val="clear" w:color="auto" w:fill="auto"/>
            <w:vAlign w:val="center"/>
          </w:tcPr>
          <w:p w:rsidR="007770C3" w:rsidRPr="00163C26" w:rsidRDefault="00D316B1" w:rsidP="00285CEA">
            <w:pPr>
              <w:widowControl w:val="0"/>
              <w:jc w:val="center"/>
              <w:rPr>
                <w:rFonts w:ascii="Sylfaen" w:hAnsi="Sylfaen"/>
                <w:b/>
                <w:sz w:val="14"/>
                <w:szCs w:val="14"/>
              </w:rPr>
            </w:pPr>
            <w:r>
              <w:rPr>
                <w:rFonts w:ascii="Sylfaen" w:hAnsi="Sylfaen"/>
                <w:b/>
                <w:sz w:val="14"/>
                <w:szCs w:val="14"/>
                <w:lang w:val="ru-RU"/>
              </w:rPr>
              <w:t xml:space="preserve">103.140.000 </w:t>
            </w:r>
          </w:p>
        </w:tc>
      </w:tr>
      <w:tr w:rsidR="007770C3" w:rsidRPr="00163C26" w:rsidTr="00DE3A59">
        <w:tc>
          <w:tcPr>
            <w:tcW w:w="10902" w:type="dxa"/>
            <w:gridSpan w:val="50"/>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Չափաբաժին 2</w:t>
            </w:r>
          </w:p>
        </w:tc>
      </w:tr>
      <w:tr w:rsidR="007770C3" w:rsidRPr="00163C26" w:rsidTr="00DE3A59">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1</w:t>
            </w:r>
          </w:p>
        </w:tc>
        <w:tc>
          <w:tcPr>
            <w:tcW w:w="1908" w:type="dxa"/>
            <w:gridSpan w:val="9"/>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640" w:type="dxa"/>
            <w:gridSpan w:val="8"/>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641" w:type="dxa"/>
            <w:gridSpan w:val="8"/>
            <w:shd w:val="clear" w:color="auto" w:fill="auto"/>
            <w:vAlign w:val="center"/>
          </w:tcPr>
          <w:p w:rsidR="007770C3" w:rsidRPr="00BE366D" w:rsidRDefault="007770C3" w:rsidP="00285CEA">
            <w:pPr>
              <w:widowControl w:val="0"/>
              <w:jc w:val="center"/>
              <w:rPr>
                <w:rFonts w:ascii="Sylfaen" w:hAnsi="Sylfaen"/>
                <w:b/>
                <w:sz w:val="14"/>
                <w:szCs w:val="14"/>
                <w:lang w:val="ru-RU"/>
              </w:rPr>
            </w:pPr>
          </w:p>
        </w:tc>
        <w:tc>
          <w:tcPr>
            <w:tcW w:w="1063"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061"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221" w:type="dxa"/>
            <w:gridSpan w:val="7"/>
            <w:shd w:val="clear" w:color="auto" w:fill="auto"/>
            <w:vAlign w:val="center"/>
          </w:tcPr>
          <w:p w:rsidR="007770C3" w:rsidRPr="00163C26" w:rsidRDefault="007770C3" w:rsidP="00285CEA">
            <w:pPr>
              <w:widowControl w:val="0"/>
              <w:jc w:val="center"/>
              <w:rPr>
                <w:rFonts w:ascii="Sylfaen" w:hAnsi="Sylfaen"/>
                <w:b/>
                <w:sz w:val="14"/>
                <w:szCs w:val="14"/>
              </w:rPr>
            </w:pPr>
          </w:p>
        </w:tc>
        <w:tc>
          <w:tcPr>
            <w:tcW w:w="974" w:type="dxa"/>
            <w:gridSpan w:val="2"/>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DE3A59">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2</w:t>
            </w:r>
          </w:p>
        </w:tc>
        <w:tc>
          <w:tcPr>
            <w:tcW w:w="1908" w:type="dxa"/>
            <w:gridSpan w:val="9"/>
            <w:shd w:val="clear" w:color="auto" w:fill="auto"/>
            <w:vAlign w:val="center"/>
          </w:tcPr>
          <w:p w:rsidR="007770C3" w:rsidRPr="00163C26" w:rsidRDefault="007770C3" w:rsidP="00285CEA">
            <w:pPr>
              <w:widowControl w:val="0"/>
              <w:jc w:val="center"/>
              <w:rPr>
                <w:rFonts w:ascii="Sylfaen" w:hAnsi="Sylfaen"/>
                <w:b/>
                <w:sz w:val="14"/>
                <w:szCs w:val="14"/>
              </w:rPr>
            </w:pPr>
          </w:p>
        </w:tc>
        <w:tc>
          <w:tcPr>
            <w:tcW w:w="1640" w:type="dxa"/>
            <w:gridSpan w:val="8"/>
            <w:shd w:val="clear" w:color="auto" w:fill="auto"/>
            <w:vAlign w:val="center"/>
          </w:tcPr>
          <w:p w:rsidR="007770C3" w:rsidRPr="00163C26" w:rsidRDefault="007770C3" w:rsidP="00285CEA">
            <w:pPr>
              <w:widowControl w:val="0"/>
              <w:jc w:val="center"/>
              <w:rPr>
                <w:rFonts w:ascii="Sylfaen" w:hAnsi="Sylfaen"/>
                <w:b/>
                <w:sz w:val="14"/>
                <w:szCs w:val="14"/>
              </w:rPr>
            </w:pPr>
          </w:p>
        </w:tc>
        <w:tc>
          <w:tcPr>
            <w:tcW w:w="1641" w:type="dxa"/>
            <w:gridSpan w:val="8"/>
            <w:shd w:val="clear" w:color="auto" w:fill="auto"/>
            <w:vAlign w:val="center"/>
          </w:tcPr>
          <w:p w:rsidR="007770C3" w:rsidRPr="00163C26" w:rsidRDefault="007770C3" w:rsidP="00285CEA">
            <w:pPr>
              <w:widowControl w:val="0"/>
              <w:jc w:val="center"/>
              <w:rPr>
                <w:rFonts w:ascii="Sylfaen" w:hAnsi="Sylfaen"/>
                <w:b/>
                <w:sz w:val="14"/>
                <w:szCs w:val="14"/>
              </w:rPr>
            </w:pPr>
          </w:p>
        </w:tc>
        <w:tc>
          <w:tcPr>
            <w:tcW w:w="1063"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061" w:type="dxa"/>
            <w:gridSpan w:val="6"/>
            <w:shd w:val="clear" w:color="auto" w:fill="auto"/>
            <w:vAlign w:val="center"/>
          </w:tcPr>
          <w:p w:rsidR="007770C3" w:rsidRPr="00163C26" w:rsidRDefault="007770C3" w:rsidP="00285CEA">
            <w:pPr>
              <w:widowControl w:val="0"/>
              <w:jc w:val="center"/>
              <w:rPr>
                <w:rFonts w:ascii="Sylfaen" w:hAnsi="Sylfaen"/>
                <w:b/>
                <w:sz w:val="14"/>
                <w:szCs w:val="14"/>
              </w:rPr>
            </w:pPr>
          </w:p>
        </w:tc>
        <w:tc>
          <w:tcPr>
            <w:tcW w:w="1221" w:type="dxa"/>
            <w:gridSpan w:val="7"/>
            <w:shd w:val="clear" w:color="auto" w:fill="auto"/>
            <w:vAlign w:val="center"/>
          </w:tcPr>
          <w:p w:rsidR="007770C3" w:rsidRPr="00163C26" w:rsidRDefault="007770C3" w:rsidP="00285CEA">
            <w:pPr>
              <w:widowControl w:val="0"/>
              <w:jc w:val="center"/>
              <w:rPr>
                <w:rFonts w:ascii="Sylfaen" w:hAnsi="Sylfaen"/>
                <w:b/>
                <w:sz w:val="14"/>
                <w:szCs w:val="14"/>
              </w:rPr>
            </w:pPr>
          </w:p>
        </w:tc>
        <w:tc>
          <w:tcPr>
            <w:tcW w:w="974" w:type="dxa"/>
            <w:gridSpan w:val="2"/>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DE3A59">
        <w:trPr>
          <w:trHeight w:val="146"/>
        </w:trPr>
        <w:tc>
          <w:tcPr>
            <w:tcW w:w="1394" w:type="dxa"/>
            <w:gridSpan w:val="4"/>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w:t>
            </w:r>
          </w:p>
        </w:tc>
        <w:tc>
          <w:tcPr>
            <w:tcW w:w="1908" w:type="dxa"/>
            <w:gridSpan w:val="9"/>
            <w:shd w:val="clear" w:color="auto" w:fill="auto"/>
            <w:vAlign w:val="center"/>
          </w:tcPr>
          <w:p w:rsidR="007770C3" w:rsidRPr="00163C26" w:rsidRDefault="007770C3" w:rsidP="00285CEA">
            <w:pPr>
              <w:widowControl w:val="0"/>
              <w:jc w:val="center"/>
              <w:rPr>
                <w:rFonts w:ascii="Sylfaen" w:hAnsi="Sylfaen"/>
                <w:b/>
                <w:sz w:val="14"/>
                <w:szCs w:val="14"/>
              </w:rPr>
            </w:pPr>
          </w:p>
        </w:tc>
        <w:tc>
          <w:tcPr>
            <w:tcW w:w="3281" w:type="dxa"/>
            <w:gridSpan w:val="16"/>
            <w:shd w:val="clear" w:color="auto" w:fill="auto"/>
            <w:vAlign w:val="center"/>
          </w:tcPr>
          <w:p w:rsidR="007770C3" w:rsidRPr="00163C26" w:rsidRDefault="007770C3" w:rsidP="00285CEA">
            <w:pPr>
              <w:widowControl w:val="0"/>
              <w:jc w:val="center"/>
              <w:rPr>
                <w:rFonts w:ascii="Sylfaen" w:hAnsi="Sylfaen"/>
                <w:b/>
                <w:sz w:val="14"/>
                <w:szCs w:val="14"/>
              </w:rPr>
            </w:pPr>
          </w:p>
        </w:tc>
        <w:tc>
          <w:tcPr>
            <w:tcW w:w="4319" w:type="dxa"/>
            <w:gridSpan w:val="21"/>
            <w:shd w:val="clear" w:color="auto" w:fill="auto"/>
            <w:vAlign w:val="center"/>
          </w:tcPr>
          <w:p w:rsidR="007770C3" w:rsidRPr="00163C26" w:rsidRDefault="007770C3" w:rsidP="00285CEA">
            <w:pPr>
              <w:widowControl w:val="0"/>
              <w:jc w:val="center"/>
              <w:rPr>
                <w:rFonts w:ascii="Sylfaen" w:hAnsi="Sylfaen"/>
                <w:b/>
                <w:sz w:val="14"/>
                <w:szCs w:val="14"/>
              </w:rPr>
            </w:pPr>
          </w:p>
        </w:tc>
      </w:tr>
      <w:tr w:rsidR="007770C3" w:rsidRPr="00163C26" w:rsidTr="00DE3A59">
        <w:trPr>
          <w:trHeight w:val="290"/>
        </w:trPr>
        <w:tc>
          <w:tcPr>
            <w:tcW w:w="2386"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cs="Sylfaen"/>
                <w:b/>
                <w:sz w:val="14"/>
                <w:szCs w:val="14"/>
              </w:rPr>
              <w:t>Այլ տեղեկություններ</w:t>
            </w:r>
          </w:p>
        </w:tc>
        <w:tc>
          <w:tcPr>
            <w:tcW w:w="8516" w:type="dxa"/>
            <w:gridSpan w:val="43"/>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 xml:space="preserve">Ծանոթություն` </w:t>
            </w:r>
            <w:r w:rsidRPr="00163C26">
              <w:rPr>
                <w:rFonts w:ascii="Sylfaen" w:hAnsi="Sylfaen"/>
                <w:sz w:val="14"/>
                <w:szCs w:val="14"/>
              </w:rPr>
              <w:t>Եթե գնման ընթացակարգում կիրառվել են Գնումների ոլորտը կարգավորող օրենսդրությամբ նախատեսված բանակցություններ գների նվազեցման նպատակով</w:t>
            </w:r>
            <w:r w:rsidRPr="00163C26">
              <w:rPr>
                <w:rFonts w:ascii="Sylfaen" w:hAnsi="Sylfaen" w:cs="Arial Armenian"/>
                <w:sz w:val="14"/>
                <w:szCs w:val="14"/>
              </w:rPr>
              <w:t>։</w:t>
            </w:r>
          </w:p>
        </w:tc>
      </w:tr>
      <w:tr w:rsidR="007770C3" w:rsidRPr="00163C26" w:rsidTr="00DE3A59">
        <w:trPr>
          <w:trHeight w:val="288"/>
        </w:trPr>
        <w:tc>
          <w:tcPr>
            <w:tcW w:w="10902"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c>
          <w:tcPr>
            <w:tcW w:w="10902" w:type="dxa"/>
            <w:gridSpan w:val="50"/>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b/>
                <w:sz w:val="14"/>
                <w:szCs w:val="14"/>
              </w:rPr>
              <w:t>Տ</w:t>
            </w:r>
            <w:r w:rsidRPr="00163C26">
              <w:rPr>
                <w:rFonts w:ascii="Sylfaen" w:hAnsi="Sylfaen"/>
                <w:b/>
                <w:sz w:val="14"/>
                <w:szCs w:val="14"/>
                <w:lang w:val="hy-AM"/>
              </w:rPr>
              <w:t>վյալներ մերժված հայտերի մասին</w:t>
            </w:r>
          </w:p>
        </w:tc>
      </w:tr>
      <w:tr w:rsidR="007770C3" w:rsidRPr="00163C26" w:rsidTr="00DE3A59">
        <w:tc>
          <w:tcPr>
            <w:tcW w:w="817" w:type="dxa"/>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Չափա-բաժնի համարը</w:t>
            </w:r>
          </w:p>
        </w:tc>
        <w:tc>
          <w:tcPr>
            <w:tcW w:w="1401" w:type="dxa"/>
            <w:gridSpan w:val="4"/>
            <w:vMerge w:val="restart"/>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Մասնակցի անվանումը</w:t>
            </w:r>
          </w:p>
        </w:tc>
        <w:tc>
          <w:tcPr>
            <w:tcW w:w="8684" w:type="dxa"/>
            <w:gridSpan w:val="4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lang w:val="hy-AM"/>
              </w:rPr>
              <w:t>Գնահատման արդյունքները</w:t>
            </w:r>
            <w:r w:rsidRPr="00163C26">
              <w:rPr>
                <w:rFonts w:ascii="Sylfaen" w:hAnsi="Sylfaen"/>
                <w:b/>
                <w:sz w:val="14"/>
                <w:szCs w:val="14"/>
              </w:rPr>
              <w:t xml:space="preserve"> (բավարար կամ անբավարար)</w:t>
            </w:r>
          </w:p>
        </w:tc>
      </w:tr>
      <w:tr w:rsidR="007770C3" w:rsidRPr="00163C26" w:rsidTr="00DE3A59">
        <w:tc>
          <w:tcPr>
            <w:tcW w:w="817" w:type="dxa"/>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401" w:type="dxa"/>
            <w:gridSpan w:val="4"/>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 xml:space="preserve">Ծրարը կազմելու և ներկա-յացնելու համա-պատաս-խանութ-յունը </w:t>
            </w:r>
          </w:p>
        </w:tc>
        <w:tc>
          <w:tcPr>
            <w:tcW w:w="1635" w:type="dxa"/>
            <w:gridSpan w:val="7"/>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Հրավեր-ով պա-հանջվող փաստա-թղթերի առկա-յությունը</w:t>
            </w:r>
          </w:p>
        </w:tc>
        <w:tc>
          <w:tcPr>
            <w:tcW w:w="1092" w:type="dxa"/>
            <w:gridSpan w:val="5"/>
            <w:tcBorders>
              <w:bottom w:val="single" w:sz="8" w:space="0" w:color="auto"/>
            </w:tcBorders>
            <w:shd w:val="clear" w:color="auto" w:fill="auto"/>
            <w:vAlign w:val="center"/>
          </w:tcPr>
          <w:p w:rsidR="007770C3" w:rsidRPr="00163C26" w:rsidRDefault="007770C3" w:rsidP="00285CEA">
            <w:pPr>
              <w:widowControl w:val="0"/>
              <w:rPr>
                <w:rFonts w:ascii="Sylfaen" w:hAnsi="Sylfaen"/>
                <w:sz w:val="14"/>
                <w:szCs w:val="14"/>
              </w:rPr>
            </w:pPr>
            <w:r w:rsidRPr="00163C26">
              <w:rPr>
                <w:rFonts w:ascii="Sylfaen" w:hAnsi="Sylfaen" w:cs="Arial Armenian"/>
                <w:b/>
                <w:color w:val="000000"/>
                <w:sz w:val="14"/>
                <w:szCs w:val="14"/>
              </w:rPr>
              <w:t>Առաջարկած գնման առարկայի տեխնիկա-կան հատկանիշ-ների համա-պատասխա-նությունը</w:t>
            </w:r>
          </w:p>
        </w:tc>
        <w:tc>
          <w:tcPr>
            <w:tcW w:w="908"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cs="Arial Armenian"/>
                <w:b/>
                <w:color w:val="000000"/>
                <w:sz w:val="14"/>
                <w:szCs w:val="14"/>
              </w:rPr>
            </w:pPr>
            <w:r w:rsidRPr="00163C26">
              <w:rPr>
                <w:rFonts w:ascii="Sylfaen" w:hAnsi="Sylfaen" w:cs="Arial Armenian"/>
                <w:b/>
                <w:color w:val="000000"/>
                <w:sz w:val="14"/>
                <w:szCs w:val="14"/>
              </w:rPr>
              <w:t xml:space="preserve">Մասնա-գիտա-կան գոր-ծունեութ-յուն </w:t>
            </w:r>
          </w:p>
        </w:tc>
        <w:tc>
          <w:tcPr>
            <w:tcW w:w="906"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Մասնա-գիտա-կան փոր-ձառութ-յունը</w:t>
            </w:r>
          </w:p>
        </w:tc>
        <w:tc>
          <w:tcPr>
            <w:tcW w:w="903" w:type="dxa"/>
            <w:gridSpan w:val="4"/>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cs="Sylfaen"/>
                <w:b/>
                <w:sz w:val="14"/>
                <w:szCs w:val="14"/>
              </w:rPr>
              <w:t>Ֆինա-նսական միջոցներ</w:t>
            </w:r>
            <w:r w:rsidRPr="00163C26">
              <w:rPr>
                <w:rFonts w:ascii="Sylfaen" w:hAnsi="Sylfaen"/>
                <w:b/>
                <w:sz w:val="14"/>
                <w:szCs w:val="14"/>
              </w:rPr>
              <w:t xml:space="preserve"> </w:t>
            </w:r>
          </w:p>
        </w:tc>
        <w:tc>
          <w:tcPr>
            <w:tcW w:w="721" w:type="dxa"/>
            <w:gridSpan w:val="6"/>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Տեխնի-կական միջոց-ներ</w:t>
            </w:r>
          </w:p>
        </w:tc>
        <w:tc>
          <w:tcPr>
            <w:tcW w:w="793" w:type="dxa"/>
            <w:gridSpan w:val="3"/>
            <w:tcBorders>
              <w:bottom w:val="single" w:sz="8" w:space="0" w:color="auto"/>
            </w:tcBorders>
            <w:shd w:val="clear" w:color="auto" w:fill="auto"/>
            <w:vAlign w:val="center"/>
          </w:tcPr>
          <w:p w:rsidR="007770C3" w:rsidRPr="00163C26" w:rsidRDefault="007770C3" w:rsidP="00285CEA">
            <w:pPr>
              <w:widowControl w:val="0"/>
              <w:rPr>
                <w:rFonts w:ascii="Sylfaen" w:hAnsi="Sylfaen"/>
                <w:b/>
                <w:sz w:val="14"/>
                <w:szCs w:val="14"/>
              </w:rPr>
            </w:pPr>
            <w:r w:rsidRPr="00163C26">
              <w:rPr>
                <w:rFonts w:ascii="Sylfaen" w:hAnsi="Sylfaen"/>
                <w:b/>
                <w:sz w:val="14"/>
                <w:szCs w:val="14"/>
              </w:rPr>
              <w:t>Աշխա-տանքա-յին ռեսուրս-ներ</w:t>
            </w:r>
          </w:p>
        </w:tc>
        <w:tc>
          <w:tcPr>
            <w:tcW w:w="822" w:type="dxa"/>
            <w:tcBorders>
              <w:bottom w:val="single" w:sz="8" w:space="0" w:color="auto"/>
            </w:tcBorders>
            <w:shd w:val="clear" w:color="auto" w:fill="auto"/>
            <w:vAlign w:val="center"/>
          </w:tcPr>
          <w:p w:rsidR="007770C3" w:rsidRPr="00163C26" w:rsidRDefault="007770C3" w:rsidP="00285CEA">
            <w:pPr>
              <w:widowControl w:val="0"/>
              <w:rPr>
                <w:rFonts w:ascii="Sylfaen" w:hAnsi="Sylfaen" w:cs="Sylfaen"/>
                <w:b/>
                <w:sz w:val="14"/>
                <w:szCs w:val="14"/>
              </w:rPr>
            </w:pPr>
            <w:r w:rsidRPr="00163C26">
              <w:rPr>
                <w:rFonts w:ascii="Sylfaen" w:hAnsi="Sylfaen" w:cs="Sylfaen"/>
                <w:b/>
                <w:sz w:val="14"/>
                <w:szCs w:val="14"/>
              </w:rPr>
              <w:t>Գնային առաջարկ</w:t>
            </w:r>
          </w:p>
        </w:tc>
      </w:tr>
      <w:tr w:rsidR="007770C3" w:rsidRPr="00163C26" w:rsidTr="00DE3A59">
        <w:tc>
          <w:tcPr>
            <w:tcW w:w="817"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401"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635"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092" w:type="dxa"/>
            <w:gridSpan w:val="5"/>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8"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6"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3"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21"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93" w:type="dxa"/>
            <w:gridSpan w:val="3"/>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822"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40"/>
        </w:trPr>
        <w:tc>
          <w:tcPr>
            <w:tcW w:w="817" w:type="dxa"/>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1</w:t>
            </w:r>
          </w:p>
        </w:tc>
        <w:tc>
          <w:tcPr>
            <w:tcW w:w="1401"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4"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635" w:type="dxa"/>
            <w:gridSpan w:val="7"/>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1092" w:type="dxa"/>
            <w:gridSpan w:val="5"/>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8"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6"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903" w:type="dxa"/>
            <w:gridSpan w:val="4"/>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21" w:type="dxa"/>
            <w:gridSpan w:val="6"/>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793" w:type="dxa"/>
            <w:gridSpan w:val="3"/>
            <w:tcBorders>
              <w:bottom w:val="single" w:sz="8" w:space="0" w:color="auto"/>
            </w:tcBorders>
            <w:shd w:val="clear" w:color="auto" w:fill="auto"/>
          </w:tcPr>
          <w:p w:rsidR="007770C3" w:rsidRPr="00163C26" w:rsidRDefault="007770C3" w:rsidP="00285CEA">
            <w:pPr>
              <w:widowControl w:val="0"/>
              <w:jc w:val="center"/>
              <w:rPr>
                <w:rFonts w:ascii="Sylfaen" w:hAnsi="Sylfaen" w:cs="Sylfaen"/>
                <w:b/>
                <w:sz w:val="14"/>
                <w:szCs w:val="14"/>
              </w:rPr>
            </w:pPr>
          </w:p>
        </w:tc>
        <w:tc>
          <w:tcPr>
            <w:tcW w:w="822" w:type="dxa"/>
            <w:tcBorders>
              <w:bottom w:val="single" w:sz="8" w:space="0" w:color="auto"/>
            </w:tcBorders>
            <w:shd w:val="clear" w:color="auto" w:fill="auto"/>
          </w:tcPr>
          <w:p w:rsidR="007770C3" w:rsidRPr="00B94AE6" w:rsidRDefault="007770C3" w:rsidP="00285CEA">
            <w:pPr>
              <w:widowControl w:val="0"/>
              <w:jc w:val="center"/>
              <w:rPr>
                <w:rFonts w:ascii="Sylfaen" w:hAnsi="Sylfaen" w:cs="Sylfaen"/>
                <w:b/>
                <w:sz w:val="14"/>
                <w:szCs w:val="14"/>
              </w:rPr>
            </w:pPr>
          </w:p>
        </w:tc>
      </w:tr>
      <w:tr w:rsidR="007770C3" w:rsidRPr="00163C26" w:rsidTr="00DE3A59">
        <w:trPr>
          <w:trHeight w:val="344"/>
        </w:trPr>
        <w:tc>
          <w:tcPr>
            <w:tcW w:w="2413" w:type="dxa"/>
            <w:gridSpan w:val="8"/>
            <w:tcBorders>
              <w:bottom w:val="single" w:sz="8" w:space="0" w:color="auto"/>
            </w:tcBorders>
            <w:shd w:val="clear" w:color="auto" w:fill="auto"/>
            <w:vAlign w:val="center"/>
          </w:tcPr>
          <w:p w:rsidR="007770C3" w:rsidRPr="00163C26" w:rsidRDefault="007770C3" w:rsidP="00285CEA">
            <w:pPr>
              <w:rPr>
                <w:rFonts w:ascii="Sylfaen" w:hAnsi="Sylfaen"/>
                <w:b/>
                <w:sz w:val="14"/>
                <w:szCs w:val="14"/>
              </w:rPr>
            </w:pPr>
            <w:r w:rsidRPr="00163C26">
              <w:rPr>
                <w:rFonts w:ascii="Sylfaen" w:hAnsi="Sylfaen" w:cs="Sylfaen"/>
                <w:b/>
                <w:sz w:val="14"/>
                <w:szCs w:val="14"/>
              </w:rPr>
              <w:t>Այլ տեղեկություններ</w:t>
            </w:r>
          </w:p>
        </w:tc>
        <w:tc>
          <w:tcPr>
            <w:tcW w:w="8489" w:type="dxa"/>
            <w:gridSpan w:val="42"/>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Ծանոթություն` </w:t>
            </w:r>
            <w:r w:rsidRPr="00163C26">
              <w:rPr>
                <w:rFonts w:ascii="Sylfaen" w:hAnsi="Sylfaen" w:cs="Sylfaen"/>
                <w:sz w:val="14"/>
                <w:szCs w:val="14"/>
              </w:rPr>
              <w:t>Հայտերի մերժման այլ հիմքեր</w:t>
            </w:r>
            <w:r w:rsidRPr="00163C26">
              <w:rPr>
                <w:rFonts w:ascii="Sylfaen" w:hAnsi="Sylfaen" w:cs="Arial Armenian"/>
                <w:sz w:val="14"/>
                <w:szCs w:val="14"/>
              </w:rPr>
              <w:t>։</w:t>
            </w:r>
          </w:p>
        </w:tc>
      </w:tr>
      <w:tr w:rsidR="007770C3" w:rsidRPr="00163C26" w:rsidTr="00DE3A59">
        <w:trPr>
          <w:trHeight w:val="289"/>
        </w:trPr>
        <w:tc>
          <w:tcPr>
            <w:tcW w:w="10902" w:type="dxa"/>
            <w:gridSpan w:val="50"/>
            <w:tcBorders>
              <w:bottom w:val="single" w:sz="8" w:space="0" w:color="auto"/>
            </w:tcBorders>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346"/>
        </w:trPr>
        <w:tc>
          <w:tcPr>
            <w:tcW w:w="4757" w:type="dxa"/>
            <w:gridSpan w:val="19"/>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Ընտրված մասնակցի որոշման ամսաթիվը</w:t>
            </w:r>
          </w:p>
        </w:tc>
        <w:tc>
          <w:tcPr>
            <w:tcW w:w="6145" w:type="dxa"/>
            <w:gridSpan w:val="31"/>
            <w:tcBorders>
              <w:bottom w:val="single" w:sz="8" w:space="0" w:color="auto"/>
            </w:tcBorders>
            <w:shd w:val="clear" w:color="auto" w:fill="auto"/>
            <w:vAlign w:val="center"/>
          </w:tcPr>
          <w:p w:rsidR="007770C3" w:rsidRPr="00163C26" w:rsidRDefault="003B27C0" w:rsidP="00285CEA">
            <w:pPr>
              <w:rPr>
                <w:rFonts w:ascii="Sylfaen" w:hAnsi="Sylfaen" w:cs="Sylfaen"/>
                <w:b/>
                <w:sz w:val="14"/>
                <w:szCs w:val="14"/>
              </w:rPr>
            </w:pPr>
            <w:r>
              <w:rPr>
                <w:rFonts w:ascii="Sylfaen" w:hAnsi="Sylfaen" w:cs="Sylfaen"/>
                <w:b/>
                <w:sz w:val="14"/>
                <w:szCs w:val="14"/>
                <w:lang w:val="ru-RU"/>
              </w:rPr>
              <w:t>24</w:t>
            </w:r>
            <w:r>
              <w:rPr>
                <w:rFonts w:ascii="Sylfaen" w:hAnsi="Sylfaen" w:cs="Sylfaen"/>
                <w:b/>
                <w:sz w:val="14"/>
                <w:szCs w:val="14"/>
              </w:rPr>
              <w:t>.</w:t>
            </w:r>
            <w:r>
              <w:rPr>
                <w:rFonts w:ascii="Sylfaen" w:hAnsi="Sylfaen" w:cs="Sylfaen"/>
                <w:b/>
                <w:sz w:val="14"/>
                <w:szCs w:val="14"/>
                <w:lang w:val="ru-RU"/>
              </w:rPr>
              <w:t>0</w:t>
            </w:r>
            <w:r>
              <w:rPr>
                <w:rFonts w:ascii="Sylfaen" w:hAnsi="Sylfaen" w:cs="Sylfaen"/>
                <w:b/>
                <w:sz w:val="14"/>
                <w:szCs w:val="14"/>
              </w:rPr>
              <w:t>2.201</w:t>
            </w:r>
            <w:r>
              <w:rPr>
                <w:rFonts w:ascii="Sylfaen" w:hAnsi="Sylfaen" w:cs="Sylfaen"/>
                <w:b/>
                <w:sz w:val="14"/>
                <w:szCs w:val="14"/>
                <w:lang w:val="ru-RU"/>
              </w:rPr>
              <w:t>5</w:t>
            </w:r>
            <w:r w:rsidR="007770C3">
              <w:rPr>
                <w:rFonts w:ascii="Sylfaen" w:hAnsi="Sylfaen" w:cs="Sylfaen"/>
                <w:b/>
                <w:sz w:val="14"/>
                <w:szCs w:val="14"/>
              </w:rPr>
              <w:t>թ.</w:t>
            </w:r>
          </w:p>
        </w:tc>
      </w:tr>
      <w:tr w:rsidR="007770C3" w:rsidRPr="00163C26" w:rsidTr="00DE3A59">
        <w:trPr>
          <w:trHeight w:val="92"/>
        </w:trPr>
        <w:tc>
          <w:tcPr>
            <w:tcW w:w="4757" w:type="dxa"/>
            <w:gridSpan w:val="19"/>
            <w:vMerge w:val="restart"/>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lang w:val="hy-AM"/>
              </w:rPr>
              <w:t>Անգործության ժամկետ</w:t>
            </w:r>
          </w:p>
        </w:tc>
        <w:tc>
          <w:tcPr>
            <w:tcW w:w="3111" w:type="dxa"/>
            <w:gridSpan w:val="19"/>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          Անգործության ժամկետի սկիզբ</w:t>
            </w:r>
          </w:p>
        </w:tc>
        <w:tc>
          <w:tcPr>
            <w:tcW w:w="3034" w:type="dxa"/>
            <w:gridSpan w:val="12"/>
            <w:tcBorders>
              <w:bottom w:val="single" w:sz="8" w:space="0" w:color="auto"/>
            </w:tcBorders>
            <w:shd w:val="clear" w:color="auto" w:fill="auto"/>
            <w:vAlign w:val="center"/>
          </w:tcPr>
          <w:p w:rsidR="007770C3" w:rsidRPr="00163C26" w:rsidRDefault="007770C3" w:rsidP="00285CEA">
            <w:pPr>
              <w:rPr>
                <w:rFonts w:ascii="Sylfaen" w:hAnsi="Sylfaen" w:cs="Sylfaen"/>
                <w:b/>
                <w:sz w:val="14"/>
                <w:szCs w:val="14"/>
              </w:rPr>
            </w:pPr>
            <w:r w:rsidRPr="00163C26">
              <w:rPr>
                <w:rFonts w:ascii="Sylfaen" w:hAnsi="Sylfaen" w:cs="Sylfaen"/>
                <w:b/>
                <w:sz w:val="14"/>
                <w:szCs w:val="14"/>
              </w:rPr>
              <w:t xml:space="preserve">         Անգործության ժամկետի ավարտ</w:t>
            </w:r>
          </w:p>
        </w:tc>
      </w:tr>
      <w:tr w:rsidR="007770C3" w:rsidRPr="00163C26" w:rsidTr="00DE3A59">
        <w:trPr>
          <w:trHeight w:val="92"/>
        </w:trPr>
        <w:tc>
          <w:tcPr>
            <w:tcW w:w="4757" w:type="dxa"/>
            <w:gridSpan w:val="19"/>
            <w:vMerge/>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p>
        </w:tc>
        <w:tc>
          <w:tcPr>
            <w:tcW w:w="3111" w:type="dxa"/>
            <w:gridSpan w:val="19"/>
            <w:tcBorders>
              <w:bottom w:val="single" w:sz="8" w:space="0" w:color="auto"/>
            </w:tcBorders>
            <w:shd w:val="clear" w:color="auto" w:fill="auto"/>
            <w:vAlign w:val="center"/>
          </w:tcPr>
          <w:p w:rsidR="007770C3" w:rsidRPr="00163C26" w:rsidRDefault="005A0131" w:rsidP="00285CEA">
            <w:pPr>
              <w:rPr>
                <w:rFonts w:ascii="Sylfaen" w:hAnsi="Sylfaen" w:cs="Sylfaen"/>
                <w:b/>
                <w:sz w:val="14"/>
                <w:szCs w:val="14"/>
              </w:rPr>
            </w:pPr>
            <w:r>
              <w:rPr>
                <w:rFonts w:ascii="Sylfaen" w:hAnsi="Sylfaen" w:cs="Sylfaen"/>
                <w:b/>
                <w:sz w:val="14"/>
                <w:szCs w:val="14"/>
                <w:lang w:val="ru-RU"/>
              </w:rPr>
              <w:t>24</w:t>
            </w:r>
            <w:r>
              <w:rPr>
                <w:rFonts w:ascii="Sylfaen" w:hAnsi="Sylfaen" w:cs="Sylfaen"/>
                <w:b/>
                <w:sz w:val="14"/>
                <w:szCs w:val="14"/>
              </w:rPr>
              <w:t>.</w:t>
            </w:r>
            <w:r>
              <w:rPr>
                <w:rFonts w:ascii="Sylfaen" w:hAnsi="Sylfaen" w:cs="Sylfaen"/>
                <w:b/>
                <w:sz w:val="14"/>
                <w:szCs w:val="14"/>
                <w:lang w:val="ru-RU"/>
              </w:rPr>
              <w:t>0</w:t>
            </w:r>
            <w:r>
              <w:rPr>
                <w:rFonts w:ascii="Sylfaen" w:hAnsi="Sylfaen" w:cs="Sylfaen"/>
                <w:b/>
                <w:sz w:val="14"/>
                <w:szCs w:val="14"/>
              </w:rPr>
              <w:t>2.201</w:t>
            </w:r>
            <w:r>
              <w:rPr>
                <w:rFonts w:ascii="Sylfaen" w:hAnsi="Sylfaen" w:cs="Sylfaen"/>
                <w:b/>
                <w:sz w:val="14"/>
                <w:szCs w:val="14"/>
                <w:lang w:val="ru-RU"/>
              </w:rPr>
              <w:t>5</w:t>
            </w:r>
            <w:r w:rsidR="007770C3">
              <w:rPr>
                <w:rFonts w:ascii="Sylfaen" w:hAnsi="Sylfaen" w:cs="Sylfaen"/>
                <w:b/>
                <w:sz w:val="14"/>
                <w:szCs w:val="14"/>
              </w:rPr>
              <w:t>թ.</w:t>
            </w:r>
          </w:p>
        </w:tc>
        <w:tc>
          <w:tcPr>
            <w:tcW w:w="3034" w:type="dxa"/>
            <w:gridSpan w:val="12"/>
            <w:tcBorders>
              <w:bottom w:val="single" w:sz="8" w:space="0" w:color="auto"/>
            </w:tcBorders>
            <w:shd w:val="clear" w:color="auto" w:fill="auto"/>
            <w:vAlign w:val="center"/>
          </w:tcPr>
          <w:p w:rsidR="007770C3" w:rsidRPr="00163C26" w:rsidRDefault="005A0131" w:rsidP="00285CEA">
            <w:pPr>
              <w:rPr>
                <w:rFonts w:ascii="Sylfaen" w:hAnsi="Sylfaen" w:cs="Sylfaen"/>
                <w:b/>
                <w:sz w:val="14"/>
                <w:szCs w:val="14"/>
              </w:rPr>
            </w:pPr>
            <w:r w:rsidRPr="005A0131">
              <w:rPr>
                <w:rFonts w:ascii="Sylfaen" w:hAnsi="Sylfaen" w:cs="Sylfaen"/>
                <w:b/>
                <w:sz w:val="14"/>
                <w:szCs w:val="14"/>
              </w:rPr>
              <w:t>06</w:t>
            </w:r>
            <w:r>
              <w:rPr>
                <w:rFonts w:ascii="Sylfaen" w:hAnsi="Sylfaen" w:cs="Sylfaen"/>
                <w:b/>
                <w:sz w:val="14"/>
                <w:szCs w:val="14"/>
              </w:rPr>
              <w:t>.</w:t>
            </w:r>
            <w:r>
              <w:rPr>
                <w:rFonts w:ascii="Sylfaen" w:hAnsi="Sylfaen" w:cs="Sylfaen"/>
                <w:b/>
                <w:sz w:val="14"/>
                <w:szCs w:val="14"/>
                <w:lang w:val="ru-RU"/>
              </w:rPr>
              <w:t>03</w:t>
            </w:r>
            <w:r>
              <w:rPr>
                <w:rFonts w:ascii="Sylfaen" w:hAnsi="Sylfaen" w:cs="Sylfaen"/>
                <w:b/>
                <w:sz w:val="14"/>
                <w:szCs w:val="14"/>
              </w:rPr>
              <w:t>.201</w:t>
            </w:r>
            <w:r>
              <w:rPr>
                <w:rFonts w:ascii="Sylfaen" w:hAnsi="Sylfaen" w:cs="Sylfaen"/>
                <w:b/>
                <w:sz w:val="14"/>
                <w:szCs w:val="14"/>
                <w:lang w:val="ru-RU"/>
              </w:rPr>
              <w:t>5</w:t>
            </w:r>
            <w:r w:rsidR="007770C3">
              <w:rPr>
                <w:rFonts w:ascii="Sylfaen" w:hAnsi="Sylfaen" w:cs="Sylfaen"/>
                <w:b/>
                <w:sz w:val="14"/>
                <w:szCs w:val="14"/>
              </w:rPr>
              <w:t>թ.</w:t>
            </w:r>
          </w:p>
        </w:tc>
      </w:tr>
      <w:tr w:rsidR="007770C3" w:rsidRPr="003B27C0" w:rsidTr="00DE3A59">
        <w:trPr>
          <w:trHeight w:val="344"/>
        </w:trPr>
        <w:tc>
          <w:tcPr>
            <w:tcW w:w="4757" w:type="dxa"/>
            <w:gridSpan w:val="19"/>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sz w:val="14"/>
                <w:szCs w:val="14"/>
                <w:lang w:val="hy-AM"/>
              </w:rPr>
            </w:pPr>
            <w:r w:rsidRPr="00163C26">
              <w:rPr>
                <w:rFonts w:ascii="Sylfaen" w:hAnsi="Sylfaen"/>
                <w:b/>
                <w:sz w:val="14"/>
                <w:szCs w:val="14"/>
                <w:lang w:val="hy-AM"/>
              </w:rPr>
              <w:t>Ընտրված մասնակցին պայմանագիր կնքելու առաջարկի ծանուցման ամսաթիվը</w:t>
            </w:r>
          </w:p>
        </w:tc>
        <w:tc>
          <w:tcPr>
            <w:tcW w:w="6145"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DE3A59">
        <w:trPr>
          <w:trHeight w:val="344"/>
        </w:trPr>
        <w:tc>
          <w:tcPr>
            <w:tcW w:w="4757" w:type="dxa"/>
            <w:gridSpan w:val="19"/>
            <w:tcBorders>
              <w:bottom w:val="single" w:sz="8" w:space="0" w:color="auto"/>
            </w:tcBorders>
            <w:shd w:val="clear" w:color="auto" w:fill="auto"/>
            <w:vAlign w:val="center"/>
          </w:tcPr>
          <w:p w:rsidR="007770C3" w:rsidRPr="003B27C0" w:rsidRDefault="007770C3" w:rsidP="00285CEA">
            <w:pPr>
              <w:rPr>
                <w:rFonts w:ascii="Sylfaen" w:hAnsi="Sylfaen" w:cs="Sylfaen"/>
                <w:b/>
                <w:sz w:val="14"/>
                <w:szCs w:val="14"/>
                <w:lang w:val="hy-AM"/>
              </w:rPr>
            </w:pPr>
            <w:r w:rsidRPr="003B27C0">
              <w:rPr>
                <w:rFonts w:ascii="Sylfaen" w:hAnsi="Sylfaen" w:cs="Sylfaen"/>
                <w:b/>
                <w:sz w:val="14"/>
                <w:szCs w:val="14"/>
                <w:lang w:val="hy-AM"/>
              </w:rPr>
              <w:t>Ընտրված մասնակցի կողմից ստորագրված պայմանագիրը պատվիրատուի մոտ մուտքագրվելու ամսաթիվը</w:t>
            </w:r>
          </w:p>
        </w:tc>
        <w:tc>
          <w:tcPr>
            <w:tcW w:w="6145"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hy-AM"/>
              </w:rPr>
              <w:t>.</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DE3A59">
        <w:trPr>
          <w:trHeight w:val="344"/>
        </w:trPr>
        <w:tc>
          <w:tcPr>
            <w:tcW w:w="4757" w:type="dxa"/>
            <w:gridSpan w:val="19"/>
            <w:tcBorders>
              <w:bottom w:val="single" w:sz="8" w:space="0" w:color="auto"/>
            </w:tcBorders>
            <w:shd w:val="clear" w:color="auto" w:fill="auto"/>
            <w:vAlign w:val="center"/>
          </w:tcPr>
          <w:p w:rsidR="007770C3" w:rsidRPr="003B27C0" w:rsidRDefault="007770C3" w:rsidP="00285CEA">
            <w:pPr>
              <w:rPr>
                <w:rFonts w:ascii="Sylfaen" w:hAnsi="Sylfaen" w:cs="Sylfaen"/>
                <w:b/>
                <w:sz w:val="14"/>
                <w:szCs w:val="14"/>
                <w:lang w:val="hy-AM"/>
              </w:rPr>
            </w:pPr>
            <w:r w:rsidRPr="003B27C0">
              <w:rPr>
                <w:rFonts w:ascii="Sylfaen" w:hAnsi="Sylfaen" w:cs="Sylfaen"/>
                <w:b/>
                <w:sz w:val="14"/>
                <w:szCs w:val="14"/>
                <w:lang w:val="hy-AM"/>
              </w:rPr>
              <w:t>Պատվիրատուի կողմից պայմանագրի ստորագրման ամսաթիվը</w:t>
            </w:r>
          </w:p>
        </w:tc>
        <w:tc>
          <w:tcPr>
            <w:tcW w:w="6145" w:type="dxa"/>
            <w:gridSpan w:val="31"/>
            <w:tcBorders>
              <w:bottom w:val="single" w:sz="8" w:space="0" w:color="auto"/>
            </w:tcBorders>
            <w:shd w:val="clear" w:color="auto" w:fill="auto"/>
            <w:vAlign w:val="center"/>
          </w:tcPr>
          <w:p w:rsidR="007770C3" w:rsidRPr="003B27C0" w:rsidRDefault="003B27C0" w:rsidP="00285CEA">
            <w:pPr>
              <w:rPr>
                <w:rFonts w:ascii="Sylfaen" w:hAnsi="Sylfaen" w:cs="Sylfaen"/>
                <w:b/>
                <w:sz w:val="14"/>
                <w:szCs w:val="14"/>
                <w:lang w:val="hy-AM"/>
              </w:rPr>
            </w:pPr>
            <w:r w:rsidRPr="003B27C0">
              <w:rPr>
                <w:rFonts w:ascii="Sylfaen" w:hAnsi="Sylfaen" w:cs="Sylfaen"/>
                <w:b/>
                <w:sz w:val="14"/>
                <w:szCs w:val="14"/>
                <w:lang w:val="hy-AM"/>
              </w:rPr>
              <w:t>09</w:t>
            </w:r>
            <w:r>
              <w:rPr>
                <w:rFonts w:ascii="Sylfaen" w:hAnsi="Sylfaen" w:cs="Sylfaen"/>
                <w:b/>
                <w:sz w:val="14"/>
                <w:szCs w:val="14"/>
                <w:lang w:val="hy-AM"/>
              </w:rPr>
              <w:t>.</w:t>
            </w:r>
            <w:r>
              <w:rPr>
                <w:rFonts w:ascii="Sylfaen" w:hAnsi="Sylfaen" w:cs="Sylfaen"/>
                <w:b/>
                <w:sz w:val="14"/>
                <w:szCs w:val="14"/>
                <w:lang w:val="ru-RU"/>
              </w:rPr>
              <w:t>03</w:t>
            </w:r>
            <w:r>
              <w:rPr>
                <w:rFonts w:ascii="Sylfaen" w:hAnsi="Sylfaen" w:cs="Sylfaen"/>
                <w:b/>
                <w:sz w:val="14"/>
                <w:szCs w:val="14"/>
                <w:lang w:val="hy-AM"/>
              </w:rPr>
              <w:t>.201</w:t>
            </w:r>
            <w:r>
              <w:rPr>
                <w:rFonts w:ascii="Sylfaen" w:hAnsi="Sylfaen" w:cs="Sylfaen"/>
                <w:b/>
                <w:sz w:val="14"/>
                <w:szCs w:val="14"/>
                <w:lang w:val="ru-RU"/>
              </w:rPr>
              <w:t>5</w:t>
            </w:r>
            <w:r w:rsidR="007770C3" w:rsidRPr="003B27C0">
              <w:rPr>
                <w:rFonts w:ascii="Sylfaen" w:hAnsi="Sylfaen" w:cs="Sylfaen"/>
                <w:b/>
                <w:sz w:val="14"/>
                <w:szCs w:val="14"/>
                <w:lang w:val="hy-AM"/>
              </w:rPr>
              <w:t>թ.</w:t>
            </w:r>
          </w:p>
        </w:tc>
      </w:tr>
      <w:tr w:rsidR="007770C3" w:rsidRPr="003B27C0" w:rsidTr="00DE3A59">
        <w:trPr>
          <w:trHeight w:val="288"/>
        </w:trPr>
        <w:tc>
          <w:tcPr>
            <w:tcW w:w="10902" w:type="dxa"/>
            <w:gridSpan w:val="50"/>
            <w:shd w:val="clear" w:color="auto" w:fill="99CCFF"/>
            <w:vAlign w:val="center"/>
          </w:tcPr>
          <w:p w:rsidR="007770C3" w:rsidRPr="003B27C0" w:rsidRDefault="007770C3" w:rsidP="00285CEA">
            <w:pPr>
              <w:widowControl w:val="0"/>
              <w:jc w:val="center"/>
              <w:rPr>
                <w:rFonts w:ascii="Sylfaen" w:hAnsi="Sylfaen" w:cs="Sylfaen"/>
                <w:b/>
                <w:sz w:val="14"/>
                <w:szCs w:val="14"/>
                <w:lang w:val="hy-AM"/>
              </w:rPr>
            </w:pPr>
          </w:p>
        </w:tc>
      </w:tr>
      <w:tr w:rsidR="007770C3" w:rsidRPr="003B27C0" w:rsidTr="00DE3A59">
        <w:tc>
          <w:tcPr>
            <w:tcW w:w="817" w:type="dxa"/>
            <w:vMerge w:val="restart"/>
            <w:shd w:val="clear" w:color="auto" w:fill="auto"/>
            <w:vAlign w:val="center"/>
          </w:tcPr>
          <w:p w:rsidR="007770C3" w:rsidRPr="003B27C0" w:rsidRDefault="007770C3" w:rsidP="00285CEA">
            <w:pPr>
              <w:tabs>
                <w:tab w:val="left" w:pos="1248"/>
              </w:tabs>
              <w:jc w:val="center"/>
              <w:rPr>
                <w:rFonts w:ascii="Sylfaen" w:hAnsi="Sylfaen"/>
                <w:b/>
                <w:sz w:val="14"/>
                <w:szCs w:val="14"/>
                <w:lang w:val="hy-AM"/>
              </w:rPr>
            </w:pPr>
            <w:r w:rsidRPr="003B27C0">
              <w:rPr>
                <w:rFonts w:ascii="Sylfaen" w:hAnsi="Sylfaen"/>
                <w:b/>
                <w:sz w:val="14"/>
                <w:szCs w:val="14"/>
                <w:lang w:val="hy-AM"/>
              </w:rPr>
              <w:t>Չափա-բաժնի համարը</w:t>
            </w:r>
          </w:p>
        </w:tc>
        <w:tc>
          <w:tcPr>
            <w:tcW w:w="1421" w:type="dxa"/>
            <w:gridSpan w:val="5"/>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Ընտրված մասնակիցը</w:t>
            </w:r>
          </w:p>
        </w:tc>
        <w:tc>
          <w:tcPr>
            <w:tcW w:w="8664" w:type="dxa"/>
            <w:gridSpan w:val="44"/>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cs="Sylfaen"/>
                <w:b/>
                <w:sz w:val="14"/>
                <w:szCs w:val="14"/>
                <w:lang w:val="hy-AM"/>
              </w:rPr>
              <w:t>Պայմանագրի</w:t>
            </w:r>
          </w:p>
        </w:tc>
      </w:tr>
      <w:tr w:rsidR="007770C3" w:rsidRPr="00163C26" w:rsidTr="00DE3A59">
        <w:trPr>
          <w:trHeight w:val="237"/>
        </w:trPr>
        <w:tc>
          <w:tcPr>
            <w:tcW w:w="817" w:type="dxa"/>
            <w:vMerge/>
            <w:shd w:val="clear" w:color="auto" w:fill="auto"/>
            <w:vAlign w:val="center"/>
          </w:tcPr>
          <w:p w:rsidR="007770C3" w:rsidRPr="003B27C0" w:rsidRDefault="007770C3" w:rsidP="00285CEA">
            <w:pPr>
              <w:tabs>
                <w:tab w:val="left" w:pos="1248"/>
              </w:tabs>
              <w:jc w:val="center"/>
              <w:rPr>
                <w:rFonts w:ascii="Sylfaen" w:hAnsi="Sylfaen"/>
                <w:b/>
                <w:sz w:val="14"/>
                <w:szCs w:val="14"/>
                <w:lang w:val="hy-AM"/>
              </w:rPr>
            </w:pPr>
          </w:p>
        </w:tc>
        <w:tc>
          <w:tcPr>
            <w:tcW w:w="1421" w:type="dxa"/>
            <w:gridSpan w:val="5"/>
            <w:vMerge/>
            <w:shd w:val="clear" w:color="auto" w:fill="auto"/>
            <w:vAlign w:val="center"/>
          </w:tcPr>
          <w:p w:rsidR="007770C3" w:rsidRPr="003B27C0" w:rsidRDefault="007770C3" w:rsidP="00285CEA">
            <w:pPr>
              <w:widowControl w:val="0"/>
              <w:jc w:val="center"/>
              <w:rPr>
                <w:rFonts w:ascii="Sylfaen" w:hAnsi="Sylfaen"/>
                <w:b/>
                <w:sz w:val="14"/>
                <w:szCs w:val="14"/>
                <w:lang w:val="hy-AM"/>
              </w:rPr>
            </w:pPr>
          </w:p>
        </w:tc>
        <w:tc>
          <w:tcPr>
            <w:tcW w:w="1859" w:type="dxa"/>
            <w:gridSpan w:val="9"/>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Պայմանագրի համարը</w:t>
            </w:r>
          </w:p>
        </w:tc>
        <w:tc>
          <w:tcPr>
            <w:tcW w:w="1523" w:type="dxa"/>
            <w:gridSpan w:val="8"/>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Կնքման ամսաթիվը</w:t>
            </w:r>
          </w:p>
        </w:tc>
        <w:tc>
          <w:tcPr>
            <w:tcW w:w="1137" w:type="dxa"/>
            <w:gridSpan w:val="7"/>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Կատարման վերջնա-ժամկետը</w:t>
            </w:r>
          </w:p>
        </w:tc>
        <w:tc>
          <w:tcPr>
            <w:tcW w:w="1073" w:type="dxa"/>
            <w:gridSpan w:val="7"/>
            <w:vMerge w:val="restart"/>
            <w:shd w:val="clear" w:color="auto" w:fill="auto"/>
            <w:vAlign w:val="center"/>
          </w:tcPr>
          <w:p w:rsidR="007770C3" w:rsidRPr="003B27C0" w:rsidRDefault="007770C3" w:rsidP="00285CEA">
            <w:pPr>
              <w:widowControl w:val="0"/>
              <w:jc w:val="center"/>
              <w:rPr>
                <w:rFonts w:ascii="Sylfaen" w:hAnsi="Sylfaen"/>
                <w:b/>
                <w:sz w:val="14"/>
                <w:szCs w:val="14"/>
                <w:lang w:val="hy-AM"/>
              </w:rPr>
            </w:pPr>
            <w:r w:rsidRPr="003B27C0">
              <w:rPr>
                <w:rFonts w:ascii="Sylfaen" w:hAnsi="Sylfaen"/>
                <w:b/>
                <w:sz w:val="14"/>
                <w:szCs w:val="14"/>
                <w:lang w:val="hy-AM"/>
              </w:rPr>
              <w:t>Կանխա-վճարի չափը</w:t>
            </w:r>
          </w:p>
        </w:tc>
        <w:tc>
          <w:tcPr>
            <w:tcW w:w="3072" w:type="dxa"/>
            <w:gridSpan w:val="13"/>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Գինը</w:t>
            </w:r>
          </w:p>
        </w:tc>
      </w:tr>
      <w:tr w:rsidR="007770C3" w:rsidRPr="00163C26" w:rsidTr="00DE3A59">
        <w:trPr>
          <w:trHeight w:val="238"/>
        </w:trPr>
        <w:tc>
          <w:tcPr>
            <w:tcW w:w="817" w:type="dxa"/>
            <w:vMerge/>
            <w:shd w:val="clear" w:color="auto" w:fill="auto"/>
            <w:vAlign w:val="center"/>
          </w:tcPr>
          <w:p w:rsidR="007770C3" w:rsidRPr="00163C26" w:rsidRDefault="007770C3" w:rsidP="00285CEA">
            <w:pPr>
              <w:tabs>
                <w:tab w:val="left" w:pos="1248"/>
              </w:tabs>
              <w:jc w:val="center"/>
              <w:rPr>
                <w:rFonts w:ascii="Sylfaen" w:hAnsi="Sylfaen"/>
                <w:b/>
                <w:sz w:val="14"/>
                <w:szCs w:val="14"/>
              </w:rPr>
            </w:pPr>
          </w:p>
        </w:tc>
        <w:tc>
          <w:tcPr>
            <w:tcW w:w="1421" w:type="dxa"/>
            <w:gridSpan w:val="5"/>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859" w:type="dxa"/>
            <w:gridSpan w:val="9"/>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523" w:type="dxa"/>
            <w:gridSpan w:val="8"/>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137" w:type="dxa"/>
            <w:gridSpan w:val="7"/>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1073" w:type="dxa"/>
            <w:gridSpan w:val="7"/>
            <w:vMerge/>
            <w:shd w:val="clear" w:color="auto" w:fill="auto"/>
            <w:vAlign w:val="center"/>
          </w:tcPr>
          <w:p w:rsidR="007770C3" w:rsidRPr="00163C26" w:rsidRDefault="007770C3" w:rsidP="00285CEA">
            <w:pPr>
              <w:widowControl w:val="0"/>
              <w:jc w:val="center"/>
              <w:rPr>
                <w:rFonts w:ascii="Sylfaen" w:hAnsi="Sylfaen"/>
                <w:b/>
                <w:sz w:val="14"/>
                <w:szCs w:val="14"/>
              </w:rPr>
            </w:pPr>
          </w:p>
        </w:tc>
        <w:tc>
          <w:tcPr>
            <w:tcW w:w="3072" w:type="dxa"/>
            <w:gridSpan w:val="13"/>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ՀՀ դրամ</w:t>
            </w:r>
          </w:p>
        </w:tc>
      </w:tr>
      <w:tr w:rsidR="007770C3" w:rsidRPr="00163C26" w:rsidTr="00DE3A59">
        <w:trPr>
          <w:trHeight w:val="263"/>
        </w:trPr>
        <w:tc>
          <w:tcPr>
            <w:tcW w:w="817" w:type="dxa"/>
            <w:vMerge/>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p>
        </w:tc>
        <w:tc>
          <w:tcPr>
            <w:tcW w:w="1421" w:type="dxa"/>
            <w:gridSpan w:val="5"/>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859" w:type="dxa"/>
            <w:gridSpan w:val="9"/>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523" w:type="dxa"/>
            <w:gridSpan w:val="8"/>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137" w:type="dxa"/>
            <w:gridSpan w:val="7"/>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073" w:type="dxa"/>
            <w:gridSpan w:val="7"/>
            <w:vMerge/>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p>
        </w:tc>
        <w:tc>
          <w:tcPr>
            <w:tcW w:w="1130"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cs="Sylfaen"/>
                <w:b/>
                <w:sz w:val="14"/>
                <w:szCs w:val="14"/>
              </w:rPr>
              <w:t xml:space="preserve">Առկա ֆինանսական միջոցներով </w:t>
            </w:r>
          </w:p>
        </w:tc>
        <w:tc>
          <w:tcPr>
            <w:tcW w:w="1942" w:type="dxa"/>
            <w:gridSpan w:val="6"/>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Ընդհանուր</w:t>
            </w:r>
            <w:r w:rsidRPr="00163C26">
              <w:rPr>
                <w:rStyle w:val="FootnoteReference"/>
                <w:rFonts w:ascii="Sylfaen" w:hAnsi="Sylfaen"/>
                <w:b/>
                <w:sz w:val="14"/>
                <w:szCs w:val="14"/>
              </w:rPr>
              <w:footnoteReference w:id="11"/>
            </w:r>
          </w:p>
        </w:tc>
      </w:tr>
      <w:tr w:rsidR="007770C3" w:rsidRPr="00163C26" w:rsidTr="00DE3A59">
        <w:trPr>
          <w:trHeight w:val="146"/>
        </w:trPr>
        <w:tc>
          <w:tcPr>
            <w:tcW w:w="817" w:type="dxa"/>
            <w:shd w:val="clear" w:color="auto" w:fill="auto"/>
            <w:vAlign w:val="center"/>
          </w:tcPr>
          <w:p w:rsidR="007770C3" w:rsidRPr="00163C26" w:rsidRDefault="007770C3" w:rsidP="00285CEA">
            <w:pPr>
              <w:widowControl w:val="0"/>
              <w:jc w:val="center"/>
              <w:rPr>
                <w:rFonts w:ascii="Sylfaen" w:hAnsi="Sylfaen" w:cs="Sylfaen"/>
                <w:b/>
                <w:sz w:val="14"/>
                <w:szCs w:val="14"/>
              </w:rPr>
            </w:pPr>
            <w:r w:rsidRPr="00163C26">
              <w:rPr>
                <w:rFonts w:ascii="Sylfaen" w:hAnsi="Sylfaen" w:cs="Sylfaen"/>
                <w:b/>
                <w:sz w:val="14"/>
                <w:szCs w:val="14"/>
              </w:rPr>
              <w:t>1</w:t>
            </w:r>
          </w:p>
        </w:tc>
        <w:tc>
          <w:tcPr>
            <w:tcW w:w="1421" w:type="dxa"/>
            <w:gridSpan w:val="5"/>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859" w:type="dxa"/>
            <w:gridSpan w:val="9"/>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523" w:type="dxa"/>
            <w:gridSpan w:val="8"/>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137"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073"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130"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p>
        </w:tc>
        <w:tc>
          <w:tcPr>
            <w:tcW w:w="1942" w:type="dxa"/>
            <w:gridSpan w:val="6"/>
            <w:shd w:val="clear" w:color="auto" w:fill="auto"/>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110"/>
        </w:trPr>
        <w:tc>
          <w:tcPr>
            <w:tcW w:w="817" w:type="dxa"/>
            <w:shd w:val="clear" w:color="auto" w:fill="auto"/>
            <w:vAlign w:val="center"/>
          </w:tcPr>
          <w:p w:rsidR="007770C3" w:rsidRPr="00163C26" w:rsidRDefault="007770C3" w:rsidP="00285CEA">
            <w:pPr>
              <w:widowControl w:val="0"/>
              <w:rPr>
                <w:rFonts w:ascii="Sylfaen" w:hAnsi="Sylfaen" w:cs="Sylfaen"/>
                <w:b/>
                <w:sz w:val="14"/>
                <w:szCs w:val="14"/>
              </w:rPr>
            </w:pPr>
            <w:r>
              <w:rPr>
                <w:rFonts w:ascii="Sylfaen" w:hAnsi="Sylfaen" w:cs="Sylfaen"/>
                <w:b/>
                <w:sz w:val="14"/>
                <w:szCs w:val="14"/>
              </w:rPr>
              <w:t xml:space="preserve">      1</w:t>
            </w:r>
          </w:p>
        </w:tc>
        <w:tc>
          <w:tcPr>
            <w:tcW w:w="1421" w:type="dxa"/>
            <w:gridSpan w:val="5"/>
            <w:shd w:val="clear" w:color="auto" w:fill="auto"/>
            <w:vAlign w:val="center"/>
          </w:tcPr>
          <w:p w:rsidR="007770C3" w:rsidRPr="003B27C0" w:rsidRDefault="003B27C0"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1859" w:type="dxa"/>
            <w:gridSpan w:val="9"/>
            <w:shd w:val="clear" w:color="auto" w:fill="auto"/>
            <w:vAlign w:val="center"/>
          </w:tcPr>
          <w:p w:rsidR="007770C3" w:rsidRPr="000063D8" w:rsidRDefault="007770C3" w:rsidP="00285CEA">
            <w:pPr>
              <w:widowControl w:val="0"/>
              <w:jc w:val="center"/>
              <w:rPr>
                <w:rFonts w:ascii="Sylfaen" w:hAnsi="Sylfaen"/>
                <w:b/>
                <w:sz w:val="14"/>
                <w:szCs w:val="14"/>
              </w:rPr>
            </w:pPr>
            <w:r>
              <w:rPr>
                <w:rFonts w:ascii="Sylfaen" w:hAnsi="Sylfaen"/>
                <w:b/>
                <w:sz w:val="14"/>
                <w:szCs w:val="14"/>
              </w:rPr>
              <w:t>&lt;&lt;ՍԵԾԻԳ</w:t>
            </w:r>
            <w:r w:rsidR="003B27C0">
              <w:rPr>
                <w:rFonts w:ascii="Sylfaen" w:hAnsi="Sylfaen"/>
                <w:b/>
                <w:sz w:val="14"/>
                <w:szCs w:val="14"/>
              </w:rPr>
              <w:t>-</w:t>
            </w:r>
            <w:r w:rsidR="003B27C0">
              <w:rPr>
                <w:rFonts w:ascii="Sylfaen" w:hAnsi="Sylfaen"/>
                <w:b/>
                <w:sz w:val="14"/>
                <w:szCs w:val="14"/>
                <w:lang w:val="ru-RU"/>
              </w:rPr>
              <w:t>15/1</w:t>
            </w:r>
            <w:r>
              <w:rPr>
                <w:rFonts w:ascii="Sylfaen" w:hAnsi="Sylfaen"/>
                <w:b/>
                <w:sz w:val="14"/>
                <w:szCs w:val="14"/>
              </w:rPr>
              <w:t>-</w:t>
            </w:r>
            <w:r w:rsidR="003B27C0">
              <w:rPr>
                <w:rFonts w:ascii="Sylfaen" w:hAnsi="Sylfaen"/>
                <w:b/>
                <w:sz w:val="14"/>
                <w:szCs w:val="14"/>
              </w:rPr>
              <w:t>ՇՀ</w:t>
            </w:r>
            <w:r w:rsidR="003B27C0">
              <w:rPr>
                <w:rFonts w:ascii="Sylfaen" w:hAnsi="Sylfaen"/>
                <w:b/>
                <w:sz w:val="14"/>
                <w:szCs w:val="14"/>
                <w:lang w:val="ru-RU"/>
              </w:rPr>
              <w:t>ԱՊ</w:t>
            </w:r>
            <w:r>
              <w:rPr>
                <w:rFonts w:ascii="Sylfaen" w:hAnsi="Sylfaen"/>
                <w:b/>
                <w:sz w:val="14"/>
                <w:szCs w:val="14"/>
              </w:rPr>
              <w:t>ՁԲ</w:t>
            </w:r>
            <w:r w:rsidR="003B27C0">
              <w:rPr>
                <w:rFonts w:ascii="Sylfaen" w:hAnsi="Sylfaen"/>
                <w:b/>
                <w:sz w:val="14"/>
                <w:szCs w:val="14"/>
              </w:rPr>
              <w:t>-11/</w:t>
            </w:r>
            <w:r w:rsidR="003B27C0">
              <w:rPr>
                <w:rFonts w:ascii="Sylfaen" w:hAnsi="Sylfaen"/>
                <w:b/>
                <w:sz w:val="14"/>
                <w:szCs w:val="14"/>
                <w:lang w:val="ru-RU"/>
              </w:rPr>
              <w:t>10</w:t>
            </w:r>
            <w:r>
              <w:rPr>
                <w:rFonts w:ascii="Sylfaen" w:hAnsi="Sylfaen"/>
                <w:b/>
                <w:sz w:val="14"/>
                <w:szCs w:val="14"/>
              </w:rPr>
              <w:t>&gt;&gt;</w:t>
            </w:r>
          </w:p>
        </w:tc>
        <w:tc>
          <w:tcPr>
            <w:tcW w:w="1523" w:type="dxa"/>
            <w:gridSpan w:val="8"/>
            <w:shd w:val="clear" w:color="auto" w:fill="auto"/>
            <w:vAlign w:val="center"/>
          </w:tcPr>
          <w:p w:rsidR="007770C3" w:rsidRPr="000063D8" w:rsidRDefault="003B27C0" w:rsidP="00285CEA">
            <w:pPr>
              <w:widowControl w:val="0"/>
              <w:jc w:val="center"/>
              <w:rPr>
                <w:rFonts w:ascii="Sylfaen" w:hAnsi="Sylfaen"/>
                <w:b/>
                <w:sz w:val="14"/>
                <w:szCs w:val="14"/>
              </w:rPr>
            </w:pPr>
            <w:r w:rsidRPr="003B27C0">
              <w:rPr>
                <w:rFonts w:ascii="Sylfaen" w:hAnsi="Sylfaen"/>
                <w:b/>
                <w:sz w:val="14"/>
                <w:szCs w:val="14"/>
              </w:rPr>
              <w:t>09</w:t>
            </w:r>
            <w:r>
              <w:rPr>
                <w:rFonts w:ascii="Sylfaen" w:hAnsi="Sylfaen"/>
                <w:b/>
                <w:sz w:val="14"/>
                <w:szCs w:val="14"/>
              </w:rPr>
              <w:t>.</w:t>
            </w:r>
            <w:r>
              <w:rPr>
                <w:rFonts w:ascii="Sylfaen" w:hAnsi="Sylfaen"/>
                <w:b/>
                <w:sz w:val="14"/>
                <w:szCs w:val="14"/>
                <w:lang w:val="ru-RU"/>
              </w:rPr>
              <w:t>03</w:t>
            </w:r>
            <w:r>
              <w:rPr>
                <w:rFonts w:ascii="Sylfaen" w:hAnsi="Sylfaen"/>
                <w:b/>
                <w:sz w:val="14"/>
                <w:szCs w:val="14"/>
              </w:rPr>
              <w:t>.201</w:t>
            </w:r>
            <w:r>
              <w:rPr>
                <w:rFonts w:ascii="Sylfaen" w:hAnsi="Sylfaen"/>
                <w:b/>
                <w:sz w:val="14"/>
                <w:szCs w:val="14"/>
                <w:lang w:val="ru-RU"/>
              </w:rPr>
              <w:t>5</w:t>
            </w:r>
            <w:r w:rsidR="007770C3">
              <w:rPr>
                <w:rFonts w:ascii="Sylfaen" w:hAnsi="Sylfaen"/>
                <w:b/>
                <w:sz w:val="14"/>
                <w:szCs w:val="14"/>
              </w:rPr>
              <w:t>թ.</w:t>
            </w:r>
          </w:p>
        </w:tc>
        <w:tc>
          <w:tcPr>
            <w:tcW w:w="1137"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պատշաճ կատարում</w:t>
            </w:r>
          </w:p>
        </w:tc>
        <w:tc>
          <w:tcPr>
            <w:tcW w:w="1073" w:type="dxa"/>
            <w:gridSpan w:val="7"/>
            <w:shd w:val="clear" w:color="auto" w:fill="auto"/>
            <w:vAlign w:val="center"/>
          </w:tcPr>
          <w:p w:rsidR="007770C3" w:rsidRPr="00163C26" w:rsidRDefault="007770C3" w:rsidP="00285CEA">
            <w:pPr>
              <w:widowControl w:val="0"/>
              <w:jc w:val="center"/>
              <w:rPr>
                <w:rFonts w:ascii="Sylfaen" w:hAnsi="Sylfaen" w:cs="Sylfaen"/>
                <w:b/>
                <w:sz w:val="14"/>
                <w:szCs w:val="14"/>
              </w:rPr>
            </w:pPr>
            <w:r>
              <w:rPr>
                <w:rFonts w:ascii="Sylfaen" w:hAnsi="Sylfaen" w:cs="Sylfaen"/>
                <w:b/>
                <w:sz w:val="14"/>
                <w:szCs w:val="14"/>
              </w:rPr>
              <w:t>-</w:t>
            </w:r>
          </w:p>
        </w:tc>
        <w:tc>
          <w:tcPr>
            <w:tcW w:w="1130" w:type="dxa"/>
            <w:gridSpan w:val="7"/>
            <w:shd w:val="clear" w:color="auto" w:fill="auto"/>
            <w:vAlign w:val="center"/>
          </w:tcPr>
          <w:p w:rsidR="007770C3" w:rsidRPr="00A372A5" w:rsidRDefault="00A372A5" w:rsidP="00285CEA">
            <w:pPr>
              <w:widowControl w:val="0"/>
              <w:jc w:val="center"/>
              <w:rPr>
                <w:rFonts w:ascii="Sylfaen" w:hAnsi="Sylfaen" w:cs="Sylfaen"/>
                <w:b/>
                <w:sz w:val="14"/>
                <w:szCs w:val="14"/>
                <w:lang w:val="ru-RU"/>
              </w:rPr>
            </w:pPr>
            <w:r>
              <w:rPr>
                <w:rFonts w:ascii="Sylfaen" w:hAnsi="Sylfaen" w:cs="Sylfaen"/>
                <w:b/>
                <w:sz w:val="14"/>
                <w:szCs w:val="14"/>
                <w:lang w:val="ru-RU"/>
              </w:rPr>
              <w:t>68.580.000</w:t>
            </w:r>
          </w:p>
        </w:tc>
        <w:tc>
          <w:tcPr>
            <w:tcW w:w="1942" w:type="dxa"/>
            <w:gridSpan w:val="6"/>
            <w:shd w:val="clear" w:color="auto" w:fill="auto"/>
            <w:vAlign w:val="center"/>
          </w:tcPr>
          <w:p w:rsidR="007770C3" w:rsidRPr="00163C26" w:rsidRDefault="00A372A5" w:rsidP="00285CEA">
            <w:pPr>
              <w:widowControl w:val="0"/>
              <w:jc w:val="center"/>
              <w:rPr>
                <w:rFonts w:ascii="Sylfaen" w:hAnsi="Sylfaen" w:cs="Sylfaen"/>
                <w:b/>
                <w:sz w:val="14"/>
                <w:szCs w:val="14"/>
              </w:rPr>
            </w:pPr>
            <w:r>
              <w:rPr>
                <w:rFonts w:ascii="Sylfaen" w:hAnsi="Sylfaen" w:cs="Sylfaen"/>
                <w:b/>
                <w:sz w:val="14"/>
                <w:szCs w:val="14"/>
                <w:lang w:val="ru-RU"/>
              </w:rPr>
              <w:t xml:space="preserve">68.580.000 </w:t>
            </w:r>
          </w:p>
        </w:tc>
      </w:tr>
      <w:tr w:rsidR="007770C3" w:rsidRPr="00163C26" w:rsidTr="00DE3A59">
        <w:trPr>
          <w:trHeight w:val="150"/>
        </w:trPr>
        <w:tc>
          <w:tcPr>
            <w:tcW w:w="10902" w:type="dxa"/>
            <w:gridSpan w:val="50"/>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Ընտրված մասնակցի (մասնակիցների) անվանումը և հասցեն</w:t>
            </w:r>
          </w:p>
        </w:tc>
      </w:tr>
      <w:tr w:rsidR="007770C3" w:rsidRPr="00163C26" w:rsidTr="00DE3A59">
        <w:trPr>
          <w:trHeight w:val="125"/>
        </w:trPr>
        <w:tc>
          <w:tcPr>
            <w:tcW w:w="817" w:type="dxa"/>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lastRenderedPageBreak/>
              <w:t>Չափա-բաժնի համարը</w:t>
            </w:r>
          </w:p>
        </w:tc>
        <w:tc>
          <w:tcPr>
            <w:tcW w:w="1421" w:type="dxa"/>
            <w:gridSpan w:val="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rPr>
            </w:pPr>
            <w:r w:rsidRPr="00163C26">
              <w:rPr>
                <w:rFonts w:ascii="Sylfaen" w:hAnsi="Sylfaen"/>
                <w:b/>
                <w:sz w:val="14"/>
                <w:szCs w:val="14"/>
              </w:rPr>
              <w:t>Ընտրված մասնակիցը</w:t>
            </w:r>
          </w:p>
        </w:tc>
        <w:tc>
          <w:tcPr>
            <w:tcW w:w="2689" w:type="dxa"/>
            <w:gridSpan w:val="14"/>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Հասցե, հեռ.</w:t>
            </w:r>
          </w:p>
        </w:tc>
        <w:tc>
          <w:tcPr>
            <w:tcW w:w="2016" w:type="dxa"/>
            <w:gridSpan w:val="12"/>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Էլ.-փոստ</w:t>
            </w:r>
          </w:p>
        </w:tc>
        <w:tc>
          <w:tcPr>
            <w:tcW w:w="1981" w:type="dxa"/>
            <w:gridSpan w:val="11"/>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Բանկային հաշիվը</w:t>
            </w:r>
          </w:p>
        </w:tc>
        <w:tc>
          <w:tcPr>
            <w:tcW w:w="1978" w:type="dxa"/>
            <w:gridSpan w:val="7"/>
            <w:tcBorders>
              <w:bottom w:val="single" w:sz="8" w:space="0" w:color="auto"/>
            </w:tcBorders>
            <w:shd w:val="clear" w:color="auto" w:fill="auto"/>
            <w:vAlign w:val="center"/>
          </w:tcPr>
          <w:p w:rsidR="007770C3" w:rsidRPr="00163C26" w:rsidRDefault="007770C3" w:rsidP="00285CEA">
            <w:pPr>
              <w:tabs>
                <w:tab w:val="left" w:pos="1248"/>
              </w:tabs>
              <w:jc w:val="center"/>
              <w:rPr>
                <w:rFonts w:ascii="Sylfaen" w:hAnsi="Sylfaen"/>
                <w:b/>
                <w:sz w:val="14"/>
                <w:szCs w:val="14"/>
              </w:rPr>
            </w:pPr>
            <w:r w:rsidRPr="00163C26">
              <w:rPr>
                <w:rFonts w:ascii="Sylfaen" w:hAnsi="Sylfaen"/>
                <w:b/>
                <w:sz w:val="14"/>
                <w:szCs w:val="14"/>
              </w:rPr>
              <w:t>ՀՎՀՀ</w:t>
            </w:r>
            <w:r w:rsidRPr="00163C26">
              <w:rPr>
                <w:rStyle w:val="FootnoteReference"/>
                <w:rFonts w:ascii="Sylfaen" w:hAnsi="Sylfaen"/>
                <w:b/>
                <w:sz w:val="14"/>
                <w:szCs w:val="14"/>
                <w:lang w:val="hy-AM"/>
              </w:rPr>
              <w:footnoteReference w:id="12"/>
            </w:r>
            <w:r w:rsidRPr="00163C26">
              <w:rPr>
                <w:rFonts w:ascii="Sylfaen" w:hAnsi="Sylfaen"/>
                <w:b/>
                <w:sz w:val="14"/>
                <w:szCs w:val="14"/>
              </w:rPr>
              <w:t xml:space="preserve"> / Անձնագրի համարը և սերիան</w:t>
            </w:r>
          </w:p>
        </w:tc>
      </w:tr>
      <w:tr w:rsidR="007770C3" w:rsidRPr="00163C26" w:rsidTr="00DE3A59">
        <w:trPr>
          <w:trHeight w:val="155"/>
        </w:trPr>
        <w:tc>
          <w:tcPr>
            <w:tcW w:w="817" w:type="dxa"/>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r w:rsidRPr="00163C26">
              <w:rPr>
                <w:rFonts w:ascii="Sylfaen" w:hAnsi="Sylfaen"/>
                <w:b/>
                <w:sz w:val="14"/>
                <w:szCs w:val="14"/>
                <w:lang w:val="hy-AM"/>
              </w:rPr>
              <w:t>1</w:t>
            </w:r>
          </w:p>
        </w:tc>
        <w:tc>
          <w:tcPr>
            <w:tcW w:w="1421" w:type="dxa"/>
            <w:gridSpan w:val="5"/>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2689" w:type="dxa"/>
            <w:gridSpan w:val="14"/>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2016" w:type="dxa"/>
            <w:gridSpan w:val="12"/>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981" w:type="dxa"/>
            <w:gridSpan w:val="11"/>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c>
          <w:tcPr>
            <w:tcW w:w="1978" w:type="dxa"/>
            <w:gridSpan w:val="7"/>
            <w:tcBorders>
              <w:bottom w:val="single" w:sz="8" w:space="0" w:color="auto"/>
            </w:tcBorders>
            <w:shd w:val="clear" w:color="auto" w:fill="auto"/>
            <w:vAlign w:val="center"/>
          </w:tcPr>
          <w:p w:rsidR="007770C3" w:rsidRPr="00163C26" w:rsidRDefault="007770C3" w:rsidP="00285CEA">
            <w:pPr>
              <w:widowControl w:val="0"/>
              <w:jc w:val="center"/>
              <w:rPr>
                <w:rFonts w:ascii="Sylfaen" w:hAnsi="Sylfaen"/>
                <w:b/>
                <w:sz w:val="14"/>
                <w:szCs w:val="14"/>
                <w:lang w:val="hy-AM"/>
              </w:rPr>
            </w:pPr>
          </w:p>
        </w:tc>
      </w:tr>
      <w:tr w:rsidR="007770C3" w:rsidRPr="002B1BE0" w:rsidTr="00DE3A59">
        <w:trPr>
          <w:trHeight w:val="40"/>
        </w:trPr>
        <w:tc>
          <w:tcPr>
            <w:tcW w:w="817" w:type="dxa"/>
            <w:tcBorders>
              <w:bottom w:val="single" w:sz="8" w:space="0" w:color="auto"/>
            </w:tcBorders>
            <w:shd w:val="clear" w:color="auto" w:fill="auto"/>
            <w:vAlign w:val="center"/>
          </w:tcPr>
          <w:p w:rsidR="007770C3" w:rsidRPr="002B1BE0" w:rsidRDefault="007770C3" w:rsidP="00285CEA">
            <w:pPr>
              <w:widowControl w:val="0"/>
              <w:rPr>
                <w:rFonts w:ascii="Sylfaen" w:hAnsi="Sylfaen"/>
                <w:b/>
                <w:sz w:val="14"/>
                <w:szCs w:val="14"/>
              </w:rPr>
            </w:pPr>
            <w:r>
              <w:rPr>
                <w:rFonts w:ascii="Sylfaen" w:hAnsi="Sylfaen"/>
                <w:b/>
                <w:sz w:val="14"/>
                <w:szCs w:val="14"/>
              </w:rPr>
              <w:t xml:space="preserve">       1</w:t>
            </w:r>
          </w:p>
        </w:tc>
        <w:tc>
          <w:tcPr>
            <w:tcW w:w="1421" w:type="dxa"/>
            <w:gridSpan w:val="5"/>
            <w:tcBorders>
              <w:bottom w:val="single" w:sz="8" w:space="0" w:color="auto"/>
            </w:tcBorders>
            <w:shd w:val="clear" w:color="auto" w:fill="auto"/>
            <w:vAlign w:val="center"/>
          </w:tcPr>
          <w:p w:rsidR="007770C3" w:rsidRPr="00A372A5" w:rsidRDefault="00A372A5" w:rsidP="00285CEA">
            <w:pPr>
              <w:widowControl w:val="0"/>
              <w:jc w:val="center"/>
              <w:rPr>
                <w:rFonts w:ascii="Sylfaen" w:hAnsi="Sylfaen"/>
                <w:b/>
                <w:sz w:val="14"/>
                <w:szCs w:val="14"/>
                <w:lang w:val="ru-RU"/>
              </w:rPr>
            </w:pPr>
            <w:r>
              <w:rPr>
                <w:rFonts w:ascii="Sylfaen" w:hAnsi="Sylfaen"/>
                <w:b/>
                <w:sz w:val="14"/>
                <w:szCs w:val="14"/>
              </w:rPr>
              <w:t>&lt;&lt;</w:t>
            </w:r>
            <w:r>
              <w:rPr>
                <w:rFonts w:ascii="Sylfaen" w:hAnsi="Sylfaen"/>
                <w:b/>
                <w:sz w:val="14"/>
                <w:szCs w:val="14"/>
                <w:lang w:val="ru-RU"/>
              </w:rPr>
              <w:t>Էլիտ</w:t>
            </w:r>
            <w:r w:rsidRPr="005A0131">
              <w:rPr>
                <w:rFonts w:ascii="Sylfaen" w:hAnsi="Sylfaen"/>
                <w:b/>
                <w:sz w:val="14"/>
                <w:szCs w:val="14"/>
              </w:rPr>
              <w:t>-</w:t>
            </w:r>
            <w:r>
              <w:rPr>
                <w:rFonts w:ascii="Sylfaen" w:hAnsi="Sylfaen"/>
                <w:b/>
                <w:sz w:val="14"/>
                <w:szCs w:val="14"/>
                <w:lang w:val="ru-RU"/>
              </w:rPr>
              <w:t>Սպորտ</w:t>
            </w:r>
            <w:r>
              <w:rPr>
                <w:rFonts w:ascii="Sylfaen" w:hAnsi="Sylfaen"/>
                <w:b/>
                <w:sz w:val="14"/>
                <w:szCs w:val="14"/>
              </w:rPr>
              <w:t>&gt;&gt; ՍՊԸ</w:t>
            </w:r>
            <w:r>
              <w:rPr>
                <w:rFonts w:ascii="Sylfaen" w:hAnsi="Sylfaen"/>
                <w:b/>
                <w:sz w:val="14"/>
                <w:szCs w:val="14"/>
                <w:lang w:val="ru-RU"/>
              </w:rPr>
              <w:t xml:space="preserve"> </w:t>
            </w:r>
          </w:p>
        </w:tc>
        <w:tc>
          <w:tcPr>
            <w:tcW w:w="2689" w:type="dxa"/>
            <w:gridSpan w:val="14"/>
            <w:tcBorders>
              <w:bottom w:val="single" w:sz="8" w:space="0" w:color="auto"/>
            </w:tcBorders>
            <w:shd w:val="clear" w:color="auto" w:fill="auto"/>
            <w:vAlign w:val="center"/>
          </w:tcPr>
          <w:p w:rsidR="007770C3" w:rsidRPr="00A372A5" w:rsidRDefault="00A372A5" w:rsidP="00285CEA">
            <w:pPr>
              <w:widowControl w:val="0"/>
              <w:jc w:val="center"/>
              <w:rPr>
                <w:rFonts w:ascii="Sylfaen" w:hAnsi="Sylfaen"/>
                <w:b/>
                <w:sz w:val="14"/>
                <w:szCs w:val="14"/>
                <w:lang w:val="ru-RU"/>
              </w:rPr>
            </w:pPr>
            <w:r>
              <w:rPr>
                <w:rFonts w:ascii="Sylfaen" w:hAnsi="Sylfaen"/>
                <w:b/>
                <w:sz w:val="14"/>
                <w:szCs w:val="14"/>
                <w:lang w:val="ru-RU"/>
              </w:rPr>
              <w:t>ՀՀ, ք</w:t>
            </w:r>
            <w:r w:rsidR="007770C3" w:rsidRPr="002B1BE0">
              <w:rPr>
                <w:rFonts w:ascii="Sylfaen" w:hAnsi="Sylfaen"/>
                <w:b/>
                <w:sz w:val="14"/>
                <w:szCs w:val="14"/>
                <w:lang w:val="hy-AM"/>
              </w:rPr>
              <w:t xml:space="preserve">. </w:t>
            </w:r>
            <w:r w:rsidR="007770C3">
              <w:rPr>
                <w:rFonts w:ascii="Sylfaen" w:hAnsi="Sylfaen"/>
                <w:b/>
                <w:sz w:val="14"/>
                <w:szCs w:val="14"/>
              </w:rPr>
              <w:t>Երևան</w:t>
            </w:r>
            <w:r w:rsidR="007770C3" w:rsidRPr="00A372A5">
              <w:rPr>
                <w:rFonts w:ascii="Sylfaen" w:hAnsi="Sylfaen"/>
                <w:b/>
                <w:sz w:val="14"/>
                <w:szCs w:val="14"/>
                <w:lang w:val="ru-RU"/>
              </w:rPr>
              <w:t xml:space="preserve">, </w:t>
            </w:r>
            <w:r>
              <w:rPr>
                <w:rFonts w:ascii="Sylfaen" w:hAnsi="Sylfaen"/>
                <w:b/>
                <w:sz w:val="14"/>
                <w:szCs w:val="14"/>
              </w:rPr>
              <w:t>Սար</w:t>
            </w:r>
            <w:r w:rsidR="007770C3">
              <w:rPr>
                <w:rFonts w:ascii="Sylfaen" w:hAnsi="Sylfaen"/>
                <w:b/>
                <w:sz w:val="14"/>
                <w:szCs w:val="14"/>
              </w:rPr>
              <w:t>ի</w:t>
            </w:r>
            <w:r>
              <w:rPr>
                <w:rFonts w:ascii="Sylfaen" w:hAnsi="Sylfaen"/>
                <w:b/>
                <w:sz w:val="14"/>
                <w:szCs w:val="14"/>
                <w:lang w:val="ru-RU"/>
              </w:rPr>
              <w:t xml:space="preserve"> Թաղ</w:t>
            </w:r>
            <w:r w:rsidR="007770C3" w:rsidRPr="00A372A5">
              <w:rPr>
                <w:rFonts w:ascii="Sylfaen" w:hAnsi="Sylfaen"/>
                <w:b/>
                <w:sz w:val="14"/>
                <w:szCs w:val="14"/>
                <w:lang w:val="ru-RU"/>
              </w:rPr>
              <w:t xml:space="preserve"> </w:t>
            </w:r>
            <w:r>
              <w:rPr>
                <w:rFonts w:ascii="Sylfaen" w:hAnsi="Sylfaen"/>
                <w:b/>
                <w:sz w:val="14"/>
                <w:szCs w:val="14"/>
                <w:lang w:val="ru-RU"/>
              </w:rPr>
              <w:t>6 շարք, 122/3</w:t>
            </w:r>
          </w:p>
        </w:tc>
        <w:tc>
          <w:tcPr>
            <w:tcW w:w="2016" w:type="dxa"/>
            <w:gridSpan w:val="12"/>
            <w:tcBorders>
              <w:bottom w:val="single" w:sz="8" w:space="0" w:color="auto"/>
            </w:tcBorders>
            <w:shd w:val="clear" w:color="auto" w:fill="auto"/>
            <w:vAlign w:val="center"/>
          </w:tcPr>
          <w:p w:rsidR="007770C3" w:rsidRPr="002B1BE0" w:rsidRDefault="00A372A5" w:rsidP="00285CEA">
            <w:pPr>
              <w:widowControl w:val="0"/>
              <w:jc w:val="center"/>
              <w:rPr>
                <w:rFonts w:ascii="Sylfaen" w:hAnsi="Sylfaen"/>
                <w:b/>
                <w:sz w:val="14"/>
                <w:szCs w:val="14"/>
                <w:lang w:val="ru-RU"/>
              </w:rPr>
            </w:pPr>
            <w:r>
              <w:rPr>
                <w:rFonts w:ascii="Sylfaen" w:hAnsi="Sylfaen"/>
                <w:b/>
                <w:sz w:val="14"/>
                <w:szCs w:val="14"/>
              </w:rPr>
              <w:t>elit-sport</w:t>
            </w:r>
            <w:r w:rsidR="007770C3">
              <w:rPr>
                <w:rFonts w:ascii="Sylfaen" w:hAnsi="Sylfaen"/>
                <w:b/>
                <w:sz w:val="14"/>
                <w:szCs w:val="14"/>
                <w:lang w:val="ru-RU"/>
              </w:rPr>
              <w:t>@mail.ru</w:t>
            </w:r>
          </w:p>
        </w:tc>
        <w:tc>
          <w:tcPr>
            <w:tcW w:w="1981" w:type="dxa"/>
            <w:gridSpan w:val="11"/>
            <w:tcBorders>
              <w:bottom w:val="single" w:sz="8" w:space="0" w:color="auto"/>
            </w:tcBorders>
            <w:shd w:val="clear" w:color="auto" w:fill="auto"/>
            <w:vAlign w:val="center"/>
          </w:tcPr>
          <w:p w:rsidR="007770C3" w:rsidRPr="00001692" w:rsidRDefault="00001692" w:rsidP="00001692">
            <w:pPr>
              <w:widowControl w:val="0"/>
              <w:spacing w:line="360" w:lineRule="auto"/>
              <w:jc w:val="center"/>
              <w:rPr>
                <w:rFonts w:ascii="Sylfaen" w:hAnsi="Sylfaen"/>
                <w:b/>
                <w:sz w:val="14"/>
                <w:szCs w:val="14"/>
                <w:lang w:val="pt-BR"/>
              </w:rPr>
            </w:pPr>
            <w:r w:rsidRPr="00001692">
              <w:rPr>
                <w:rFonts w:ascii="Sylfaen" w:hAnsi="Sylfaen"/>
                <w:b/>
                <w:sz w:val="14"/>
                <w:szCs w:val="14"/>
                <w:lang w:val="pt-BR"/>
              </w:rPr>
              <w:t>Հ/Հ 163048552307</w:t>
            </w:r>
          </w:p>
        </w:tc>
        <w:tc>
          <w:tcPr>
            <w:tcW w:w="1978" w:type="dxa"/>
            <w:gridSpan w:val="7"/>
            <w:tcBorders>
              <w:bottom w:val="single" w:sz="8" w:space="0" w:color="auto"/>
            </w:tcBorders>
            <w:shd w:val="clear" w:color="auto" w:fill="auto"/>
            <w:vAlign w:val="center"/>
          </w:tcPr>
          <w:p w:rsidR="007770C3" w:rsidRPr="002B1BE0" w:rsidRDefault="007770C3" w:rsidP="00285CEA">
            <w:pPr>
              <w:widowControl w:val="0"/>
              <w:jc w:val="center"/>
              <w:rPr>
                <w:rFonts w:ascii="Sylfaen" w:hAnsi="Sylfaen"/>
                <w:b/>
                <w:sz w:val="14"/>
                <w:szCs w:val="14"/>
              </w:rPr>
            </w:pPr>
            <w:r>
              <w:rPr>
                <w:rFonts w:ascii="Sylfaen" w:hAnsi="Sylfaen"/>
                <w:b/>
                <w:sz w:val="14"/>
                <w:szCs w:val="14"/>
              </w:rPr>
              <w:t xml:space="preserve">ՀՎՀՀ </w:t>
            </w:r>
            <w:r w:rsidR="00001692" w:rsidRPr="00001692">
              <w:rPr>
                <w:rFonts w:ascii="Sylfaen" w:hAnsi="Sylfaen"/>
                <w:b/>
                <w:sz w:val="14"/>
                <w:szCs w:val="14"/>
                <w:lang w:val="pt-BR"/>
              </w:rPr>
              <w:t xml:space="preserve">02599962 </w:t>
            </w:r>
          </w:p>
        </w:tc>
      </w:tr>
      <w:tr w:rsidR="007770C3" w:rsidRPr="002B1BE0" w:rsidTr="00DE3A59">
        <w:trPr>
          <w:trHeight w:val="288"/>
        </w:trPr>
        <w:tc>
          <w:tcPr>
            <w:tcW w:w="10902" w:type="dxa"/>
            <w:gridSpan w:val="50"/>
            <w:shd w:val="clear" w:color="auto" w:fill="99CCFF"/>
            <w:vAlign w:val="center"/>
          </w:tcPr>
          <w:p w:rsidR="007770C3" w:rsidRPr="002B1BE0" w:rsidRDefault="007770C3" w:rsidP="00285CEA">
            <w:pPr>
              <w:widowControl w:val="0"/>
              <w:jc w:val="center"/>
              <w:rPr>
                <w:rFonts w:ascii="Sylfaen" w:hAnsi="Sylfaen" w:cs="Sylfaen"/>
                <w:b/>
                <w:sz w:val="14"/>
                <w:szCs w:val="14"/>
                <w:lang w:val="hy-AM"/>
              </w:rPr>
            </w:pPr>
          </w:p>
        </w:tc>
      </w:tr>
      <w:tr w:rsidR="007770C3" w:rsidRPr="008E58B4" w:rsidTr="00DE3A5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5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770C3" w:rsidRPr="002B1BE0" w:rsidRDefault="007770C3" w:rsidP="00285CEA">
            <w:pPr>
              <w:rPr>
                <w:rFonts w:ascii="Sylfaen" w:hAnsi="Sylfaen"/>
                <w:b/>
                <w:sz w:val="14"/>
                <w:szCs w:val="14"/>
                <w:lang w:val="hy-AM"/>
              </w:rPr>
            </w:pPr>
            <w:r w:rsidRPr="002B1BE0">
              <w:rPr>
                <w:rFonts w:ascii="Sylfaen" w:hAnsi="Sylfaen"/>
                <w:b/>
                <w:sz w:val="14"/>
                <w:szCs w:val="14"/>
                <w:lang w:val="hy-AM"/>
              </w:rPr>
              <w:t>Այլ տեղեկություններ</w:t>
            </w:r>
          </w:p>
        </w:tc>
        <w:tc>
          <w:tcPr>
            <w:tcW w:w="8345" w:type="dxa"/>
            <w:gridSpan w:val="41"/>
            <w:tcBorders>
              <w:top w:val="single" w:sz="8" w:space="0" w:color="auto"/>
              <w:left w:val="single" w:sz="8" w:space="0" w:color="auto"/>
              <w:bottom w:val="single" w:sz="8" w:space="0" w:color="auto"/>
              <w:right w:val="single" w:sz="8" w:space="0" w:color="auto"/>
            </w:tcBorders>
            <w:shd w:val="clear" w:color="auto" w:fill="auto"/>
            <w:vAlign w:val="center"/>
          </w:tcPr>
          <w:p w:rsidR="007770C3" w:rsidRPr="00163C26" w:rsidRDefault="007770C3" w:rsidP="00285CEA">
            <w:pPr>
              <w:rPr>
                <w:rFonts w:ascii="Sylfaen" w:hAnsi="Sylfaen"/>
                <w:b/>
                <w:sz w:val="14"/>
                <w:szCs w:val="14"/>
                <w:lang w:val="hy-AM"/>
              </w:rPr>
            </w:pPr>
            <w:r w:rsidRPr="00163C26">
              <w:rPr>
                <w:rFonts w:ascii="Sylfaen" w:hAnsi="Sylfaen"/>
                <w:b/>
                <w:sz w:val="14"/>
                <w:szCs w:val="14"/>
                <w:lang w:val="hy-AM"/>
              </w:rPr>
              <w:t xml:space="preserve">Ծանոթություն` </w:t>
            </w:r>
            <w:r w:rsidRPr="00163C26">
              <w:rPr>
                <w:rFonts w:ascii="Sylfaen" w:hAnsi="Sylfaen"/>
                <w:sz w:val="14"/>
                <w:szCs w:val="14"/>
                <w:lang w:val="hy-AM"/>
              </w:rPr>
              <w:t>Որևէ չափաբաժնի չկայացման դեպքում պատվիրատուն պարտավոր է լրացնել տեղեկություններ չկայացման վերաբերյալ</w:t>
            </w:r>
            <w:r w:rsidRPr="00163C26">
              <w:rPr>
                <w:rFonts w:ascii="Sylfaen" w:hAnsi="Sylfaen" w:cs="Arial Armenian"/>
                <w:sz w:val="14"/>
                <w:szCs w:val="14"/>
                <w:lang w:val="hy-AM"/>
              </w:rPr>
              <w:t>։</w:t>
            </w:r>
          </w:p>
        </w:tc>
      </w:tr>
      <w:tr w:rsidR="007770C3" w:rsidRPr="008E58B4" w:rsidTr="00DE3A59">
        <w:trPr>
          <w:trHeight w:val="288"/>
        </w:trPr>
        <w:tc>
          <w:tcPr>
            <w:tcW w:w="10902"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8E58B4" w:rsidTr="00DE3A59">
        <w:trPr>
          <w:trHeight w:val="475"/>
        </w:trPr>
        <w:tc>
          <w:tcPr>
            <w:tcW w:w="2557" w:type="dxa"/>
            <w:gridSpan w:val="9"/>
            <w:tcBorders>
              <w:bottom w:val="single" w:sz="8" w:space="0" w:color="auto"/>
            </w:tcBorders>
            <w:shd w:val="clear" w:color="auto" w:fill="auto"/>
          </w:tcPr>
          <w:p w:rsidR="007770C3" w:rsidRPr="007770C3" w:rsidRDefault="007770C3" w:rsidP="00285CEA">
            <w:pPr>
              <w:tabs>
                <w:tab w:val="left" w:pos="1248"/>
              </w:tabs>
              <w:rPr>
                <w:rFonts w:ascii="Sylfaen" w:hAnsi="Sylfaen"/>
                <w:b/>
                <w:bCs/>
                <w:sz w:val="14"/>
                <w:szCs w:val="14"/>
                <w:lang w:val="hy-AM"/>
              </w:rPr>
            </w:pPr>
            <w:r w:rsidRPr="007770C3">
              <w:rPr>
                <w:rFonts w:ascii="Sylfaen" w:hAnsi="Sylfaen"/>
                <w:b/>
                <w:sz w:val="14"/>
                <w:szCs w:val="14"/>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45" w:type="dxa"/>
            <w:gridSpan w:val="41"/>
            <w:tcBorders>
              <w:bottom w:val="single" w:sz="8" w:space="0" w:color="auto"/>
            </w:tcBorders>
            <w:shd w:val="clear" w:color="auto" w:fill="auto"/>
          </w:tcPr>
          <w:p w:rsidR="007770C3" w:rsidRPr="007770C3" w:rsidRDefault="007770C3" w:rsidP="00285CEA">
            <w:pPr>
              <w:tabs>
                <w:tab w:val="left" w:pos="1248"/>
              </w:tabs>
              <w:rPr>
                <w:rFonts w:ascii="Sylfaen" w:hAnsi="Sylfaen"/>
                <w:b/>
                <w:bCs/>
                <w:sz w:val="14"/>
                <w:szCs w:val="14"/>
                <w:lang w:val="hy-AM"/>
              </w:rPr>
            </w:pPr>
          </w:p>
        </w:tc>
      </w:tr>
      <w:tr w:rsidR="007770C3" w:rsidRPr="008E58B4" w:rsidTr="00DE3A59">
        <w:trPr>
          <w:trHeight w:val="288"/>
        </w:trPr>
        <w:tc>
          <w:tcPr>
            <w:tcW w:w="10902"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8E58B4" w:rsidTr="00DE3A59">
        <w:trPr>
          <w:trHeight w:val="427"/>
        </w:trPr>
        <w:tc>
          <w:tcPr>
            <w:tcW w:w="2557" w:type="dxa"/>
            <w:gridSpan w:val="9"/>
            <w:tcBorders>
              <w:bottom w:val="single" w:sz="8" w:space="0" w:color="auto"/>
            </w:tcBorders>
            <w:shd w:val="clear" w:color="auto" w:fill="auto"/>
            <w:vAlign w:val="center"/>
          </w:tcPr>
          <w:p w:rsidR="007770C3" w:rsidRPr="007770C3" w:rsidRDefault="007770C3" w:rsidP="00285CEA">
            <w:pPr>
              <w:shd w:val="clear" w:color="auto" w:fill="FFFFFF"/>
              <w:tabs>
                <w:tab w:val="left" w:pos="1248"/>
              </w:tabs>
              <w:rPr>
                <w:rFonts w:ascii="Sylfaen" w:hAnsi="Sylfaen"/>
                <w:b/>
                <w:sz w:val="14"/>
                <w:szCs w:val="14"/>
                <w:lang w:val="hy-AM"/>
              </w:rPr>
            </w:pPr>
            <w:r w:rsidRPr="007770C3">
              <w:rPr>
                <w:rFonts w:ascii="Sylfaen" w:hAnsi="Sylfaen" w:cs="Sylfaen"/>
                <w:b/>
                <w:sz w:val="14"/>
                <w:szCs w:val="14"/>
                <w:lang w:val="hy-AM"/>
              </w:rPr>
              <w:t>Գնման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գործընթացի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շրջանակներում</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հակաօրինական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գործողություններ</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հայտնաբերվելու</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դեպքում</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դրանց</w:t>
            </w:r>
            <w:r w:rsidRPr="007770C3">
              <w:rPr>
                <w:rFonts w:ascii="Sylfaen" w:hAnsi="Sylfaen" w:cs="Times Armenian"/>
                <w:b/>
                <w:sz w:val="14"/>
                <w:szCs w:val="14"/>
                <w:lang w:val="hy-AM"/>
              </w:rPr>
              <w:t xml:space="preserve"> </w:t>
            </w:r>
            <w:r w:rsidRPr="007770C3">
              <w:rPr>
                <w:rFonts w:ascii="Sylfaen" w:hAnsi="Sylfaen" w:cs="Sylfaen"/>
                <w:b/>
                <w:sz w:val="14"/>
                <w:szCs w:val="14"/>
                <w:lang w:val="hy-AM"/>
              </w:rPr>
              <w:t>և</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այդ</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կապակցությամբ</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ձեռնարկված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գործողությունների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համառոտ</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նկարագիրը</w:t>
            </w:r>
            <w:r w:rsidRPr="00163C26">
              <w:rPr>
                <w:rFonts w:ascii="Sylfaen" w:hAnsi="Sylfaen"/>
                <w:sz w:val="14"/>
                <w:szCs w:val="14"/>
                <w:lang w:val="af-ZA"/>
              </w:rPr>
              <w:t xml:space="preserve"> </w:t>
            </w:r>
          </w:p>
        </w:tc>
        <w:tc>
          <w:tcPr>
            <w:tcW w:w="8345" w:type="dxa"/>
            <w:gridSpan w:val="41"/>
            <w:tcBorders>
              <w:bottom w:val="single" w:sz="8" w:space="0" w:color="auto"/>
            </w:tcBorders>
            <w:shd w:val="clear" w:color="auto" w:fill="auto"/>
            <w:vAlign w:val="center"/>
          </w:tcPr>
          <w:p w:rsidR="007770C3" w:rsidRPr="007770C3" w:rsidRDefault="007770C3" w:rsidP="00285CEA">
            <w:pPr>
              <w:tabs>
                <w:tab w:val="left" w:pos="1248"/>
              </w:tabs>
              <w:rPr>
                <w:rFonts w:ascii="Sylfaen" w:hAnsi="Sylfaen"/>
                <w:b/>
                <w:bCs/>
                <w:sz w:val="14"/>
                <w:szCs w:val="14"/>
                <w:lang w:val="hy-AM"/>
              </w:rPr>
            </w:pPr>
          </w:p>
        </w:tc>
      </w:tr>
      <w:tr w:rsidR="007770C3" w:rsidRPr="008E58B4" w:rsidTr="00DE3A59">
        <w:trPr>
          <w:trHeight w:val="288"/>
        </w:trPr>
        <w:tc>
          <w:tcPr>
            <w:tcW w:w="10902" w:type="dxa"/>
            <w:gridSpan w:val="50"/>
            <w:tcBorders>
              <w:bottom w:val="single" w:sz="8" w:space="0" w:color="auto"/>
            </w:tcBorders>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8E58B4" w:rsidTr="00DE3A59">
        <w:trPr>
          <w:trHeight w:val="427"/>
        </w:trPr>
        <w:tc>
          <w:tcPr>
            <w:tcW w:w="2557" w:type="dxa"/>
            <w:gridSpan w:val="9"/>
            <w:tcBorders>
              <w:bottom w:val="single" w:sz="8" w:space="0" w:color="auto"/>
            </w:tcBorders>
            <w:shd w:val="clear" w:color="auto" w:fill="auto"/>
            <w:vAlign w:val="center"/>
          </w:tcPr>
          <w:p w:rsidR="007770C3" w:rsidRPr="007770C3" w:rsidRDefault="007770C3" w:rsidP="00285CEA">
            <w:pPr>
              <w:shd w:val="clear" w:color="auto" w:fill="FFFFFF"/>
              <w:tabs>
                <w:tab w:val="left" w:pos="1248"/>
              </w:tabs>
              <w:rPr>
                <w:rFonts w:ascii="Sylfaen" w:hAnsi="Sylfaen"/>
                <w:b/>
                <w:sz w:val="14"/>
                <w:szCs w:val="14"/>
                <w:lang w:val="hy-AM"/>
              </w:rPr>
            </w:pPr>
            <w:r w:rsidRPr="007770C3">
              <w:rPr>
                <w:rFonts w:ascii="Sylfaen" w:hAnsi="Sylfaen" w:cs="Sylfaen"/>
                <w:b/>
                <w:sz w:val="14"/>
                <w:szCs w:val="14"/>
                <w:lang w:val="hy-AM"/>
              </w:rPr>
              <w:t>Գնման</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գործընթացի</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վերաբերյալ</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ներկայացված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բողոքները</w:t>
            </w:r>
            <w:r w:rsidRPr="007770C3">
              <w:rPr>
                <w:rFonts w:ascii="Sylfaen" w:hAnsi="Sylfaen" w:cs="Times Armenian"/>
                <w:b/>
                <w:sz w:val="14"/>
                <w:szCs w:val="14"/>
                <w:lang w:val="hy-AM"/>
              </w:rPr>
              <w:t xml:space="preserve"> </w:t>
            </w:r>
            <w:r w:rsidRPr="007770C3">
              <w:rPr>
                <w:rFonts w:ascii="Sylfaen" w:hAnsi="Sylfaen" w:cs="Sylfaen"/>
                <w:b/>
                <w:sz w:val="14"/>
                <w:szCs w:val="14"/>
                <w:lang w:val="hy-AM"/>
              </w:rPr>
              <w:t>և</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դրանց</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վերաբերյալ</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կայացված</w:t>
            </w:r>
            <w:r w:rsidRPr="007770C3">
              <w:rPr>
                <w:rFonts w:ascii="Sylfaen" w:hAnsi="Sylfaen" w:cs="Times Armenian"/>
                <w:b/>
                <w:sz w:val="14"/>
                <w:szCs w:val="14"/>
                <w:lang w:val="hy-AM"/>
              </w:rPr>
              <w:t xml:space="preserve"> </w:t>
            </w:r>
            <w:r w:rsidRPr="007770C3">
              <w:rPr>
                <w:rFonts w:ascii="Sylfaen" w:hAnsi="Sylfaen" w:cs="Sylfaen"/>
                <w:b/>
                <w:sz w:val="14"/>
                <w:szCs w:val="14"/>
                <w:lang w:val="hy-AM"/>
              </w:rPr>
              <w:t>որոշումները</w:t>
            </w:r>
          </w:p>
        </w:tc>
        <w:tc>
          <w:tcPr>
            <w:tcW w:w="8345" w:type="dxa"/>
            <w:gridSpan w:val="41"/>
            <w:tcBorders>
              <w:bottom w:val="single" w:sz="8" w:space="0" w:color="auto"/>
            </w:tcBorders>
            <w:shd w:val="clear" w:color="auto" w:fill="auto"/>
            <w:vAlign w:val="center"/>
          </w:tcPr>
          <w:p w:rsidR="007770C3" w:rsidRPr="007770C3" w:rsidRDefault="007770C3" w:rsidP="00285CEA">
            <w:pPr>
              <w:tabs>
                <w:tab w:val="left" w:pos="1248"/>
              </w:tabs>
              <w:rPr>
                <w:rFonts w:ascii="Sylfaen" w:hAnsi="Sylfaen"/>
                <w:b/>
                <w:bCs/>
                <w:sz w:val="14"/>
                <w:szCs w:val="14"/>
                <w:lang w:val="hy-AM"/>
              </w:rPr>
            </w:pPr>
          </w:p>
        </w:tc>
      </w:tr>
      <w:tr w:rsidR="007770C3" w:rsidRPr="008E58B4" w:rsidTr="00DE3A59">
        <w:trPr>
          <w:trHeight w:val="288"/>
        </w:trPr>
        <w:tc>
          <w:tcPr>
            <w:tcW w:w="10902" w:type="dxa"/>
            <w:gridSpan w:val="50"/>
            <w:shd w:val="clear" w:color="auto" w:fill="99CCFF"/>
            <w:vAlign w:val="center"/>
          </w:tcPr>
          <w:p w:rsidR="007770C3" w:rsidRPr="007770C3" w:rsidRDefault="007770C3" w:rsidP="00285CEA">
            <w:pPr>
              <w:widowControl w:val="0"/>
              <w:jc w:val="center"/>
              <w:rPr>
                <w:rFonts w:ascii="Sylfaen" w:hAnsi="Sylfaen" w:cs="Sylfaen"/>
                <w:b/>
                <w:sz w:val="14"/>
                <w:szCs w:val="14"/>
                <w:lang w:val="hy-AM"/>
              </w:rPr>
            </w:pPr>
          </w:p>
        </w:tc>
      </w:tr>
      <w:tr w:rsidR="007770C3" w:rsidRPr="00163C26" w:rsidTr="00DE3A59">
        <w:trPr>
          <w:trHeight w:val="427"/>
        </w:trPr>
        <w:tc>
          <w:tcPr>
            <w:tcW w:w="2557" w:type="dxa"/>
            <w:gridSpan w:val="9"/>
            <w:tcBorders>
              <w:bottom w:val="single" w:sz="8" w:space="0" w:color="auto"/>
            </w:tcBorders>
            <w:shd w:val="clear" w:color="auto" w:fill="auto"/>
            <w:vAlign w:val="center"/>
          </w:tcPr>
          <w:p w:rsidR="007770C3" w:rsidRPr="00163C26" w:rsidRDefault="007770C3" w:rsidP="00285CEA">
            <w:pPr>
              <w:shd w:val="clear" w:color="auto" w:fill="FFFFFF"/>
              <w:tabs>
                <w:tab w:val="left" w:pos="1248"/>
              </w:tabs>
              <w:rPr>
                <w:rFonts w:ascii="Sylfaen" w:hAnsi="Sylfaen"/>
                <w:b/>
                <w:sz w:val="14"/>
                <w:szCs w:val="14"/>
              </w:rPr>
            </w:pPr>
            <w:r w:rsidRPr="00163C26">
              <w:rPr>
                <w:rFonts w:ascii="Sylfaen" w:hAnsi="Sylfaen"/>
                <w:b/>
                <w:sz w:val="14"/>
                <w:szCs w:val="14"/>
              </w:rPr>
              <w:t>Այլ անհրաժեշտ տեղեկություններ</w:t>
            </w:r>
          </w:p>
        </w:tc>
        <w:tc>
          <w:tcPr>
            <w:tcW w:w="8345" w:type="dxa"/>
            <w:gridSpan w:val="41"/>
            <w:tcBorders>
              <w:bottom w:val="single" w:sz="8" w:space="0" w:color="auto"/>
            </w:tcBorders>
            <w:shd w:val="clear" w:color="auto" w:fill="auto"/>
            <w:vAlign w:val="center"/>
          </w:tcPr>
          <w:p w:rsidR="007770C3" w:rsidRPr="00163C26" w:rsidRDefault="007770C3" w:rsidP="00285CEA">
            <w:pPr>
              <w:tabs>
                <w:tab w:val="left" w:pos="1248"/>
              </w:tabs>
              <w:rPr>
                <w:rFonts w:ascii="Sylfaen" w:hAnsi="Sylfaen"/>
                <w:b/>
                <w:bCs/>
                <w:sz w:val="14"/>
                <w:szCs w:val="14"/>
              </w:rPr>
            </w:pPr>
          </w:p>
        </w:tc>
      </w:tr>
      <w:tr w:rsidR="007770C3" w:rsidRPr="00163C26" w:rsidTr="00DE3A59">
        <w:trPr>
          <w:trHeight w:val="288"/>
        </w:trPr>
        <w:tc>
          <w:tcPr>
            <w:tcW w:w="10902" w:type="dxa"/>
            <w:gridSpan w:val="50"/>
            <w:shd w:val="clear" w:color="auto" w:fill="99CCFF"/>
            <w:vAlign w:val="center"/>
          </w:tcPr>
          <w:p w:rsidR="007770C3" w:rsidRPr="00163C26" w:rsidRDefault="007770C3" w:rsidP="00285CEA">
            <w:pPr>
              <w:widowControl w:val="0"/>
              <w:jc w:val="center"/>
              <w:rPr>
                <w:rFonts w:ascii="Sylfaen" w:hAnsi="Sylfaen" w:cs="Sylfaen"/>
                <w:b/>
                <w:sz w:val="14"/>
                <w:szCs w:val="14"/>
              </w:rPr>
            </w:pPr>
          </w:p>
        </w:tc>
      </w:tr>
      <w:tr w:rsidR="007770C3" w:rsidRPr="00163C26" w:rsidTr="00DE3A59">
        <w:trPr>
          <w:trHeight w:val="227"/>
        </w:trPr>
        <w:tc>
          <w:tcPr>
            <w:tcW w:w="10902" w:type="dxa"/>
            <w:gridSpan w:val="50"/>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7770C3" w:rsidRPr="00163C26" w:rsidTr="00DE3A59">
        <w:trPr>
          <w:trHeight w:val="47"/>
        </w:trPr>
        <w:tc>
          <w:tcPr>
            <w:tcW w:w="3110" w:type="dxa"/>
            <w:gridSpan w:val="11"/>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Անուն, Ազգանուն</w:t>
            </w:r>
          </w:p>
        </w:tc>
        <w:tc>
          <w:tcPr>
            <w:tcW w:w="3985" w:type="dxa"/>
            <w:gridSpan w:val="22"/>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Հեռախոս</w:t>
            </w:r>
          </w:p>
        </w:tc>
        <w:tc>
          <w:tcPr>
            <w:tcW w:w="3807" w:type="dxa"/>
            <w:gridSpan w:val="17"/>
            <w:tcBorders>
              <w:bottom w:val="single" w:sz="8" w:space="0" w:color="auto"/>
            </w:tcBorders>
            <w:shd w:val="clear" w:color="auto" w:fill="auto"/>
            <w:vAlign w:val="center"/>
          </w:tcPr>
          <w:p w:rsidR="007770C3" w:rsidRPr="00163C26" w:rsidRDefault="007770C3" w:rsidP="00285CEA">
            <w:pPr>
              <w:shd w:val="clear" w:color="auto" w:fill="FFFFFF"/>
              <w:tabs>
                <w:tab w:val="left" w:pos="1248"/>
              </w:tabs>
              <w:jc w:val="center"/>
              <w:rPr>
                <w:rFonts w:ascii="Sylfaen" w:hAnsi="Sylfaen"/>
                <w:b/>
                <w:sz w:val="14"/>
                <w:szCs w:val="14"/>
              </w:rPr>
            </w:pPr>
            <w:r w:rsidRPr="00163C26">
              <w:rPr>
                <w:rFonts w:ascii="Sylfaen" w:hAnsi="Sylfaen"/>
                <w:b/>
                <w:sz w:val="14"/>
                <w:szCs w:val="14"/>
              </w:rPr>
              <w:t>Էլ. փոստի հասցեն</w:t>
            </w:r>
          </w:p>
        </w:tc>
      </w:tr>
      <w:tr w:rsidR="007770C3" w:rsidRPr="00163C26" w:rsidTr="00DE3A59">
        <w:trPr>
          <w:trHeight w:val="47"/>
        </w:trPr>
        <w:tc>
          <w:tcPr>
            <w:tcW w:w="3110" w:type="dxa"/>
            <w:gridSpan w:val="11"/>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bCs/>
                <w:sz w:val="14"/>
                <w:szCs w:val="14"/>
              </w:rPr>
              <w:t xml:space="preserve">                          Ս. Դեմիրճյան</w:t>
            </w:r>
          </w:p>
        </w:tc>
        <w:tc>
          <w:tcPr>
            <w:tcW w:w="3985" w:type="dxa"/>
            <w:gridSpan w:val="22"/>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bCs/>
                <w:sz w:val="14"/>
                <w:szCs w:val="14"/>
              </w:rPr>
              <w:t xml:space="preserve">                                         /095/ 95-81-04</w:t>
            </w:r>
          </w:p>
        </w:tc>
        <w:tc>
          <w:tcPr>
            <w:tcW w:w="3807" w:type="dxa"/>
            <w:gridSpan w:val="17"/>
            <w:shd w:val="clear" w:color="auto" w:fill="auto"/>
            <w:vAlign w:val="center"/>
          </w:tcPr>
          <w:p w:rsidR="007770C3" w:rsidRPr="00163C26" w:rsidRDefault="007770C3" w:rsidP="00285CEA">
            <w:pPr>
              <w:tabs>
                <w:tab w:val="left" w:pos="1248"/>
              </w:tabs>
              <w:rPr>
                <w:rFonts w:ascii="Sylfaen" w:hAnsi="Sylfaen"/>
                <w:b/>
                <w:bCs/>
                <w:sz w:val="14"/>
                <w:szCs w:val="14"/>
              </w:rPr>
            </w:pPr>
            <w:r>
              <w:rPr>
                <w:rFonts w:ascii="Sylfaen" w:hAnsi="Sylfaen"/>
                <w:b/>
                <w:sz w:val="14"/>
                <w:szCs w:val="14"/>
              </w:rPr>
              <w:t xml:space="preserve">                                            </w:t>
            </w:r>
            <w:hyperlink r:id="rId7" w:history="1">
              <w:r w:rsidRPr="0060316C">
                <w:rPr>
                  <w:rStyle w:val="Hyperlink"/>
                  <w:rFonts w:ascii="Sylfaen" w:hAnsi="Sylfaen"/>
                  <w:b/>
                  <w:sz w:val="14"/>
                  <w:szCs w:val="14"/>
                </w:rPr>
                <w:t>secig@mail.ru</w:t>
              </w:r>
            </w:hyperlink>
            <w:r>
              <w:rPr>
                <w:rFonts w:ascii="Sylfaen" w:hAnsi="Sylfaen"/>
                <w:b/>
                <w:sz w:val="14"/>
                <w:szCs w:val="14"/>
              </w:rPr>
              <w:t xml:space="preserve"> </w:t>
            </w:r>
          </w:p>
        </w:tc>
      </w:tr>
    </w:tbl>
    <w:p w:rsidR="007770C3" w:rsidRPr="00163C26" w:rsidRDefault="007770C3" w:rsidP="007770C3">
      <w:pPr>
        <w:spacing w:after="240" w:line="360" w:lineRule="auto"/>
        <w:ind w:firstLine="709"/>
        <w:jc w:val="both"/>
        <w:rPr>
          <w:rFonts w:ascii="Sylfaen" w:hAnsi="Sylfaen"/>
          <w:sz w:val="20"/>
          <w:lang w:val="af-ZA"/>
        </w:rPr>
      </w:pPr>
    </w:p>
    <w:p w:rsidR="007770C3" w:rsidRPr="00163C26" w:rsidRDefault="007770C3" w:rsidP="007770C3">
      <w:pPr>
        <w:pStyle w:val="BodyTextIndent3"/>
        <w:spacing w:after="240" w:line="360" w:lineRule="auto"/>
        <w:ind w:firstLine="709"/>
        <w:rPr>
          <w:rFonts w:ascii="Sylfaen" w:hAnsi="Sylfaen" w:cs="Sylfaen"/>
          <w:b w:val="0"/>
          <w:sz w:val="20"/>
          <w:u w:val="none"/>
          <w:lang w:val="es-ES"/>
        </w:rPr>
      </w:pPr>
      <w:r w:rsidRPr="005A0DCC">
        <w:rPr>
          <w:rFonts w:ascii="Sylfaen" w:hAnsi="Sylfaen" w:cs="Sylfaen"/>
          <w:sz w:val="20"/>
          <w:lang w:val="af-ZA"/>
        </w:rPr>
        <w:t>Պատվիրատու`</w:t>
      </w:r>
      <w:r w:rsidRPr="005A0DCC">
        <w:rPr>
          <w:rFonts w:ascii="Sylfaen" w:hAnsi="Sylfaen" w:cs="Sylfaen"/>
          <w:szCs w:val="22"/>
          <w:lang w:val="af-ZA"/>
        </w:rPr>
        <w:t xml:space="preserve"> </w:t>
      </w:r>
      <w:r w:rsidRPr="003C1E41">
        <w:rPr>
          <w:rFonts w:ascii="Sylfaen" w:hAnsi="Sylfaen" w:cs="Sylfaen"/>
          <w:szCs w:val="22"/>
          <w:lang w:val="af-ZA"/>
        </w:rPr>
        <w:t>ՀՀ</w:t>
      </w:r>
      <w:r w:rsidRPr="003C1E41">
        <w:rPr>
          <w:rFonts w:ascii="Sylfaen" w:hAnsi="Sylfaen"/>
          <w:szCs w:val="22"/>
          <w:lang w:val="af-ZA"/>
        </w:rPr>
        <w:t xml:space="preserve"> </w:t>
      </w:r>
      <w:r w:rsidRPr="003C1E41">
        <w:rPr>
          <w:rFonts w:ascii="Sylfaen" w:hAnsi="Sylfaen" w:cs="Sylfaen"/>
          <w:szCs w:val="22"/>
        </w:rPr>
        <w:t>սպորտի</w:t>
      </w:r>
      <w:r w:rsidRPr="003C1E41">
        <w:rPr>
          <w:rFonts w:ascii="Sylfaen" w:hAnsi="Sylfaen" w:cs="Sylfaen"/>
          <w:szCs w:val="22"/>
          <w:lang w:val="af-ZA"/>
        </w:rPr>
        <w:t xml:space="preserve"> </w:t>
      </w:r>
      <w:r w:rsidRPr="003C1E41">
        <w:rPr>
          <w:rFonts w:ascii="Sylfaen" w:hAnsi="Sylfaen" w:cs="Sylfaen"/>
          <w:szCs w:val="22"/>
        </w:rPr>
        <w:t>և</w:t>
      </w:r>
      <w:r w:rsidRPr="003C1E41">
        <w:rPr>
          <w:rFonts w:ascii="Sylfaen" w:hAnsi="Sylfaen" w:cs="Sylfaen"/>
          <w:szCs w:val="22"/>
          <w:lang w:val="af-ZA"/>
        </w:rPr>
        <w:t xml:space="preserve"> </w:t>
      </w:r>
      <w:r w:rsidRPr="003C1E41">
        <w:rPr>
          <w:rFonts w:ascii="Sylfaen" w:hAnsi="Sylfaen" w:cs="Sylfaen"/>
          <w:szCs w:val="22"/>
          <w:lang w:val="en-US"/>
        </w:rPr>
        <w:t>երիտասարդության</w:t>
      </w:r>
      <w:r w:rsidRPr="003C1E41">
        <w:rPr>
          <w:rFonts w:ascii="Sylfaen" w:hAnsi="Sylfaen" w:cs="Sylfaen"/>
          <w:szCs w:val="22"/>
          <w:lang w:val="af-ZA"/>
        </w:rPr>
        <w:t xml:space="preserve"> </w:t>
      </w:r>
      <w:r w:rsidRPr="003C1E41">
        <w:rPr>
          <w:rFonts w:ascii="Sylfaen" w:hAnsi="Sylfaen" w:cs="Sylfaen"/>
          <w:szCs w:val="22"/>
          <w:lang w:val="en-US"/>
        </w:rPr>
        <w:t>հարցերի</w:t>
      </w:r>
      <w:r w:rsidRPr="003C1E41">
        <w:rPr>
          <w:rFonts w:ascii="Sylfaen" w:hAnsi="Sylfaen" w:cs="Sylfaen"/>
          <w:szCs w:val="22"/>
          <w:lang w:val="af-ZA"/>
        </w:rPr>
        <w:t xml:space="preserve"> </w:t>
      </w:r>
      <w:r w:rsidRPr="003C1E41">
        <w:rPr>
          <w:rFonts w:ascii="Sylfaen" w:hAnsi="Sylfaen" w:cs="Sylfaen"/>
          <w:szCs w:val="22"/>
          <w:lang w:val="en-US"/>
        </w:rPr>
        <w:t>նախարարության</w:t>
      </w:r>
      <w:r w:rsidRPr="003C1E41">
        <w:rPr>
          <w:rFonts w:ascii="Sylfaen" w:hAnsi="Sylfaen" w:cs="Sylfaen"/>
          <w:szCs w:val="22"/>
          <w:lang w:val="af-ZA"/>
        </w:rPr>
        <w:t xml:space="preserve"> &lt;&lt;Սպորտի և երիտասարդական ծրագրերի իրականացման գրասենյակ&gt;&gt; պետական հիմնարկ</w:t>
      </w:r>
    </w:p>
    <w:p w:rsidR="00285CEA" w:rsidRPr="007770C3" w:rsidRDefault="007770C3">
      <w:pPr>
        <w:rPr>
          <w:lang w:val="af-ZA"/>
        </w:rPr>
      </w:pPr>
      <w:r w:rsidRPr="007770C3">
        <w:rPr>
          <w:lang w:val="af-ZA"/>
        </w:rPr>
        <w:t xml:space="preserve"> </w:t>
      </w:r>
    </w:p>
    <w:sectPr w:rsidR="00285CEA" w:rsidRPr="007770C3" w:rsidSect="00285CEA">
      <w:footerReference w:type="even" r:id="rId8"/>
      <w:footerReference w:type="default" r:id="rId9"/>
      <w:pgSz w:w="11906" w:h="16838"/>
      <w:pgMar w:top="180"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FA3" w:rsidRDefault="00DC6FA3" w:rsidP="007770C3">
      <w:pPr>
        <w:spacing w:after="0" w:line="240" w:lineRule="auto"/>
      </w:pPr>
      <w:r>
        <w:separator/>
      </w:r>
    </w:p>
  </w:endnote>
  <w:endnote w:type="continuationSeparator" w:id="1">
    <w:p w:rsidR="00DC6FA3" w:rsidRDefault="00DC6FA3" w:rsidP="00777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LatArm">
    <w:altName w:val="Times New Roman"/>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Times New Roman"/>
    <w:panose1 w:val="02000506050000020003"/>
    <w:charset w:val="00"/>
    <w:family w:val="auto"/>
    <w:pitch w:val="variable"/>
    <w:sig w:usb0="00000001" w:usb1="5000205B" w:usb2="0000008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A" w:rsidRDefault="00BA164A" w:rsidP="00285CEA">
    <w:pPr>
      <w:pStyle w:val="Footer"/>
      <w:framePr w:wrap="around" w:vAnchor="text" w:hAnchor="margin" w:xAlign="right" w:y="1"/>
      <w:rPr>
        <w:rStyle w:val="PageNumber"/>
      </w:rPr>
    </w:pPr>
    <w:r>
      <w:rPr>
        <w:rStyle w:val="PageNumber"/>
      </w:rPr>
      <w:fldChar w:fldCharType="begin"/>
    </w:r>
    <w:r w:rsidR="00285CEA">
      <w:rPr>
        <w:rStyle w:val="PageNumber"/>
      </w:rPr>
      <w:instrText xml:space="preserve">PAGE  </w:instrText>
    </w:r>
    <w:r>
      <w:rPr>
        <w:rStyle w:val="PageNumber"/>
      </w:rPr>
      <w:fldChar w:fldCharType="end"/>
    </w:r>
  </w:p>
  <w:p w:rsidR="00285CEA" w:rsidRDefault="00285CEA" w:rsidP="00285C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EA" w:rsidRDefault="00BA164A" w:rsidP="00285CEA">
    <w:pPr>
      <w:pStyle w:val="Footer"/>
      <w:framePr w:wrap="around" w:vAnchor="text" w:hAnchor="margin" w:xAlign="right" w:y="1"/>
      <w:rPr>
        <w:rStyle w:val="PageNumber"/>
      </w:rPr>
    </w:pPr>
    <w:r>
      <w:rPr>
        <w:rStyle w:val="PageNumber"/>
      </w:rPr>
      <w:fldChar w:fldCharType="begin"/>
    </w:r>
    <w:r w:rsidR="00285CEA">
      <w:rPr>
        <w:rStyle w:val="PageNumber"/>
      </w:rPr>
      <w:instrText xml:space="preserve">PAGE  </w:instrText>
    </w:r>
    <w:r>
      <w:rPr>
        <w:rStyle w:val="PageNumber"/>
      </w:rPr>
      <w:fldChar w:fldCharType="separate"/>
    </w:r>
    <w:r w:rsidR="003B786E">
      <w:rPr>
        <w:rStyle w:val="PageNumber"/>
        <w:noProof/>
      </w:rPr>
      <w:t>5</w:t>
    </w:r>
    <w:r>
      <w:rPr>
        <w:rStyle w:val="PageNumber"/>
      </w:rPr>
      <w:fldChar w:fldCharType="end"/>
    </w:r>
  </w:p>
  <w:p w:rsidR="00285CEA" w:rsidRDefault="00285CEA" w:rsidP="00285C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FA3" w:rsidRDefault="00DC6FA3" w:rsidP="007770C3">
      <w:pPr>
        <w:spacing w:after="0" w:line="240" w:lineRule="auto"/>
      </w:pPr>
      <w:r>
        <w:separator/>
      </w:r>
    </w:p>
  </w:footnote>
  <w:footnote w:type="continuationSeparator" w:id="1">
    <w:p w:rsidR="00DC6FA3" w:rsidRDefault="00DC6FA3" w:rsidP="007770C3">
      <w:pPr>
        <w:spacing w:after="0" w:line="240" w:lineRule="auto"/>
      </w:pPr>
      <w:r>
        <w:continuationSeparator/>
      </w:r>
    </w:p>
  </w:footnote>
  <w:footnote w:id="2">
    <w:p w:rsidR="00285CEA" w:rsidRPr="00541A77" w:rsidRDefault="00285CEA" w:rsidP="007770C3">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3">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5">
    <w:p w:rsidR="00285CEA" w:rsidRPr="00EB00B9" w:rsidRDefault="00285CEA" w:rsidP="007770C3">
      <w:pPr>
        <w:pStyle w:val="FootnoteText"/>
        <w:rPr>
          <w:rFonts w:ascii="Sylfaen" w:hAnsi="Sylfaen" w:cs="Sylfaen"/>
          <w:i/>
          <w:sz w:val="12"/>
          <w:szCs w:val="12"/>
          <w:lang w:val="es-ES"/>
        </w:rPr>
      </w:pPr>
      <w:r w:rsidRPr="00541A77">
        <w:rPr>
          <w:rStyle w:val="FootnoteReference"/>
          <w:i/>
          <w:sz w:val="12"/>
          <w:szCs w:val="12"/>
        </w:rPr>
        <w:footnoteRef/>
      </w:r>
      <w:r w:rsidRPr="00EB00B9">
        <w:rPr>
          <w:i/>
          <w:sz w:val="12"/>
          <w:szCs w:val="12"/>
          <w:lang w:val="es-ES"/>
        </w:rPr>
        <w:t xml:space="preserve"> </w:t>
      </w:r>
      <w:r w:rsidRPr="00541A77">
        <w:rPr>
          <w:rFonts w:ascii="GHEA Grapalat" w:hAnsi="GHEA Grapalat"/>
          <w:bCs/>
          <w:i/>
          <w:sz w:val="12"/>
          <w:szCs w:val="12"/>
        </w:rPr>
        <w:t>Այլ</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աղբյուրներից</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ֆինանսավորվելու</w:t>
      </w:r>
      <w:r w:rsidRPr="00EB00B9">
        <w:rPr>
          <w:rFonts w:ascii="GHEA Grapalat" w:hAnsi="GHEA Grapalat"/>
          <w:bCs/>
          <w:i/>
          <w:sz w:val="12"/>
          <w:szCs w:val="12"/>
          <w:lang w:val="es-ES"/>
        </w:rPr>
        <w:t xml:space="preserve"> </w:t>
      </w:r>
      <w:r w:rsidRPr="00541A77">
        <w:rPr>
          <w:rFonts w:ascii="GHEA Grapalat" w:hAnsi="GHEA Grapalat"/>
          <w:bCs/>
          <w:i/>
          <w:sz w:val="12"/>
          <w:szCs w:val="12"/>
        </w:rPr>
        <w:t>դեպքում</w:t>
      </w:r>
      <w:r w:rsidRPr="00EB00B9">
        <w:rPr>
          <w:rFonts w:ascii="GHEA Grapalat" w:hAnsi="GHEA Grapalat"/>
          <w:bCs/>
          <w:i/>
          <w:sz w:val="12"/>
          <w:szCs w:val="12"/>
          <w:lang w:val="es-ES"/>
        </w:rPr>
        <w:t xml:space="preserve"> </w:t>
      </w:r>
      <w:r w:rsidRPr="00541A77">
        <w:rPr>
          <w:rFonts w:ascii="GHEA Grapalat" w:hAnsi="GHEA Grapalat"/>
          <w:bCs/>
          <w:i/>
          <w:sz w:val="12"/>
          <w:szCs w:val="12"/>
        </w:rPr>
        <w:t>նշել</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ֆինանսավորման</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աղբյուրը</w:t>
      </w:r>
    </w:p>
  </w:footnote>
  <w:footnote w:id="6">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7">
    <w:p w:rsidR="00285CEA" w:rsidRPr="002D0BF6" w:rsidRDefault="00285CEA" w:rsidP="007770C3">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գրել</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8">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512138">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9">
    <w:p w:rsidR="00285CEA" w:rsidRPr="002D0BF6" w:rsidRDefault="00285CEA" w:rsidP="007770C3">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առաջարկված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w:t>
      </w:r>
      <w:r w:rsidRPr="002D0BF6">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10">
    <w:p w:rsidR="00285CEA" w:rsidRPr="00C868EC" w:rsidRDefault="00285CEA" w:rsidP="007770C3">
      <w:pPr>
        <w:pStyle w:val="FootnoteText"/>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ներառյալ</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C868EC">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434012">
        <w:rPr>
          <w:rFonts w:ascii="GHEA Grapalat" w:hAnsi="GHEA Grapalat"/>
          <w:bCs/>
          <w:i/>
          <w:sz w:val="12"/>
          <w:szCs w:val="12"/>
          <w:lang w:val="es-ES"/>
        </w:rPr>
        <w:t xml:space="preserve">` </w:t>
      </w:r>
      <w:r w:rsidRPr="002D0BF6">
        <w:rPr>
          <w:rFonts w:ascii="GHEA Grapalat" w:hAnsi="GHEA Grapalat"/>
          <w:bCs/>
          <w:i/>
          <w:sz w:val="12"/>
          <w:szCs w:val="12"/>
        </w:rPr>
        <w:t>ներառյալ</w:t>
      </w:r>
      <w:r w:rsidRPr="00434012">
        <w:rPr>
          <w:rFonts w:ascii="GHEA Grapalat" w:hAnsi="GHEA Grapalat"/>
          <w:bCs/>
          <w:i/>
          <w:sz w:val="12"/>
          <w:szCs w:val="12"/>
          <w:lang w:val="es-ES"/>
        </w:rPr>
        <w:t xml:space="preserve"> </w:t>
      </w:r>
      <w:r w:rsidRPr="002D0BF6">
        <w:rPr>
          <w:rFonts w:ascii="GHEA Grapalat" w:hAnsi="GHEA Grapalat"/>
          <w:bCs/>
          <w:i/>
          <w:sz w:val="12"/>
          <w:szCs w:val="12"/>
        </w:rPr>
        <w:t>ԱԱՀ</w:t>
      </w:r>
      <w:r w:rsidRPr="00434012">
        <w:rPr>
          <w:rFonts w:ascii="GHEA Grapalat" w:hAnsi="GHEA Grapalat"/>
          <w:bCs/>
          <w:i/>
          <w:sz w:val="12"/>
          <w:szCs w:val="12"/>
          <w:lang w:val="es-ES"/>
        </w:rPr>
        <w:t>,</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r w:rsidRPr="002D0BF6">
        <w:rPr>
          <w:rFonts w:ascii="GHEA Grapalat" w:hAnsi="GHEA Grapalat"/>
          <w:bCs/>
          <w:i/>
          <w:sz w:val="12"/>
          <w:szCs w:val="12"/>
        </w:rPr>
        <w:t>ընդհանուր</w:t>
      </w:r>
      <w:r w:rsidRPr="00C868EC">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868EC">
        <w:rPr>
          <w:rFonts w:ascii="GHEA Grapalat" w:hAnsi="GHEA Grapalat"/>
          <w:bCs/>
          <w:i/>
          <w:sz w:val="12"/>
          <w:szCs w:val="12"/>
          <w:lang w:val="es-ES"/>
        </w:rPr>
        <w:t>:</w:t>
      </w:r>
    </w:p>
  </w:footnote>
  <w:footnote w:id="11">
    <w:p w:rsidR="00285CEA" w:rsidRPr="00871366" w:rsidRDefault="00285CEA" w:rsidP="007770C3">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sidRPr="005A17D3">
        <w:rPr>
          <w:rFonts w:ascii="GHEA Grapalat" w:hAnsi="GHEA Grapalat"/>
          <w:bCs/>
          <w:i/>
          <w:sz w:val="12"/>
          <w:szCs w:val="12"/>
        </w:rPr>
        <w:t>տվյալ</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12">
    <w:p w:rsidR="00285CEA" w:rsidRPr="002D0BF6" w:rsidRDefault="00285CEA" w:rsidP="007770C3">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770C3"/>
    <w:rsid w:val="00001692"/>
    <w:rsid w:val="00285CEA"/>
    <w:rsid w:val="0036744B"/>
    <w:rsid w:val="003A048A"/>
    <w:rsid w:val="003B27C0"/>
    <w:rsid w:val="003B786E"/>
    <w:rsid w:val="0054543C"/>
    <w:rsid w:val="005A0131"/>
    <w:rsid w:val="007228D2"/>
    <w:rsid w:val="007641CD"/>
    <w:rsid w:val="007770C3"/>
    <w:rsid w:val="007B2044"/>
    <w:rsid w:val="00890122"/>
    <w:rsid w:val="008E58B4"/>
    <w:rsid w:val="009843AF"/>
    <w:rsid w:val="00993FF2"/>
    <w:rsid w:val="00A372A5"/>
    <w:rsid w:val="00A910EB"/>
    <w:rsid w:val="00BA164A"/>
    <w:rsid w:val="00BE366D"/>
    <w:rsid w:val="00C679A6"/>
    <w:rsid w:val="00D316B1"/>
    <w:rsid w:val="00DC6FA3"/>
    <w:rsid w:val="00DE3A59"/>
    <w:rsid w:val="00EA4B7E"/>
    <w:rsid w:val="00EB6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44"/>
  </w:style>
  <w:style w:type="paragraph" w:styleId="Heading3">
    <w:name w:val="heading 3"/>
    <w:basedOn w:val="Normal"/>
    <w:next w:val="Normal"/>
    <w:link w:val="Heading3Char"/>
    <w:qFormat/>
    <w:rsid w:val="007770C3"/>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70C3"/>
    <w:rPr>
      <w:rFonts w:ascii="Times LatArm" w:eastAsia="Times New Roman" w:hAnsi="Times LatArm" w:cs="Times New Roman"/>
      <w:b/>
      <w:sz w:val="28"/>
      <w:szCs w:val="20"/>
      <w:lang w:eastAsia="ru-RU"/>
    </w:rPr>
  </w:style>
  <w:style w:type="paragraph" w:styleId="BodyText">
    <w:name w:val="Body Text"/>
    <w:basedOn w:val="Normal"/>
    <w:link w:val="BodyTextChar"/>
    <w:rsid w:val="007770C3"/>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7770C3"/>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7770C3"/>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7770C3"/>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7770C3"/>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7770C3"/>
    <w:rPr>
      <w:rFonts w:ascii="Arial LatArm" w:eastAsia="Times New Roman" w:hAnsi="Arial LatArm" w:cs="Times New Roman"/>
      <w:b/>
      <w:i/>
      <w:szCs w:val="20"/>
      <w:u w:val="single"/>
      <w:lang w:val="en-AU" w:eastAsia="ru-RU"/>
    </w:rPr>
  </w:style>
  <w:style w:type="character" w:styleId="PageNumber">
    <w:name w:val="page number"/>
    <w:basedOn w:val="DefaultParagraphFont"/>
    <w:rsid w:val="007770C3"/>
  </w:style>
  <w:style w:type="paragraph" w:styleId="Footer">
    <w:name w:val="footer"/>
    <w:basedOn w:val="Normal"/>
    <w:link w:val="FooterChar"/>
    <w:rsid w:val="007770C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7770C3"/>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7770C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770C3"/>
    <w:rPr>
      <w:rFonts w:ascii="Times Armenian" w:eastAsia="Times New Roman" w:hAnsi="Times Armenian" w:cs="Times New Roman"/>
      <w:sz w:val="20"/>
      <w:szCs w:val="20"/>
      <w:lang w:eastAsia="ru-RU"/>
    </w:rPr>
  </w:style>
  <w:style w:type="character" w:styleId="Hyperlink">
    <w:name w:val="Hyperlink"/>
    <w:rsid w:val="007770C3"/>
    <w:rPr>
      <w:color w:val="0000FF"/>
      <w:u w:val="single"/>
    </w:rPr>
  </w:style>
  <w:style w:type="character" w:styleId="FootnoteReference">
    <w:name w:val="footnote reference"/>
    <w:rsid w:val="007770C3"/>
    <w:rPr>
      <w:vertAlign w:val="superscript"/>
    </w:rPr>
  </w:style>
  <w:style w:type="paragraph" w:styleId="NormalWeb">
    <w:name w:val="Normal (Web)"/>
    <w:basedOn w:val="Normal"/>
    <w:rsid w:val="00777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7770C3"/>
    <w:rPr>
      <w:b/>
      <w:bCs/>
    </w:rPr>
  </w:style>
  <w:style w:type="paragraph" w:styleId="ListParagraph">
    <w:name w:val="List Paragraph"/>
    <w:basedOn w:val="Normal"/>
    <w:uiPriority w:val="34"/>
    <w:qFormat/>
    <w:rsid w:val="007770C3"/>
    <w:pPr>
      <w:ind w:left="720"/>
      <w:contextualSpacing/>
    </w:pPr>
    <w:rPr>
      <w:rFonts w:ascii="Calibri" w:eastAsia="Times New Roman" w:hAnsi="Calibri" w:cs="Times New Roman"/>
      <w:lang w:val="ru-RU" w:eastAsia="ru-RU"/>
    </w:rPr>
  </w:style>
  <w:style w:type="paragraph" w:styleId="Header">
    <w:name w:val="header"/>
    <w:basedOn w:val="Normal"/>
    <w:link w:val="HeaderChar"/>
    <w:uiPriority w:val="99"/>
    <w:semiHidden/>
    <w:unhideWhenUsed/>
    <w:rsid w:val="00285CE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85C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i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www.PHILka.RU</cp:lastModifiedBy>
  <cp:revision>17</cp:revision>
  <dcterms:created xsi:type="dcterms:W3CDTF">2015-03-10T05:33:00Z</dcterms:created>
  <dcterms:modified xsi:type="dcterms:W3CDTF">2015-03-10T07:45:00Z</dcterms:modified>
</cp:coreProperties>
</file>