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03" w:rsidRDefault="00133103" w:rsidP="00133103">
      <w:pPr>
        <w:spacing w:line="276" w:lineRule="auto"/>
        <w:rPr>
          <w:rFonts w:ascii="Arial Armenian" w:hAnsi="Arial Armenian"/>
          <w:lang w:val="en-US"/>
        </w:rPr>
      </w:pPr>
    </w:p>
    <w:p w:rsidR="00133103" w:rsidRDefault="00133103" w:rsidP="00133103">
      <w:pPr>
        <w:spacing w:line="276" w:lineRule="auto"/>
        <w:rPr>
          <w:rFonts w:ascii="Arial Armenian" w:hAnsi="Arial Armenian"/>
          <w:lang w:val="en-US"/>
        </w:rPr>
      </w:pPr>
    </w:p>
    <w:p w:rsidR="00133103" w:rsidRPr="00060290" w:rsidRDefault="00133103" w:rsidP="0013310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33103" w:rsidRPr="00060290" w:rsidRDefault="00133103" w:rsidP="0013310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33103" w:rsidRPr="000E460F" w:rsidRDefault="00133103" w:rsidP="00133103">
      <w:pPr>
        <w:rPr>
          <w:rFonts w:ascii="Sylfaen" w:hAnsi="Sylfaen" w:cs="Sylfaen"/>
          <w:sz w:val="22"/>
          <w:szCs w:val="22"/>
          <w:lang w:val="hy-AM"/>
        </w:rPr>
      </w:pPr>
    </w:p>
    <w:p w:rsidR="00133103" w:rsidRDefault="00133103" w:rsidP="00133103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33103" w:rsidRPr="00060290" w:rsidRDefault="00133103" w:rsidP="0013310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33103" w:rsidRPr="00BD71E5" w:rsidRDefault="00133103" w:rsidP="00133103">
      <w:pPr>
        <w:rPr>
          <w:rFonts w:ascii="Sylfaen" w:hAnsi="Sylfaen" w:cs="Sylfaen"/>
          <w:sz w:val="22"/>
          <w:szCs w:val="22"/>
          <w:lang w:val="hy-AM"/>
        </w:rPr>
      </w:pPr>
    </w:p>
    <w:p w:rsidR="00133103" w:rsidRPr="007E3BE6" w:rsidRDefault="00133103" w:rsidP="00133103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33103">
        <w:rPr>
          <w:rFonts w:ascii="Sylfaen" w:hAnsi="Sylfaen" w:cs="Arial Armenian"/>
          <w:lang w:val="hy-AM"/>
        </w:rPr>
        <w:t>№003/GArm/15_2.2_16,17/29.01.15</w:t>
      </w:r>
      <w:r>
        <w:rPr>
          <w:rFonts w:ascii="Sylfaen" w:hAnsi="Sylfaen" w:cs="Arial Armenian"/>
          <w:lang w:val="hy-AM"/>
        </w:rPr>
        <w:t>»</w:t>
      </w:r>
    </w:p>
    <w:p w:rsidR="00133103" w:rsidRPr="00BD71E5" w:rsidRDefault="00133103" w:rsidP="00133103">
      <w:pPr>
        <w:rPr>
          <w:rFonts w:ascii="Sylfaen" w:hAnsi="Sylfaen" w:cs="Sylfaen"/>
          <w:lang w:val="hy-AM"/>
        </w:rPr>
      </w:pPr>
    </w:p>
    <w:p w:rsidR="00133103" w:rsidRPr="0028325C" w:rsidRDefault="00133103" w:rsidP="00133103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133103">
        <w:rPr>
          <w:rFonts w:ascii="Sylfaen" w:eastAsia="Times New Roman" w:hAnsi="Sylfaen" w:cs="Sylfaen"/>
          <w:sz w:val="24"/>
          <w:szCs w:val="24"/>
          <w:lang w:val="hy-AM" w:eastAsia="ru-RU"/>
        </w:rPr>
        <w:t>G 4 և G 6 տիպի կենցաղային գազահաշվիչների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33103" w:rsidRPr="00D8051A" w:rsidRDefault="00133103" w:rsidP="00133103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133103">
        <w:rPr>
          <w:rFonts w:ascii="Sylfaen" w:hAnsi="Sylfaen" w:cs="Sylfaen"/>
          <w:lang w:val="hy-AM"/>
        </w:rPr>
        <w:t>23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3103" w:rsidRPr="00133103" w:rsidRDefault="00133103" w:rsidP="00133103">
      <w:pPr>
        <w:pStyle w:val="PlainText"/>
        <w:rPr>
          <w:rFonts w:ascii="Arial" w:eastAsia="MS Mincho" w:hAnsi="Arial" w:cs="Arial"/>
          <w:b/>
          <w:bCs/>
          <w:sz w:val="24"/>
          <w:szCs w:val="24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133103">
        <w:rPr>
          <w:rFonts w:ascii="Arial" w:eastAsia="MS Mincho" w:hAnsi="Arial" w:cs="Arial"/>
          <w:b/>
          <w:bCs/>
          <w:sz w:val="24"/>
          <w:szCs w:val="24"/>
          <w:lang w:val="hy-AM"/>
        </w:rPr>
        <w:t xml:space="preserve">NEOTEC” </w:t>
      </w:r>
      <w:r w:rsidRPr="00133103">
        <w:rPr>
          <w:rFonts w:ascii="Arial" w:eastAsia="MS Mincho" w:hAnsi="Arial" w:cs="Arial"/>
          <w:b/>
          <w:sz w:val="24"/>
          <w:szCs w:val="24"/>
          <w:lang w:val="hy-AM"/>
        </w:rPr>
        <w:t>G.m.b.H.</w:t>
      </w:r>
    </w:p>
    <w:p w:rsidR="00133103" w:rsidRPr="00331A9E" w:rsidRDefault="00133103" w:rsidP="00133103">
      <w:pPr>
        <w:pStyle w:val="PlainText"/>
        <w:rPr>
          <w:rFonts w:ascii="Sylfaen" w:hAnsi="Sylfaen" w:cs="Sylfaen"/>
          <w:lang w:val="hy-AM"/>
        </w:rPr>
      </w:pPr>
      <w:r w:rsidRPr="00133103">
        <w:rPr>
          <w:rFonts w:ascii="Arial" w:eastAsia="MS Mincho" w:hAnsi="Arial" w:cs="Arial"/>
          <w:sz w:val="24"/>
          <w:szCs w:val="24"/>
          <w:lang w:val="hy-AM"/>
        </w:rPr>
        <w:t>Grunentorgasse 19А/22, Vienna, 1090 Austria</w:t>
      </w:r>
      <w:r w:rsidRPr="00D428A3">
        <w:rPr>
          <w:rFonts w:ascii="Sylfaen" w:hAnsi="Sylfaen" w:cs="Sylfaen"/>
          <w:lang w:val="hy-AM"/>
        </w:rPr>
        <w:t>:</w:t>
      </w:r>
    </w:p>
    <w:p w:rsidR="00133103" w:rsidRPr="0028325C" w:rsidRDefault="00133103" w:rsidP="00133103">
      <w:pPr>
        <w:rPr>
          <w:rFonts w:ascii="Arial Armenian" w:hAnsi="Arial Armenian" w:cs="Arial Armenian"/>
          <w:lang w:val="hy-AM"/>
        </w:rPr>
      </w:pPr>
    </w:p>
    <w:p w:rsidR="00133103" w:rsidRPr="00213221" w:rsidRDefault="00133103" w:rsidP="00133103">
      <w:pPr>
        <w:jc w:val="both"/>
        <w:rPr>
          <w:rFonts w:ascii="Sylfaen" w:hAnsi="Sylfaen" w:cs="Sylfaen"/>
          <w:lang w:val="hy-AM"/>
        </w:rPr>
      </w:pPr>
    </w:p>
    <w:p w:rsidR="00133103" w:rsidRPr="00440BF6" w:rsidRDefault="00133103" w:rsidP="00133103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133103">
        <w:rPr>
          <w:rFonts w:ascii="Sylfaen" w:hAnsi="Sylfaen" w:cs="Sylfaen"/>
          <w:lang w:val="hy-AM"/>
        </w:rPr>
        <w:t>521800 Եվրո</w:t>
      </w:r>
      <w:r w:rsidRPr="00440BF6">
        <w:rPr>
          <w:rFonts w:ascii="Sylfaen" w:hAnsi="Sylfaen" w:cs="Sylfaen"/>
          <w:lang w:val="hy-AM"/>
        </w:rPr>
        <w:t>:</w:t>
      </w:r>
    </w:p>
    <w:p w:rsidR="00133103" w:rsidRPr="00D35E06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3103" w:rsidRPr="0087602B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3103" w:rsidRPr="00060290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133103" w:rsidRPr="00BD71E5" w:rsidRDefault="00133103" w:rsidP="0013310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133103" w:rsidRPr="00BD71E5" w:rsidRDefault="00133103" w:rsidP="00133103">
      <w:pPr>
        <w:rPr>
          <w:rFonts w:ascii="Sylfaen" w:hAnsi="Sylfaen" w:cs="Sylfaen"/>
          <w:lang w:val="hy-AM"/>
        </w:rPr>
      </w:pPr>
    </w:p>
    <w:p w:rsidR="00133103" w:rsidRPr="00BD71E5" w:rsidRDefault="00133103" w:rsidP="00133103">
      <w:pPr>
        <w:rPr>
          <w:rFonts w:ascii="Sylfaen" w:hAnsi="Sylfaen" w:cs="Sylfaen"/>
          <w:lang w:val="hy-AM"/>
        </w:rPr>
      </w:pPr>
    </w:p>
    <w:p w:rsidR="00133103" w:rsidRPr="00BD71E5" w:rsidRDefault="00133103" w:rsidP="00133103">
      <w:pPr>
        <w:rPr>
          <w:rFonts w:ascii="Sylfaen" w:hAnsi="Sylfaen" w:cs="Sylfaen"/>
          <w:lang w:val="hy-AM"/>
        </w:rPr>
      </w:pPr>
    </w:p>
    <w:p w:rsidR="00133103" w:rsidRPr="00BD71E5" w:rsidRDefault="00133103" w:rsidP="00133103">
      <w:pPr>
        <w:rPr>
          <w:rFonts w:ascii="Sylfaen" w:hAnsi="Sylfaen" w:cs="Sylfaen"/>
          <w:lang w:val="hy-AM"/>
        </w:rPr>
      </w:pPr>
    </w:p>
    <w:p w:rsidR="00133103" w:rsidRPr="00240754" w:rsidRDefault="00133103" w:rsidP="00133103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133103" w:rsidRDefault="00133103" w:rsidP="00133103"/>
    <w:p w:rsidR="00BE3D2A" w:rsidRDefault="00BE3D2A"/>
    <w:sectPr w:rsidR="00BE3D2A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133103"/>
    <w:rsid w:val="00133103"/>
    <w:rsid w:val="00BE3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3310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133103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3310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2015-03-10T14:26:00Z</dcterms:created>
  <dcterms:modified xsi:type="dcterms:W3CDTF">2015-03-10T14:30:00Z</dcterms:modified>
</cp:coreProperties>
</file>