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527" w:rsidRDefault="00457527" w:rsidP="00457527">
      <w:pPr>
        <w:spacing w:line="276" w:lineRule="auto"/>
        <w:rPr>
          <w:rFonts w:ascii="Arial Armenian" w:hAnsi="Arial Armenian"/>
          <w:lang w:val="en-US"/>
        </w:rPr>
      </w:pPr>
    </w:p>
    <w:p w:rsidR="00457527" w:rsidRDefault="00457527" w:rsidP="00457527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57527" w:rsidRDefault="00457527" w:rsidP="00457527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57527" w:rsidRDefault="00457527" w:rsidP="00457527">
      <w:pPr>
        <w:rPr>
          <w:rFonts w:ascii="Sylfaen" w:hAnsi="Sylfaen" w:cs="Sylfaen"/>
          <w:sz w:val="22"/>
          <w:szCs w:val="22"/>
          <w:lang w:val="hy-AM"/>
        </w:rPr>
      </w:pPr>
    </w:p>
    <w:p w:rsidR="00457527" w:rsidRDefault="00457527" w:rsidP="00457527">
      <w:pPr>
        <w:jc w:val="center"/>
        <w:rPr>
          <w:rFonts w:ascii="Sylfaen" w:hAnsi="Sylfaen" w:cs="Sylfaen"/>
          <w:sz w:val="22"/>
          <w:szCs w:val="22"/>
          <w:lang w:val="en-US"/>
        </w:rPr>
      </w:pPr>
      <w:r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50-րդ հոդվածի և </w:t>
      </w:r>
    </w:p>
    <w:p w:rsidR="00457527" w:rsidRDefault="00457527" w:rsidP="00457527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457527" w:rsidRDefault="00457527" w:rsidP="00457527">
      <w:pPr>
        <w:rPr>
          <w:rFonts w:ascii="Sylfaen" w:hAnsi="Sylfaen" w:cs="Sylfaen"/>
          <w:sz w:val="22"/>
          <w:szCs w:val="22"/>
          <w:lang w:val="hy-AM"/>
        </w:rPr>
      </w:pPr>
    </w:p>
    <w:p w:rsidR="00457527" w:rsidRDefault="00457527" w:rsidP="00457527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641463">
        <w:rPr>
          <w:rFonts w:ascii="Sylfaen" w:hAnsi="Sylfaen" w:cs="Arial Armenian"/>
          <w:lang w:val="hy-AM"/>
        </w:rPr>
        <w:t>№00</w:t>
      </w:r>
      <w:r w:rsidRPr="00457527">
        <w:rPr>
          <w:rFonts w:ascii="Sylfaen" w:hAnsi="Sylfaen" w:cs="Arial Armenian"/>
          <w:lang w:val="hy-AM"/>
        </w:rPr>
        <w:t>8</w:t>
      </w:r>
      <w:r w:rsidRPr="00641463">
        <w:rPr>
          <w:rFonts w:ascii="Sylfaen" w:hAnsi="Sylfaen" w:cs="Arial Armenian"/>
          <w:lang w:val="hy-AM"/>
        </w:rPr>
        <w:t>/GArm/15_2.2_22,23/04.02.15</w:t>
      </w:r>
      <w:r>
        <w:rPr>
          <w:rFonts w:ascii="Sylfaen" w:hAnsi="Sylfaen" w:cs="Arial Armenian"/>
          <w:lang w:val="hy-AM"/>
        </w:rPr>
        <w:t>»</w:t>
      </w:r>
    </w:p>
    <w:p w:rsidR="00457527" w:rsidRDefault="00457527" w:rsidP="00457527">
      <w:pPr>
        <w:rPr>
          <w:rFonts w:ascii="Sylfaen" w:hAnsi="Sylfaen" w:cs="Sylfaen"/>
          <w:lang w:val="hy-AM"/>
        </w:rPr>
      </w:pPr>
    </w:p>
    <w:p w:rsidR="00457527" w:rsidRDefault="00457527" w:rsidP="00457527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>
        <w:rPr>
          <w:rFonts w:ascii="Sylfaen" w:hAnsi="Sylfaen" w:cs="Sylfaen"/>
          <w:lang w:val="hy-AM"/>
        </w:rPr>
        <w:t xml:space="preserve">1. 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նկարագրությունը` </w:t>
      </w:r>
      <w:r w:rsidRPr="00457527">
        <w:rPr>
          <w:rFonts w:ascii="Sylfaen" w:eastAsia="Times New Roman" w:hAnsi="Sylfaen" w:cs="Sylfaen"/>
          <w:sz w:val="24"/>
          <w:szCs w:val="24"/>
          <w:lang w:val="hy-AM" w:eastAsia="ru-RU"/>
        </w:rPr>
        <w:t>գազի ճնշման կարգավորիչների  ձեռքբերում</w:t>
      </w:r>
      <w:r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457527" w:rsidRDefault="00457527" w:rsidP="00457527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457527" w:rsidRDefault="00457527" w:rsidP="00457527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457527" w:rsidRDefault="00457527" w:rsidP="00457527">
      <w:pPr>
        <w:ind w:left="360" w:hanging="360"/>
        <w:jc w:val="both"/>
        <w:rPr>
          <w:rFonts w:ascii="Sylfaen" w:hAnsi="Sylfaen" w:cs="Sylfaen"/>
          <w:lang w:val="hy-AM"/>
        </w:rPr>
      </w:pPr>
    </w:p>
    <w:p w:rsidR="00457527" w:rsidRDefault="00457527" w:rsidP="00457527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3. Պայմանագրի կնքման ամսաթիվը՝ </w:t>
      </w:r>
      <w:r w:rsidRPr="00457527">
        <w:rPr>
          <w:rFonts w:ascii="Sylfaen" w:hAnsi="Sylfaen" w:cs="Sylfaen"/>
          <w:lang w:val="hy-AM"/>
        </w:rPr>
        <w:t>24</w:t>
      </w:r>
      <w:r>
        <w:rPr>
          <w:rFonts w:ascii="Sylfaen" w:hAnsi="Sylfaen" w:cs="Sylfaen"/>
          <w:lang w:val="hy-AM"/>
        </w:rPr>
        <w:t>.0</w:t>
      </w:r>
      <w:r w:rsidRPr="00457527">
        <w:rPr>
          <w:rFonts w:ascii="Sylfaen" w:hAnsi="Sylfaen" w:cs="Sylfaen"/>
          <w:lang w:val="hy-AM"/>
        </w:rPr>
        <w:t>2</w:t>
      </w:r>
      <w:r>
        <w:rPr>
          <w:rFonts w:ascii="Sylfaen" w:hAnsi="Sylfaen" w:cs="Sylfaen"/>
          <w:lang w:val="hy-AM"/>
        </w:rPr>
        <w:t>.2015թ.:</w:t>
      </w:r>
    </w:p>
    <w:p w:rsidR="00457527" w:rsidRDefault="00457527" w:rsidP="00457527">
      <w:pPr>
        <w:ind w:left="360" w:hanging="360"/>
        <w:jc w:val="both"/>
        <w:rPr>
          <w:rFonts w:ascii="Sylfaen" w:hAnsi="Sylfaen" w:cs="Sylfaen"/>
          <w:lang w:val="hy-AM"/>
        </w:rPr>
      </w:pPr>
    </w:p>
    <w:p w:rsidR="00457527" w:rsidRPr="00641463" w:rsidRDefault="00457527" w:rsidP="00457527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4. </w:t>
      </w:r>
      <w:r w:rsidRPr="00173B28">
        <w:rPr>
          <w:rFonts w:ascii="Sylfaen" w:hAnsi="Sylfaen" w:cs="Sylfaen"/>
          <w:lang w:val="hy-AM"/>
        </w:rPr>
        <w:t xml:space="preserve">Ընտրված մասնակցի (մասնակիցների) անվանումը և հասցեն՝ </w:t>
      </w:r>
      <w:r w:rsidRPr="008C7F96">
        <w:rPr>
          <w:rFonts w:ascii="Arial Armenian" w:hAnsi="Arial Armenian"/>
          <w:lang w:val="pt-BR"/>
        </w:rPr>
        <w:t>§GS EXPORT FZC¦ ÁÝÏ»ñáõÃÛáõÝ</w:t>
      </w:r>
      <w:r>
        <w:rPr>
          <w:rFonts w:ascii="Arial Armenian" w:hAnsi="Arial Armenian"/>
          <w:lang w:val="pt-BR"/>
        </w:rPr>
        <w:t xml:space="preserve"> </w:t>
      </w:r>
      <w:r w:rsidRPr="008C7F96">
        <w:rPr>
          <w:rFonts w:ascii="Arial Armenian" w:hAnsi="Arial Armenian"/>
          <w:lang w:val="pt-BR"/>
        </w:rPr>
        <w:t>Executive Desk Q1-09-059/C, P.O. Box 122175, Executive, SAIF-Zone, Sharjah, UAE</w:t>
      </w:r>
      <w:bookmarkStart w:id="0" w:name="_GoBack"/>
      <w:bookmarkEnd w:id="0"/>
      <w:r w:rsidRPr="00641463">
        <w:rPr>
          <w:rFonts w:ascii="Sylfaen" w:hAnsi="Sylfaen" w:cs="Sylfaen"/>
          <w:lang w:val="hy-AM"/>
        </w:rPr>
        <w:t>:</w:t>
      </w:r>
    </w:p>
    <w:p w:rsidR="00457527" w:rsidRDefault="00457527" w:rsidP="00457527">
      <w:pPr>
        <w:jc w:val="both"/>
        <w:rPr>
          <w:rFonts w:ascii="Sylfaen" w:hAnsi="Sylfaen" w:cs="Sylfaen"/>
          <w:lang w:val="hy-AM"/>
        </w:rPr>
      </w:pPr>
    </w:p>
    <w:p w:rsidR="00457527" w:rsidRDefault="00457527" w:rsidP="00457527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Pr="00457527">
        <w:rPr>
          <w:rFonts w:ascii="Sylfaen" w:hAnsi="Sylfaen" w:cs="Sylfaen"/>
          <w:lang w:val="hy-AM"/>
        </w:rPr>
        <w:t>96302.6 եվրո</w:t>
      </w:r>
      <w:r>
        <w:rPr>
          <w:rFonts w:ascii="Sylfaen" w:hAnsi="Sylfaen" w:cs="Sylfaen"/>
          <w:lang w:val="hy-AM"/>
        </w:rPr>
        <w:t>:</w:t>
      </w:r>
    </w:p>
    <w:p w:rsidR="00457527" w:rsidRDefault="00457527" w:rsidP="00457527">
      <w:pPr>
        <w:ind w:left="360" w:hanging="360"/>
        <w:jc w:val="both"/>
        <w:rPr>
          <w:rFonts w:ascii="Sylfaen" w:hAnsi="Sylfaen" w:cs="Sylfaen"/>
          <w:lang w:val="hy-AM"/>
        </w:rPr>
      </w:pPr>
    </w:p>
    <w:p w:rsidR="00457527" w:rsidRDefault="00457527" w:rsidP="00457527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457527" w:rsidRDefault="00457527" w:rsidP="00457527">
      <w:pPr>
        <w:ind w:left="360" w:hanging="360"/>
        <w:jc w:val="both"/>
        <w:rPr>
          <w:rFonts w:ascii="Sylfaen" w:hAnsi="Sylfaen" w:cs="Sylfaen"/>
          <w:lang w:val="hy-AM"/>
        </w:rPr>
      </w:pPr>
    </w:p>
    <w:p w:rsidR="00457527" w:rsidRDefault="00457527" w:rsidP="00457527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457527" w:rsidRDefault="00457527" w:rsidP="00457527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</w:p>
    <w:p w:rsidR="00457527" w:rsidRDefault="00457527" w:rsidP="00457527">
      <w:pPr>
        <w:rPr>
          <w:rFonts w:ascii="Sylfaen" w:hAnsi="Sylfaen" w:cs="Sylfaen"/>
          <w:lang w:val="hy-AM"/>
        </w:rPr>
      </w:pPr>
    </w:p>
    <w:p w:rsidR="00457527" w:rsidRDefault="00457527" w:rsidP="00457527">
      <w:pPr>
        <w:rPr>
          <w:rFonts w:ascii="Sylfaen" w:hAnsi="Sylfaen" w:cs="Sylfaen"/>
          <w:lang w:val="hy-AM"/>
        </w:rPr>
      </w:pPr>
    </w:p>
    <w:p w:rsidR="00457527" w:rsidRDefault="00457527" w:rsidP="00457527">
      <w:pPr>
        <w:rPr>
          <w:rFonts w:ascii="Sylfaen" w:hAnsi="Sylfaen" w:cs="Sylfaen"/>
          <w:lang w:val="hy-AM"/>
        </w:rPr>
      </w:pPr>
    </w:p>
    <w:p w:rsidR="00457527" w:rsidRDefault="00457527" w:rsidP="00457527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>«Գազպրոմ Արմենիա» ՓԲԸ</w:t>
      </w:r>
    </w:p>
    <w:p w:rsidR="00457527" w:rsidRDefault="00457527" w:rsidP="00457527"/>
    <w:p w:rsidR="00457527" w:rsidRDefault="00457527" w:rsidP="00457527"/>
    <w:p w:rsidR="00457527" w:rsidRDefault="00457527" w:rsidP="00457527"/>
    <w:p w:rsidR="002D3BBC" w:rsidRDefault="002D3BBC"/>
    <w:sectPr w:rsidR="002D3BBC" w:rsidSect="00126D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457527"/>
    <w:rsid w:val="002D3BBC"/>
    <w:rsid w:val="00457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5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57527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457527"/>
    <w:pPr>
      <w:spacing w:line="360" w:lineRule="auto"/>
      <w:jc w:val="both"/>
    </w:pPr>
    <w:rPr>
      <w:rFonts w:ascii="Times Armenian" w:hAnsi="Times Armenian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457527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2015-03-10T15:02:00Z</dcterms:created>
  <dcterms:modified xsi:type="dcterms:W3CDTF">2015-03-10T15:05:00Z</dcterms:modified>
</cp:coreProperties>
</file>