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1020A0" w:rsidRPr="005D31EB" w:rsidRDefault="001020A0" w:rsidP="001020A0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b/>
          <w:i/>
          <w:szCs w:val="24"/>
          <w:lang w:val="af-ZA"/>
        </w:rPr>
        <w:t>ՉԿԱՅԱՑԱԾ</w:t>
      </w:r>
      <w:r w:rsidR="004F7E1D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8D10BE">
        <w:rPr>
          <w:rFonts w:ascii="Sylfaen" w:hAnsi="Sylfaen"/>
          <w:b/>
          <w:i/>
          <w:szCs w:val="24"/>
        </w:rPr>
        <w:t>ՎԲԿ</w:t>
      </w:r>
      <w:r w:rsidR="005D31EB" w:rsidRPr="005D31EB">
        <w:rPr>
          <w:rFonts w:ascii="Arial Armenian" w:hAnsi="Arial Armenian"/>
          <w:b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/>
          <w:i/>
          <w:szCs w:val="24"/>
          <w:lang w:val="af-ZA"/>
        </w:rPr>
        <w:t>ՇՀ</w:t>
      </w:r>
      <w:r w:rsidR="00384D6F">
        <w:rPr>
          <w:rFonts w:ascii="Sylfaen" w:hAnsi="Sylfaen" w:cs="Sylfaen"/>
          <w:b/>
          <w:i/>
          <w:szCs w:val="24"/>
          <w:lang w:val="af-ZA"/>
        </w:rPr>
        <w:t>Ծ</w:t>
      </w:r>
      <w:r w:rsidR="005D31EB" w:rsidRPr="005D31EB">
        <w:rPr>
          <w:rFonts w:ascii="Sylfaen" w:hAnsi="Sylfaen" w:cs="Sylfaen"/>
          <w:b/>
          <w:i/>
          <w:szCs w:val="24"/>
          <w:lang w:val="af-ZA"/>
        </w:rPr>
        <w:t>ՁԲ</w:t>
      </w:r>
      <w:r w:rsidR="00384D6F">
        <w:rPr>
          <w:rFonts w:ascii="Arial Armenian" w:hAnsi="Arial Armenian"/>
          <w:b/>
          <w:i/>
          <w:szCs w:val="24"/>
          <w:lang w:val="af-ZA"/>
        </w:rPr>
        <w:t>-11/3</w:t>
      </w:r>
      <w:r w:rsidR="004E7E4F">
        <w:rPr>
          <w:rFonts w:ascii="Arial Armenian" w:hAnsi="Arial Armenian"/>
          <w:b/>
          <w:i/>
          <w:szCs w:val="24"/>
          <w:lang w:val="af-ZA"/>
        </w:rPr>
        <w:t>-15/2</w:t>
      </w:r>
      <w:r w:rsidR="004227E3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4F7E1D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467CC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5D31EB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սույն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տեքստը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հաստատված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է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գնահատող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1020A0" w:rsidRPr="005D31EB" w:rsidRDefault="00384D6F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 2015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թվականի</w:t>
      </w:r>
      <w:r w:rsidR="004F7E1D">
        <w:rPr>
          <w:rFonts w:ascii="Sylfaen" w:hAnsi="Sylfaen" w:cs="Sylfaen"/>
          <w:b w:val="0"/>
          <w:sz w:val="20"/>
          <w:lang w:val="af-ZA"/>
        </w:rPr>
        <w:t xml:space="preserve"> </w:t>
      </w:r>
      <w:r w:rsidR="004E7E4F">
        <w:rPr>
          <w:rFonts w:ascii="Sylfaen" w:hAnsi="Sylfaen" w:cs="Sylfaen"/>
          <w:b w:val="0"/>
          <w:sz w:val="20"/>
          <w:lang w:val="af-ZA"/>
        </w:rPr>
        <w:t>մարտ</w:t>
      </w:r>
      <w:r>
        <w:rPr>
          <w:rFonts w:ascii="Sylfaen" w:hAnsi="Sylfaen" w:cs="Sylfaen"/>
          <w:b w:val="0"/>
          <w:sz w:val="20"/>
          <w:lang w:val="af-ZA"/>
        </w:rPr>
        <w:t>ի 1</w:t>
      </w:r>
      <w:r w:rsidR="004E7E4F">
        <w:rPr>
          <w:rFonts w:ascii="Sylfaen" w:hAnsi="Sylfaen" w:cs="Sylfaen"/>
          <w:b w:val="0"/>
          <w:sz w:val="20"/>
          <w:lang w:val="af-ZA"/>
        </w:rPr>
        <w:t>1</w:t>
      </w:r>
      <w:r w:rsidR="001020A0" w:rsidRPr="005D31EB">
        <w:rPr>
          <w:rFonts w:ascii="Arial Armenian" w:hAnsi="Arial Armenian"/>
          <w:b w:val="0"/>
          <w:sz w:val="20"/>
          <w:lang w:val="af-ZA"/>
        </w:rPr>
        <w:t>-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իթիվ</w:t>
      </w:r>
      <w:r w:rsidR="00BB642A">
        <w:rPr>
          <w:rFonts w:ascii="Arial Armenian" w:hAnsi="Arial Armenian"/>
          <w:b w:val="0"/>
          <w:sz w:val="20"/>
          <w:lang w:val="af-ZA"/>
        </w:rPr>
        <w:t xml:space="preserve"> 2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որոշմամբ</w:t>
      </w:r>
      <w:r w:rsidR="001020A0" w:rsidRPr="005D31EB">
        <w:rPr>
          <w:rFonts w:ascii="Arial Armenian" w:hAnsi="Arial Armenian"/>
          <w:b w:val="0"/>
          <w:sz w:val="20"/>
          <w:lang w:val="af-ZA"/>
        </w:rPr>
        <w:t xml:space="preserve"> –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հրապարակվում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b w:val="0"/>
          <w:sz w:val="20"/>
          <w:lang w:val="af-ZA"/>
        </w:rPr>
        <w:t>է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5D31EB">
        <w:rPr>
          <w:rFonts w:ascii="Arial Armenian" w:hAnsi="Arial Armenian"/>
          <w:b w:val="0"/>
          <w:sz w:val="20"/>
          <w:lang w:val="af-ZA"/>
        </w:rPr>
        <w:t>“</w:t>
      </w:r>
      <w:r w:rsidRPr="005D31EB">
        <w:rPr>
          <w:rFonts w:ascii="Sylfaen" w:hAnsi="Sylfaen" w:cs="Sylfaen"/>
          <w:b w:val="0"/>
          <w:sz w:val="20"/>
          <w:lang w:val="af-ZA"/>
        </w:rPr>
        <w:t>Գնումների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մասին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” </w:t>
      </w:r>
      <w:r w:rsidRPr="005D31EB">
        <w:rPr>
          <w:rFonts w:ascii="Sylfaen" w:hAnsi="Sylfaen" w:cs="Sylfaen"/>
          <w:b w:val="0"/>
          <w:sz w:val="20"/>
          <w:lang w:val="af-ZA"/>
        </w:rPr>
        <w:t>ՀՀօրենքի</w:t>
      </w:r>
      <w:r w:rsidRPr="005D31EB">
        <w:rPr>
          <w:rFonts w:ascii="Arial Armenian" w:hAnsi="Arial Armenian"/>
          <w:b w:val="0"/>
          <w:sz w:val="20"/>
          <w:lang w:val="af-ZA"/>
        </w:rPr>
        <w:t xml:space="preserve"> 35-</w:t>
      </w:r>
      <w:r w:rsidRPr="005D31EB">
        <w:rPr>
          <w:rFonts w:ascii="Sylfaen" w:hAnsi="Sylfaen" w:cs="Sylfaen"/>
          <w:b w:val="0"/>
          <w:sz w:val="20"/>
          <w:lang w:val="af-ZA"/>
        </w:rPr>
        <w:t>րդհոդվածի</w:t>
      </w:r>
      <w:r w:rsidR="00467CCB">
        <w:rPr>
          <w:rFonts w:ascii="Sylfaen" w:hAnsi="Sylfaen" w:cs="Sylfaen"/>
          <w:b w:val="0"/>
          <w:sz w:val="20"/>
          <w:lang w:val="af-ZA"/>
        </w:rPr>
        <w:t xml:space="preserve"> </w:t>
      </w:r>
      <w:r w:rsidRPr="005D31EB">
        <w:rPr>
          <w:rFonts w:ascii="Sylfaen" w:hAnsi="Sylfaen" w:cs="Sylfaen"/>
          <w:b w:val="0"/>
          <w:sz w:val="20"/>
          <w:lang w:val="af-ZA"/>
        </w:rPr>
        <w:t>համաձայն</w:t>
      </w:r>
    </w:p>
    <w:p w:rsidR="001020A0" w:rsidRPr="005D31EB" w:rsidRDefault="001020A0" w:rsidP="001020A0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 w:rsidRPr="005D31EB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8D10BE" w:rsidRPr="008D10BE">
        <w:rPr>
          <w:rFonts w:ascii="Sylfaen" w:hAnsi="Sylfaen"/>
          <w:b w:val="0"/>
          <w:i/>
          <w:szCs w:val="24"/>
          <w:lang w:val="af-ZA"/>
        </w:rPr>
        <w:t xml:space="preserve"> </w:t>
      </w:r>
      <w:r w:rsidR="008D10BE">
        <w:rPr>
          <w:rFonts w:ascii="Sylfaen" w:hAnsi="Sylfaen"/>
          <w:b w:val="0"/>
          <w:i/>
          <w:szCs w:val="24"/>
        </w:rPr>
        <w:t>ՎԲԿ</w:t>
      </w:r>
      <w:r w:rsidR="008D10BE" w:rsidRPr="005D31EB">
        <w:rPr>
          <w:rFonts w:ascii="Arial Armenian" w:hAnsi="Arial Armenian"/>
          <w:b w:val="0"/>
          <w:i/>
          <w:szCs w:val="24"/>
          <w:lang w:val="af-ZA"/>
        </w:rPr>
        <w:t xml:space="preserve"> </w:t>
      </w:r>
      <w:r w:rsidR="005D31EB" w:rsidRPr="005D31EB">
        <w:rPr>
          <w:rFonts w:ascii="Arial Armenian" w:hAnsi="Arial Armenian"/>
          <w:b w:val="0"/>
          <w:i/>
          <w:szCs w:val="24"/>
          <w:lang w:val="af-ZA"/>
        </w:rPr>
        <w:t xml:space="preserve">- </w:t>
      </w:r>
      <w:r w:rsidR="005D31EB" w:rsidRPr="005D31EB">
        <w:rPr>
          <w:rFonts w:ascii="Sylfaen" w:hAnsi="Sylfaen" w:cs="Sylfaen"/>
          <w:b w:val="0"/>
          <w:i/>
          <w:szCs w:val="24"/>
          <w:lang w:val="af-ZA"/>
        </w:rPr>
        <w:t>ՇՀ</w:t>
      </w:r>
      <w:r w:rsidR="00384D6F">
        <w:rPr>
          <w:rFonts w:ascii="Sylfaen" w:hAnsi="Sylfaen" w:cs="Sylfaen"/>
          <w:b w:val="0"/>
          <w:i/>
          <w:szCs w:val="24"/>
          <w:lang w:val="af-ZA"/>
        </w:rPr>
        <w:t>Ծ</w:t>
      </w:r>
      <w:r w:rsidR="005D31EB" w:rsidRPr="005D31EB">
        <w:rPr>
          <w:rFonts w:ascii="Sylfaen" w:hAnsi="Sylfaen" w:cs="Sylfaen"/>
          <w:b w:val="0"/>
          <w:i/>
          <w:szCs w:val="24"/>
          <w:lang w:val="af-ZA"/>
        </w:rPr>
        <w:t>ՁԲ</w:t>
      </w:r>
      <w:r w:rsidR="00384D6F">
        <w:rPr>
          <w:rFonts w:ascii="Arial Armenian" w:hAnsi="Arial Armenian"/>
          <w:b w:val="0"/>
          <w:i/>
          <w:szCs w:val="24"/>
          <w:lang w:val="af-ZA"/>
        </w:rPr>
        <w:t>-11/3</w:t>
      </w:r>
      <w:r w:rsidR="004F7E1D">
        <w:rPr>
          <w:rFonts w:ascii="Arial Armenian" w:hAnsi="Arial Armenian"/>
          <w:b w:val="0"/>
          <w:i/>
          <w:szCs w:val="24"/>
          <w:lang w:val="af-ZA"/>
        </w:rPr>
        <w:t>-</w:t>
      </w:r>
      <w:r w:rsidR="005E5AD1">
        <w:rPr>
          <w:rFonts w:ascii="Arial Armenian" w:hAnsi="Arial Armenian"/>
          <w:b w:val="0"/>
          <w:i/>
          <w:szCs w:val="24"/>
          <w:lang w:val="af-ZA"/>
        </w:rPr>
        <w:t>15</w:t>
      </w:r>
      <w:r w:rsidR="004227E3">
        <w:rPr>
          <w:rFonts w:ascii="Arial Armenian" w:hAnsi="Arial Armenian"/>
          <w:b w:val="0"/>
          <w:i/>
          <w:szCs w:val="24"/>
          <w:lang w:val="af-ZA"/>
        </w:rPr>
        <w:t>/</w:t>
      </w:r>
      <w:r w:rsidR="004E7E4F">
        <w:rPr>
          <w:rFonts w:ascii="Arial Armenian" w:hAnsi="Arial Armenian"/>
          <w:b w:val="0"/>
          <w:i/>
          <w:szCs w:val="24"/>
          <w:lang w:val="af-ZA"/>
        </w:rPr>
        <w:t>2</w:t>
      </w:r>
    </w:p>
    <w:p w:rsidR="004227E3" w:rsidRPr="00D96908" w:rsidRDefault="001020A0" w:rsidP="004227E3">
      <w:pPr>
        <w:pStyle w:val="BodyText2"/>
        <w:spacing w:line="360" w:lineRule="auto"/>
        <w:ind w:firstLine="540"/>
        <w:jc w:val="both"/>
        <w:rPr>
          <w:rFonts w:ascii="GHEA Grapalat" w:hAnsi="GHEA Grapalat" w:cs="Sylfaen"/>
          <w:szCs w:val="24"/>
          <w:lang w:val="hy-AM"/>
        </w:rPr>
      </w:pPr>
      <w:r w:rsidRPr="005D31EB">
        <w:rPr>
          <w:rFonts w:ascii="Sylfaen" w:hAnsi="Sylfaen" w:cs="Sylfaen"/>
          <w:sz w:val="20"/>
          <w:lang w:val="af-ZA"/>
        </w:rPr>
        <w:t>Պատվիրատուն</w:t>
      </w:r>
      <w:r w:rsidR="005D31EB" w:rsidRPr="005D31EB">
        <w:rPr>
          <w:rFonts w:ascii="Arial Armenian" w:hAnsi="Arial Armenian"/>
          <w:sz w:val="20"/>
          <w:lang w:val="af-ZA"/>
        </w:rPr>
        <w:t>` §</w:t>
      </w:r>
      <w:r w:rsidR="008D10BE">
        <w:rPr>
          <w:rFonts w:ascii="Sylfaen" w:hAnsi="Sylfaen"/>
          <w:sz w:val="20"/>
          <w:lang w:val="af-ZA"/>
        </w:rPr>
        <w:t>Վանաձորի բժշկական կենտրոն</w:t>
      </w:r>
      <w:r w:rsidR="005D31EB" w:rsidRPr="005D31EB">
        <w:rPr>
          <w:rFonts w:ascii="Arial Armenian" w:hAnsi="Arial Armenian"/>
          <w:sz w:val="20"/>
          <w:lang w:val="af-ZA"/>
        </w:rPr>
        <w:t>¦</w:t>
      </w:r>
      <w:r w:rsidR="008D10BE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Sylfaen" w:hAnsi="Sylfaen"/>
          <w:sz w:val="20"/>
          <w:lang w:val="af-ZA"/>
        </w:rPr>
        <w:t>Պ</w:t>
      </w:r>
      <w:r w:rsidR="005D31EB" w:rsidRPr="005D31EB">
        <w:rPr>
          <w:rFonts w:ascii="Arial Armenian" w:hAnsi="Arial Armenian"/>
          <w:sz w:val="20"/>
          <w:lang w:val="af-ZA"/>
        </w:rPr>
        <w:t>ö´À-Ý</w:t>
      </w:r>
      <w:r w:rsidRPr="005D31EB">
        <w:rPr>
          <w:rFonts w:ascii="Arial Armenian" w:hAnsi="Arial Armenian"/>
          <w:sz w:val="20"/>
          <w:lang w:val="af-ZA"/>
        </w:rPr>
        <w:t xml:space="preserve"> , </w:t>
      </w:r>
      <w:r w:rsidRPr="005D31EB">
        <w:rPr>
          <w:rFonts w:ascii="Sylfaen" w:hAnsi="Sylfaen" w:cs="Sylfaen"/>
          <w:sz w:val="20"/>
          <w:lang w:val="af-ZA"/>
        </w:rPr>
        <w:t>որը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գտնվում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5D31EB">
        <w:rPr>
          <w:rFonts w:ascii="Arial Armenian" w:hAnsi="Arial Armenian"/>
          <w:sz w:val="20"/>
          <w:lang w:val="af-ZA"/>
        </w:rPr>
        <w:t>ù</w:t>
      </w:r>
      <w:r w:rsidR="008D10BE">
        <w:rPr>
          <w:rFonts w:ascii="Arial Armenian" w:hAnsi="Arial Armenian"/>
          <w:sz w:val="20"/>
          <w:lang w:val="af-ZA"/>
        </w:rPr>
        <w:t xml:space="preserve">. </w:t>
      </w:r>
      <w:r w:rsidR="008D10BE">
        <w:rPr>
          <w:rFonts w:ascii="Sylfaen" w:hAnsi="Sylfaen"/>
          <w:sz w:val="20"/>
          <w:lang w:val="af-ZA"/>
        </w:rPr>
        <w:t>Վանաձոր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="008D10BE">
        <w:rPr>
          <w:rFonts w:ascii="Arial Armenian" w:hAnsi="Arial Armenian"/>
          <w:sz w:val="20"/>
          <w:lang w:val="af-ZA"/>
        </w:rPr>
        <w:t xml:space="preserve">, </w:t>
      </w:r>
      <w:r w:rsidR="008D10BE">
        <w:rPr>
          <w:rFonts w:ascii="Sylfaen" w:hAnsi="Sylfaen"/>
          <w:sz w:val="20"/>
          <w:lang w:val="af-ZA"/>
        </w:rPr>
        <w:t>Բանակի 8</w:t>
      </w:r>
      <w:r w:rsidR="005D31EB">
        <w:rPr>
          <w:rFonts w:ascii="Arial Armenian" w:hAnsi="Arial Armenia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հասցեում</w:t>
      </w:r>
      <w:r w:rsidRPr="005D31EB">
        <w:rPr>
          <w:rFonts w:ascii="Arial Armenian" w:hAnsi="Arial Armenian"/>
          <w:sz w:val="20"/>
          <w:lang w:val="af-ZA"/>
        </w:rPr>
        <w:t xml:space="preserve">, </w:t>
      </w:r>
      <w:r w:rsidRPr="005D31EB">
        <w:rPr>
          <w:rFonts w:ascii="Sylfaen" w:hAnsi="Sylfaen" w:cs="Sylfaen"/>
          <w:sz w:val="20"/>
          <w:lang w:val="af-ZA"/>
        </w:rPr>
        <w:t>ստորև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ներկայացնում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Pr="005D31EB">
        <w:rPr>
          <w:rFonts w:ascii="Sylfaen" w:hAnsi="Sylfaen" w:cs="Sylfaen"/>
          <w:sz w:val="20"/>
          <w:lang w:val="af-ZA"/>
        </w:rPr>
        <w:t>է</w:t>
      </w:r>
      <w:r w:rsidR="004F7E1D">
        <w:rPr>
          <w:rFonts w:ascii="Sylfaen" w:hAnsi="Sylfaen" w:cs="Sylfaen"/>
          <w:sz w:val="20"/>
          <w:lang w:val="af-ZA"/>
        </w:rPr>
        <w:t xml:space="preserve"> </w:t>
      </w:r>
      <w:r w:rsidR="004227E3" w:rsidRPr="008F6963">
        <w:rPr>
          <w:rFonts w:ascii="GHEA Grapalat" w:hAnsi="GHEA Grapalat" w:cs="Arial Armenian"/>
          <w:b/>
          <w:i/>
          <w:szCs w:val="24"/>
          <w:lang w:val="af-ZA"/>
        </w:rPr>
        <w:t>«</w:t>
      </w:r>
      <w:r w:rsidR="004227E3" w:rsidRPr="00AF33FF">
        <w:rPr>
          <w:rFonts w:ascii="GHEA Grapalat" w:hAnsi="GHEA Grapalat" w:cs="Arial Armenian"/>
          <w:b/>
          <w:i/>
          <w:szCs w:val="24"/>
          <w:lang w:val="hy-AM"/>
        </w:rPr>
        <w:t>ՎԲԿ</w:t>
      </w:r>
      <w:r w:rsidR="004227E3">
        <w:rPr>
          <w:rFonts w:ascii="GHEA Grapalat" w:hAnsi="GHEA Grapalat" w:cs="Arial Armenian"/>
          <w:b/>
          <w:i/>
          <w:szCs w:val="24"/>
          <w:lang w:val="hy-AM"/>
        </w:rPr>
        <w:t>—</w:t>
      </w:r>
      <w:r w:rsidR="004227E3" w:rsidRPr="008F6963">
        <w:rPr>
          <w:rFonts w:ascii="GHEA Grapalat" w:hAnsi="GHEA Grapalat" w:cs="Arial Armenian"/>
          <w:b/>
          <w:i/>
          <w:szCs w:val="24"/>
          <w:lang w:val="hy-AM"/>
        </w:rPr>
        <w:t>ՇՀ</w:t>
      </w:r>
      <w:r w:rsidR="00384D6F" w:rsidRPr="00384D6F">
        <w:rPr>
          <w:rFonts w:ascii="Sylfaen" w:hAnsi="Sylfaen" w:cs="Sylfaen"/>
          <w:b/>
          <w:i/>
          <w:sz w:val="20"/>
          <w:lang w:val="af-ZA"/>
        </w:rPr>
        <w:t>Ծ</w:t>
      </w:r>
      <w:r w:rsidR="004227E3" w:rsidRPr="008F6963">
        <w:rPr>
          <w:rFonts w:ascii="GHEA Grapalat" w:hAnsi="GHEA Grapalat" w:cs="Arial Armenian"/>
          <w:b/>
          <w:i/>
          <w:szCs w:val="24"/>
          <w:lang w:val="hy-AM"/>
        </w:rPr>
        <w:t>ՁԲ</w:t>
      </w:r>
      <w:r w:rsidR="004227E3" w:rsidRPr="008F6963">
        <w:rPr>
          <w:rFonts w:ascii="GHEA Grapalat" w:hAnsi="GHEA Grapalat" w:cs="Arial Armenian"/>
          <w:b/>
          <w:i/>
          <w:szCs w:val="24"/>
          <w:lang w:val="af-ZA"/>
        </w:rPr>
        <w:t>-1</w:t>
      </w:r>
      <w:r w:rsidR="00384D6F">
        <w:rPr>
          <w:rFonts w:ascii="GHEA Grapalat" w:hAnsi="GHEA Grapalat" w:cs="Arial Armenian"/>
          <w:b/>
          <w:i/>
          <w:szCs w:val="24"/>
          <w:lang w:val="af-ZA"/>
        </w:rPr>
        <w:t>1/3</w:t>
      </w:r>
      <w:r w:rsidR="004E7E4F">
        <w:rPr>
          <w:rFonts w:ascii="GHEA Grapalat" w:hAnsi="GHEA Grapalat" w:cs="Arial Armenian"/>
          <w:b/>
          <w:i/>
          <w:szCs w:val="24"/>
          <w:lang w:val="af-ZA"/>
        </w:rPr>
        <w:t>-15/2</w:t>
      </w:r>
      <w:r w:rsidR="004227E3" w:rsidRPr="008F6963">
        <w:rPr>
          <w:rFonts w:ascii="GHEA Grapalat" w:hAnsi="GHEA Grapalat" w:cs="Arial Armenian"/>
          <w:b/>
          <w:i/>
          <w:szCs w:val="24"/>
          <w:lang w:val="af-ZA"/>
        </w:rPr>
        <w:t>»</w:t>
      </w:r>
      <w:r w:rsidR="004227E3" w:rsidRPr="000853E3">
        <w:rPr>
          <w:rFonts w:ascii="GHEA Grapalat" w:hAnsi="GHEA Grapalat" w:cs="Sylfaen"/>
          <w:szCs w:val="24"/>
          <w:lang w:val="af-ZA"/>
        </w:rPr>
        <w:t>:</w:t>
      </w:r>
    </w:p>
    <w:p w:rsidR="001020A0" w:rsidRPr="005D31EB" w:rsidRDefault="004E7E4F" w:rsidP="00CA5CE5">
      <w:pPr>
        <w:spacing w:after="240" w:line="360" w:lineRule="auto"/>
        <w:ind w:right="-284" w:firstLine="709"/>
        <w:jc w:val="both"/>
        <w:rPr>
          <w:rFonts w:ascii="Arial Armenian" w:hAnsi="Arial Armenian"/>
          <w:sz w:val="20"/>
          <w:lang w:val="af-ZA"/>
        </w:rPr>
      </w:pPr>
      <w:r w:rsidRPr="004E7E4F">
        <w:rPr>
          <w:rFonts w:ascii="Sylfaen" w:hAnsi="Sylfaen" w:cs="Sylfaen"/>
          <w:sz w:val="20"/>
          <w:lang w:val="hy-AM"/>
        </w:rPr>
        <w:t>Ծ</w:t>
      </w:r>
      <w:r w:rsidR="001020A0" w:rsidRPr="005D31EB">
        <w:rPr>
          <w:rFonts w:ascii="Sylfaen" w:hAnsi="Sylfaen" w:cs="Sylfaen"/>
          <w:sz w:val="20"/>
          <w:lang w:val="af-ZA"/>
        </w:rPr>
        <w:t>ածկագրով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DE1D3A">
        <w:rPr>
          <w:rFonts w:ascii="Arial Armenian" w:hAnsi="Arial Armenian"/>
          <w:sz w:val="20"/>
          <w:lang w:val="af-ZA"/>
        </w:rPr>
        <w:t xml:space="preserve">ßñç³Ý³Ï³ÛÇÝ Ñ³Ù³Ó³ÛÝ³·ñ»ñáí </w:t>
      </w:r>
      <w:r w:rsidR="007F62BA">
        <w:rPr>
          <w:rFonts w:ascii="Sylfaen" w:hAnsi="Sylfaen"/>
          <w:sz w:val="20"/>
          <w:lang w:val="af-ZA"/>
        </w:rPr>
        <w:t xml:space="preserve">տրանսպորտային միջոցների </w:t>
      </w:r>
      <w:r w:rsidR="00384D6F" w:rsidRPr="00384D6F">
        <w:rPr>
          <w:rFonts w:ascii="Sylfaen" w:hAnsi="Sylfaen" w:cs="Sylfaen"/>
          <w:sz w:val="20"/>
          <w:lang w:val="hy-AM"/>
        </w:rPr>
        <w:t>տեխնիկական սպասարկման</w:t>
      </w:r>
      <w:r w:rsidR="004227E3" w:rsidRPr="004227E3">
        <w:rPr>
          <w:rFonts w:ascii="Sylfaen" w:hAnsi="Sylfaen" w:cs="Sylfaen"/>
          <w:sz w:val="20"/>
          <w:lang w:val="hy-AM"/>
        </w:rPr>
        <w:t xml:space="preserve"> </w:t>
      </w:r>
      <w:r w:rsidR="00DE1D3A">
        <w:rPr>
          <w:rFonts w:ascii="Sylfaen" w:hAnsi="Sylfaen"/>
          <w:sz w:val="20"/>
          <w:lang w:val="af-ZA"/>
        </w:rPr>
        <w:t xml:space="preserve"> ձեռքբերման </w:t>
      </w:r>
      <w:r w:rsidR="001020A0" w:rsidRPr="005D31EB">
        <w:rPr>
          <w:rFonts w:ascii="Sylfaen" w:hAnsi="Sylfaen" w:cs="Sylfaen"/>
          <w:sz w:val="20"/>
          <w:lang w:val="af-ZA"/>
        </w:rPr>
        <w:t>ընթացակարգը</w:t>
      </w:r>
      <w:r w:rsidR="00487E1C">
        <w:rPr>
          <w:rFonts w:ascii="Arial Armenian" w:hAnsi="Arial Armenian"/>
          <w:sz w:val="20"/>
          <w:lang w:val="af-ZA"/>
        </w:rPr>
        <w:t xml:space="preserve"> </w:t>
      </w:r>
      <w:r w:rsidR="00BE29BB">
        <w:rPr>
          <w:rFonts w:ascii="Arial Armenian" w:hAnsi="Arial Armenia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չկայացած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չափաբաժիններով</w:t>
      </w:r>
      <w:r w:rsidR="0049207C" w:rsidRPr="005D31EB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հայտարարելու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մասին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համառոտ</w:t>
      </w:r>
      <w:r w:rsidR="00467CCB"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տեղեկատվությունը</w:t>
      </w:r>
      <w:r w:rsidR="001020A0" w:rsidRPr="005D31EB">
        <w:rPr>
          <w:rFonts w:ascii="Tahoma" w:hAnsi="Tahoma" w:cs="Tahoma"/>
          <w:sz w:val="20"/>
          <w:lang w:val="af-ZA"/>
        </w:rPr>
        <w:t>։</w:t>
      </w:r>
    </w:p>
    <w:tbl>
      <w:tblPr>
        <w:tblW w:w="97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1843"/>
        <w:gridCol w:w="2291"/>
        <w:gridCol w:w="2226"/>
        <w:gridCol w:w="1827"/>
      </w:tblGrid>
      <w:tr w:rsidR="001020A0" w:rsidRPr="004E7E4F" w:rsidTr="00132C70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bookmarkStart w:id="0" w:name="_GoBack"/>
            <w:bookmarkEnd w:id="0"/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</w:t>
            </w:r>
            <w:r w:rsidR="00322706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>`”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Գնումներիմասին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”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ՀՀօրենքի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35-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5D31EB">
              <w:rPr>
                <w:rFonts w:ascii="Arial Armenian" w:hAnsi="Arial Armenian"/>
                <w:b/>
                <w:sz w:val="20"/>
                <w:lang w:val="af-ZA"/>
              </w:rPr>
              <w:t xml:space="preserve"> 1-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020A0" w:rsidRPr="005D31EB" w:rsidRDefault="001020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32270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32270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5D31EB">
              <w:rPr>
                <w:rFonts w:ascii="Arial Armenian" w:hAnsi="Arial Armenian"/>
                <w:sz w:val="20"/>
                <w:lang w:val="af-ZA"/>
              </w:rPr>
              <w:t>/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0A0" w:rsidRPr="005D31EB" w:rsidRDefault="001020A0" w:rsidP="00322706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հայտարարելո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322706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5D31EB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32C70" w:rsidRPr="004E7E4F" w:rsidTr="00132C70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Արգելակման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կոճղակներ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առջևի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Կալոդկա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5E5AD1" w:rsidRDefault="00132C70">
            <w:pPr>
              <w:rPr>
                <w:rFonts w:ascii="Sylfaen" w:hAnsi="Sylfaen" w:cs="Arial"/>
                <w:sz w:val="20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220609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220609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132C70">
            <w:pPr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Ոչ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մի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հայտ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չի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Արգելակման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կոճղակներ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հետեւի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Կալոդկա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Օդափոխիչի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Առջևի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մեղմիչ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ամորտիզատոր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Հետևի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մեղմիչ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ամորտիզատոր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Ռեսորի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ականոց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ֆտուլկա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Առջևի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բոմբ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Մեղմիչի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գլխի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ռեզին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Ձայնամեղմիչի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ռեզին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Գլուշիտել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Հետևի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արգելակի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ափսե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Գլխավոր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բաք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Բանվորական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բաք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Կոնուսի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բաք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Ձգաձող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>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տյագա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Հոդակապ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շառնիր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Բացքի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վռան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/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Ռազվալի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վտուլկա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Կայունարար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Ստաբլիզատոր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Կայունարարի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ռեզին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Ստաբլիզատորի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Պադվեսնոյ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Սկավառակ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>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Դիսկ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Սալիկ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երկաթե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պլիտա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Սեխմիչ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Վիժիմնոյ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Անվահեծի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հավասարակշռում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>/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բալանսիրովկա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>/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Անվահեծի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վուլկանացում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Անվախուցի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Անվախուցի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Անվադողի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դինամոյի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մեկնարկիչի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կոճի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ռելե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ռեգուլյատորի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հաղորդալարերի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ՈՒԱԶ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լուսարձակի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դինամոյի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մեկնարկիչի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իկոճի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ռելե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ռեգուլյատորի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հաղորդալարերի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Գազ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31 10-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լուսարձակի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դինամոյի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մեկնարկիչի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կոճի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ռելե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ռեգուլյատորի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հաղորդալարերի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Sylfaen" w:hAnsi="Sylfaen" w:cs="Sylfaen"/>
                <w:sz w:val="16"/>
                <w:szCs w:val="16"/>
              </w:rPr>
              <w:t>ՎԱԶ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21-214-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ի</w:t>
            </w:r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լուսարձակի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դինամոյի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մեկնարկիչի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կոճի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ռելե</w:t>
            </w:r>
            <w:r w:rsidRPr="00132C70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132C70">
              <w:rPr>
                <w:rFonts w:ascii="Sylfaen" w:hAnsi="Sylfaen" w:cs="Sylfaen"/>
                <w:sz w:val="16"/>
                <w:szCs w:val="16"/>
              </w:rPr>
              <w:t>ռեգուլյատորի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հաղորդալարերի</w:t>
            </w:r>
            <w:proofErr w:type="spellEnd"/>
            <w:r w:rsidRPr="00132C70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փոխարինում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132C70" w:rsidRPr="004E7E4F" w:rsidTr="00F5266E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jc w:val="center"/>
              <w:rPr>
                <w:rFonts w:ascii="Arial Cyr" w:hAnsi="Arial Cyr"/>
                <w:sz w:val="16"/>
                <w:szCs w:val="16"/>
              </w:rPr>
            </w:pPr>
            <w:r w:rsidRPr="00132C70">
              <w:rPr>
                <w:rFonts w:ascii="Arial Cyr" w:hAnsi="Arial Cyr"/>
                <w:sz w:val="16"/>
                <w:szCs w:val="16"/>
              </w:rPr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132C70" w:rsidRDefault="00132C70">
            <w:pPr>
              <w:rPr>
                <w:rFonts w:ascii="Arial Cyr" w:hAnsi="Arial Cyr"/>
                <w:sz w:val="16"/>
                <w:szCs w:val="16"/>
              </w:rPr>
            </w:pP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Ֆորդի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լուսարձակի</w:t>
            </w:r>
            <w:proofErr w:type="spellEnd"/>
            <w:r w:rsidRPr="00132C70">
              <w:rPr>
                <w:rFonts w:ascii="Arial Cyr" w:hAnsi="Arial Cyr"/>
                <w:sz w:val="16"/>
                <w:szCs w:val="16"/>
              </w:rPr>
              <w:t xml:space="preserve">  </w:t>
            </w:r>
            <w:proofErr w:type="spellStart"/>
            <w:r w:rsidRPr="00132C70">
              <w:rPr>
                <w:rFonts w:ascii="Sylfaen" w:hAnsi="Sylfaen" w:cs="Sylfaen"/>
                <w:sz w:val="16"/>
                <w:szCs w:val="16"/>
              </w:rPr>
              <w:t>վերանորոգում</w:t>
            </w:r>
            <w:proofErr w:type="spellEnd"/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2C70" w:rsidRPr="006A220B" w:rsidRDefault="00132C70">
            <w:pPr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1-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ինկետի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2-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u w:val="single"/>
                <w:lang w:val="af-ZA"/>
              </w:rPr>
              <w:t>3-</w:t>
            </w:r>
            <w:r w:rsidRPr="008B7C3A">
              <w:rPr>
                <w:rFonts w:ascii="Sylfaen" w:hAnsi="Sylfaen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132C70" w:rsidRPr="008B7C3A" w:rsidRDefault="00132C70" w:rsidP="00AA3C9E">
            <w:pPr>
              <w:jc w:val="center"/>
              <w:rPr>
                <w:rFonts w:ascii="Arial Armenian" w:hAnsi="Arial Armenian"/>
                <w:sz w:val="16"/>
                <w:szCs w:val="16"/>
                <w:lang w:val="af-ZA"/>
              </w:rPr>
            </w:pPr>
            <w:r w:rsidRPr="008B7C3A">
              <w:rPr>
                <w:rFonts w:ascii="Arial Armenian" w:hAnsi="Arial Armenian"/>
                <w:sz w:val="16"/>
                <w:szCs w:val="16"/>
                <w:lang w:val="af-ZA"/>
              </w:rPr>
              <w:t>4-</w:t>
            </w:r>
            <w:r w:rsidRPr="008B7C3A">
              <w:rPr>
                <w:rFonts w:ascii="Sylfaen" w:hAnsi="Sylfaen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C70" w:rsidRPr="00132C70" w:rsidRDefault="00132C70">
            <w:pPr>
              <w:rPr>
                <w:lang w:val="af-ZA"/>
              </w:rPr>
            </w:pPr>
            <w:r w:rsidRPr="00543BD4">
              <w:rPr>
                <w:rFonts w:ascii="Sylfaen" w:hAnsi="Sylfaen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1020A0" w:rsidRPr="005D31EB" w:rsidRDefault="006B673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</w:t>
      </w:r>
      <w:r w:rsidR="001020A0" w:rsidRPr="005D31EB">
        <w:rPr>
          <w:rFonts w:ascii="Sylfaen" w:hAnsi="Sylfaen" w:cs="Sylfaen"/>
          <w:sz w:val="20"/>
          <w:lang w:val="af-ZA"/>
        </w:rPr>
        <w:t>ա</w:t>
      </w:r>
      <w:r w:rsidR="005E5AD1">
        <w:rPr>
          <w:rFonts w:ascii="Sylfaen" w:hAnsi="Sylfaen" w:cs="Sylfaen"/>
          <w:sz w:val="20"/>
          <w:lang w:val="af-ZA"/>
        </w:rPr>
        <w:t>յտարա</w:t>
      </w:r>
      <w:r w:rsidR="001020A0" w:rsidRPr="005D31EB">
        <w:rPr>
          <w:rFonts w:ascii="Sylfaen" w:hAnsi="Sylfaen" w:cs="Sylfaen"/>
          <w:sz w:val="20"/>
          <w:lang w:val="af-ZA"/>
        </w:rPr>
        <w:t>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1020A0" w:rsidRPr="005D31EB">
        <w:rPr>
          <w:rFonts w:ascii="Sylfaen" w:hAnsi="Sylfaen" w:cs="Sylfaen"/>
          <w:sz w:val="20"/>
          <w:lang w:val="af-ZA"/>
        </w:rPr>
        <w:t>համակարգող՝Ա</w:t>
      </w:r>
      <w:r w:rsidR="001020A0" w:rsidRPr="005D31EB">
        <w:rPr>
          <w:rFonts w:ascii="Arial Armenian" w:hAnsi="Arial Armenian"/>
          <w:sz w:val="20"/>
          <w:lang w:val="af-ZA"/>
        </w:rPr>
        <w:t xml:space="preserve">. </w:t>
      </w:r>
      <w:r w:rsidR="005D31EB">
        <w:rPr>
          <w:rFonts w:ascii="Arial Armenian" w:hAnsi="Arial Armenian" w:cs="Sylfaen"/>
          <w:sz w:val="20"/>
          <w:lang w:val="af-ZA"/>
        </w:rPr>
        <w:t>äáÕáëÛ³ÝÇÝ</w:t>
      </w:r>
    </w:p>
    <w:p w:rsidR="001020A0" w:rsidRPr="005D31EB" w:rsidRDefault="001020A0" w:rsidP="001020A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Հեռախոս՝</w:t>
      </w:r>
      <w:r w:rsidR="005D31EB">
        <w:rPr>
          <w:rFonts w:ascii="Arial Armenian" w:hAnsi="Arial Armenian"/>
          <w:sz w:val="20"/>
          <w:lang w:val="af-ZA"/>
        </w:rPr>
        <w:t xml:space="preserve"> 031</w:t>
      </w:r>
      <w:r w:rsidR="0049207C">
        <w:rPr>
          <w:rFonts w:ascii="Arial Armenian" w:hAnsi="Arial Armenian"/>
          <w:sz w:val="20"/>
          <w:lang w:val="af-ZA"/>
        </w:rPr>
        <w:t>2-469-4</w:t>
      </w:r>
      <w:r w:rsidR="00384D6F">
        <w:rPr>
          <w:rFonts w:ascii="Arial Armenian" w:hAnsi="Arial Armenian"/>
          <w:sz w:val="20"/>
          <w:lang w:val="af-ZA"/>
        </w:rPr>
        <w:t>8</w:t>
      </w:r>
      <w:r w:rsidRPr="005D31EB">
        <w:rPr>
          <w:rFonts w:ascii="Tahoma" w:hAnsi="Tahoma" w:cs="Tahoma"/>
          <w:sz w:val="20"/>
          <w:lang w:val="af-ZA"/>
        </w:rPr>
        <w:t>։</w:t>
      </w:r>
    </w:p>
    <w:p w:rsidR="001020A0" w:rsidRPr="005D31EB" w:rsidRDefault="001020A0" w:rsidP="005E5AD1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D31EB">
        <w:rPr>
          <w:rFonts w:ascii="Sylfaen" w:hAnsi="Sylfaen" w:cs="Sylfaen"/>
          <w:sz w:val="20"/>
          <w:lang w:val="af-ZA"/>
        </w:rPr>
        <w:t>Էլ</w:t>
      </w:r>
      <w:r w:rsidRPr="005D31EB">
        <w:rPr>
          <w:rFonts w:ascii="Arial Armenian" w:hAnsi="Arial Armenian"/>
          <w:sz w:val="20"/>
          <w:lang w:val="af-ZA"/>
        </w:rPr>
        <w:t xml:space="preserve">. </w:t>
      </w:r>
      <w:r w:rsidRPr="005D31EB">
        <w:rPr>
          <w:rFonts w:ascii="Sylfaen" w:hAnsi="Sylfaen" w:cs="Sylfaen"/>
          <w:sz w:val="20"/>
          <w:lang w:val="af-ZA"/>
        </w:rPr>
        <w:t>փոստ՝</w:t>
      </w:r>
      <w:r w:rsidR="005D31EB">
        <w:rPr>
          <w:rFonts w:ascii="Arial Armenian" w:hAnsi="Arial Armenian"/>
          <w:sz w:val="20"/>
          <w:lang w:val="af-ZA"/>
        </w:rPr>
        <w:t>myarpi</w:t>
      </w:r>
      <w:r w:rsidRPr="005D31EB">
        <w:rPr>
          <w:rFonts w:ascii="Arial Armenian" w:hAnsi="Arial Armenian"/>
          <w:sz w:val="20"/>
          <w:lang w:val="af-ZA"/>
        </w:rPr>
        <w:t>@</w:t>
      </w:r>
      <w:r w:rsidR="005D31EB">
        <w:rPr>
          <w:rFonts w:ascii="Arial Armenian" w:hAnsi="Arial Armenian"/>
          <w:sz w:val="20"/>
          <w:lang w:val="af-ZA"/>
        </w:rPr>
        <w:t>yandex.ru</w:t>
      </w:r>
    </w:p>
    <w:p w:rsidR="008174F0" w:rsidRPr="005D31EB" w:rsidRDefault="001020A0" w:rsidP="0049207C">
      <w:pPr>
        <w:pStyle w:val="BodyTextIndent3"/>
        <w:spacing w:after="240" w:line="360" w:lineRule="auto"/>
        <w:ind w:firstLine="709"/>
        <w:rPr>
          <w:rFonts w:ascii="Arial Armenian" w:hAnsi="Arial Armenian"/>
          <w:lang w:val="es-ES"/>
        </w:rPr>
      </w:pPr>
      <w:r w:rsidRPr="005D31EB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D31EB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49207C" w:rsidRPr="005D31EB">
        <w:rPr>
          <w:rFonts w:ascii="Arial Armenian" w:hAnsi="Arial Armenian"/>
          <w:sz w:val="20"/>
          <w:lang w:val="af-ZA"/>
        </w:rPr>
        <w:t>§</w:t>
      </w:r>
      <w:r w:rsidR="0049207C">
        <w:rPr>
          <w:rFonts w:ascii="Sylfaen" w:hAnsi="Sylfaen"/>
          <w:sz w:val="20"/>
          <w:lang w:val="af-ZA"/>
        </w:rPr>
        <w:t>Վանաձորի բժշկական կենտրոն</w:t>
      </w:r>
      <w:r w:rsidR="0049207C" w:rsidRPr="005D31EB">
        <w:rPr>
          <w:rFonts w:ascii="Arial Armenian" w:hAnsi="Arial Armenian"/>
          <w:sz w:val="20"/>
          <w:lang w:val="af-ZA"/>
        </w:rPr>
        <w:t>¦</w:t>
      </w:r>
      <w:r w:rsidR="0049207C">
        <w:rPr>
          <w:rFonts w:ascii="Arial Armenian" w:hAnsi="Arial Armenian"/>
          <w:sz w:val="20"/>
          <w:lang w:val="af-ZA"/>
        </w:rPr>
        <w:t xml:space="preserve"> </w:t>
      </w:r>
      <w:r w:rsidR="0049207C">
        <w:rPr>
          <w:rFonts w:ascii="Sylfaen" w:hAnsi="Sylfaen"/>
          <w:sz w:val="20"/>
          <w:lang w:val="af-ZA"/>
        </w:rPr>
        <w:t>Պ</w:t>
      </w:r>
      <w:r w:rsidR="0049207C" w:rsidRPr="005D31EB">
        <w:rPr>
          <w:rFonts w:ascii="Arial Armenian" w:hAnsi="Arial Armenian"/>
          <w:sz w:val="20"/>
          <w:lang w:val="af-ZA"/>
        </w:rPr>
        <w:t>ö´À</w:t>
      </w:r>
    </w:p>
    <w:sectPr w:rsidR="008174F0" w:rsidRPr="005D31EB" w:rsidSect="004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6AF8"/>
    <w:rsid w:val="00020C08"/>
    <w:rsid w:val="00063F04"/>
    <w:rsid w:val="000D6AF8"/>
    <w:rsid w:val="001020A0"/>
    <w:rsid w:val="00132C70"/>
    <w:rsid w:val="001A4F15"/>
    <w:rsid w:val="001E1D91"/>
    <w:rsid w:val="00322706"/>
    <w:rsid w:val="00384D6F"/>
    <w:rsid w:val="003B2FEB"/>
    <w:rsid w:val="004227E3"/>
    <w:rsid w:val="00450BFE"/>
    <w:rsid w:val="004579CF"/>
    <w:rsid w:val="00467CCB"/>
    <w:rsid w:val="00487E1C"/>
    <w:rsid w:val="0049207C"/>
    <w:rsid w:val="004E7E4F"/>
    <w:rsid w:val="004F7E1D"/>
    <w:rsid w:val="005D31EB"/>
    <w:rsid w:val="005E5AD1"/>
    <w:rsid w:val="0062503E"/>
    <w:rsid w:val="00627EB8"/>
    <w:rsid w:val="006A220B"/>
    <w:rsid w:val="006B6730"/>
    <w:rsid w:val="00727916"/>
    <w:rsid w:val="007B6658"/>
    <w:rsid w:val="007F62BA"/>
    <w:rsid w:val="008174F0"/>
    <w:rsid w:val="008B7C3A"/>
    <w:rsid w:val="008B7C80"/>
    <w:rsid w:val="008C675E"/>
    <w:rsid w:val="008D10BE"/>
    <w:rsid w:val="00AF19A2"/>
    <w:rsid w:val="00BB642A"/>
    <w:rsid w:val="00BE29BB"/>
    <w:rsid w:val="00C75C9D"/>
    <w:rsid w:val="00CA5CE5"/>
    <w:rsid w:val="00CC212A"/>
    <w:rsid w:val="00CD3D7A"/>
    <w:rsid w:val="00D56E9F"/>
    <w:rsid w:val="00DE1D3A"/>
    <w:rsid w:val="00E36D98"/>
    <w:rsid w:val="00E372E3"/>
    <w:rsid w:val="00EF6CB3"/>
    <w:rsid w:val="00F00A19"/>
    <w:rsid w:val="00FE7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27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27E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A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20A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020A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020A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020A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34</cp:revision>
  <dcterms:created xsi:type="dcterms:W3CDTF">2013-06-19T20:45:00Z</dcterms:created>
  <dcterms:modified xsi:type="dcterms:W3CDTF">2015-03-12T07:22:00Z</dcterms:modified>
</cp:coreProperties>
</file>