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A3725E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051B3D">
        <w:rPr>
          <w:rFonts w:ascii="GHEA Grapalat" w:hAnsi="GHEA Grapalat"/>
          <w:b w:val="0"/>
          <w:sz w:val="22"/>
          <w:szCs w:val="22"/>
          <w:lang w:val="af-ZA"/>
        </w:rPr>
        <w:t>մարտ</w:t>
      </w:r>
      <w:r w:rsidR="009A0DA9">
        <w:rPr>
          <w:rFonts w:ascii="GHEA Grapalat" w:hAnsi="GHEA Grapalat"/>
          <w:b w:val="0"/>
          <w:sz w:val="22"/>
          <w:szCs w:val="22"/>
          <w:lang w:val="af-ZA"/>
        </w:rPr>
        <w:t xml:space="preserve">ի </w:t>
      </w:r>
      <w:r w:rsidR="00051B3D">
        <w:rPr>
          <w:rFonts w:ascii="GHEA Grapalat" w:hAnsi="GHEA Grapalat"/>
          <w:b w:val="0"/>
          <w:sz w:val="22"/>
          <w:szCs w:val="22"/>
          <w:lang w:val="af-ZA"/>
        </w:rPr>
        <w:t>16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A3725E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051B3D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A3725E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051B3D">
        <w:rPr>
          <w:rFonts w:ascii="GHEA Grapalat" w:hAnsi="GHEA Grapalat" w:cs="Sylfaen"/>
          <w:sz w:val="20"/>
          <w:lang w:val="af-ZA"/>
        </w:rPr>
        <w:t>3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A3725E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51B3D">
        <w:rPr>
          <w:rFonts w:ascii="GHEA Grapalat" w:hAnsi="GHEA Grapalat"/>
          <w:sz w:val="20"/>
          <w:lang w:val="af-ZA"/>
        </w:rPr>
        <w:t>մարտի 16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975D26" w:rsidRPr="00975D26">
        <w:rPr>
          <w:rFonts w:ascii="GHEA Grapalat" w:hAnsi="GHEA Grapalat"/>
          <w:sz w:val="20"/>
          <w:lang w:val="af-ZA"/>
        </w:rPr>
        <w:t xml:space="preserve">վիատոմսի ձեռքբերում 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Երևան 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>–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051B3D">
        <w:rPr>
          <w:rFonts w:ascii="GHEA Grapalat" w:eastAsia="Times New Roman" w:hAnsi="GHEA Grapalat" w:cs="Times New Roman"/>
          <w:sz w:val="20"/>
          <w:lang w:val="af-ZA"/>
        </w:rPr>
        <w:t>Մոսկվա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–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051B3D">
        <w:rPr>
          <w:rFonts w:ascii="GHEA Grapalat" w:eastAsia="Times New Roman" w:hAnsi="GHEA Grapalat" w:cs="Times New Roman"/>
          <w:sz w:val="20"/>
          <w:lang w:val="af-ZA"/>
        </w:rPr>
        <w:t>ՈՒՖԱ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 xml:space="preserve"> – </w:t>
      </w:r>
      <w:r w:rsidR="00051B3D">
        <w:rPr>
          <w:rFonts w:ascii="GHEA Grapalat" w:eastAsia="Times New Roman" w:hAnsi="GHEA Grapalat" w:cs="Times New Roman"/>
          <w:sz w:val="20"/>
          <w:lang w:val="af-ZA"/>
        </w:rPr>
        <w:t xml:space="preserve">Մոսկվա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-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Երևան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 ուղղությամբ</w:t>
      </w:r>
      <w:r w:rsidR="00AA0F99" w:rsidRPr="001D38CE">
        <w:rPr>
          <w:rFonts w:ascii="Calibri" w:eastAsia="Times New Roman" w:hAnsi="Calibri" w:cs="Times Armenian"/>
          <w:color w:val="000000"/>
          <w:lang w:val="nl-NL"/>
        </w:rPr>
        <w:t xml:space="preserve">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763D60">
        <w:tc>
          <w:tcPr>
            <w:tcW w:w="568" w:type="dxa"/>
          </w:tcPr>
          <w:p w:rsidR="00AA0F99" w:rsidRDefault="00AA0F9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A3725E" w:rsidRPr="002F7683" w:rsidTr="00763D60">
        <w:tc>
          <w:tcPr>
            <w:tcW w:w="568" w:type="dxa"/>
          </w:tcPr>
          <w:p w:rsidR="00A3725E" w:rsidRDefault="00A3725E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A3725E" w:rsidRDefault="00A3725E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«ԿՐԻՊՏՈՆ» ՍՊԸ</w:t>
            </w:r>
          </w:p>
        </w:tc>
        <w:tc>
          <w:tcPr>
            <w:tcW w:w="3402" w:type="dxa"/>
          </w:tcPr>
          <w:p w:rsidR="00A3725E" w:rsidRPr="00CD59FB" w:rsidRDefault="00A3725E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3725E" w:rsidRPr="00093D84" w:rsidRDefault="00A3725E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3725E" w:rsidRPr="00A03730" w:rsidRDefault="00A3725E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051B3D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162.4</w:t>
            </w:r>
          </w:p>
        </w:tc>
      </w:tr>
      <w:tr w:rsidR="00EF1D8B" w:rsidTr="00D74514">
        <w:tc>
          <w:tcPr>
            <w:tcW w:w="3059" w:type="dxa"/>
            <w:vAlign w:val="center"/>
          </w:tcPr>
          <w:p w:rsidR="00EF1D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EF1D8B" w:rsidRDefault="009A0DA9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«ԿՐԻՊՏՈՆ» ՍՊԸ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Default="00051B3D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220.0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154F2" w:rsidRDefault="003154F2" w:rsidP="003154F2">
      <w:pPr>
        <w:spacing w:after="240" w:line="360" w:lineRule="auto"/>
        <w:ind w:left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Հիմք ընդունելով ՀՀ կառավարության 10.02.2011թ. N168-Ն որոշմամբ հաստատված կարգի 110-րդ կետի 7-րդ ենթակետը՝ անգործության ժամկետ չի սահմանվում 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պայմանագիր կնքելու առաջարկ ծանուցելուց հետո </w:t>
      </w:r>
      <w:r w:rsidR="009A0DA9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2CD" w:rsidRDefault="007F42CD" w:rsidP="00B36ACE">
      <w:pPr>
        <w:spacing w:after="0" w:line="240" w:lineRule="auto"/>
      </w:pPr>
      <w:r>
        <w:separator/>
      </w:r>
    </w:p>
  </w:endnote>
  <w:endnote w:type="continuationSeparator" w:id="0">
    <w:p w:rsidR="007F42CD" w:rsidRDefault="007F42CD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55142F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55142F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1B3D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2CD" w:rsidRDefault="007F42CD" w:rsidP="00B36ACE">
      <w:pPr>
        <w:spacing w:after="0" w:line="240" w:lineRule="auto"/>
      </w:pPr>
      <w:r>
        <w:separator/>
      </w:r>
    </w:p>
  </w:footnote>
  <w:footnote w:type="continuationSeparator" w:id="0">
    <w:p w:rsidR="007F42CD" w:rsidRDefault="007F42CD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1B3D"/>
    <w:rsid w:val="00057369"/>
    <w:rsid w:val="0006460A"/>
    <w:rsid w:val="00097DD2"/>
    <w:rsid w:val="000A4A30"/>
    <w:rsid w:val="0014348E"/>
    <w:rsid w:val="00176A65"/>
    <w:rsid w:val="00180F78"/>
    <w:rsid w:val="001E6DDA"/>
    <w:rsid w:val="001F10EF"/>
    <w:rsid w:val="002B661D"/>
    <w:rsid w:val="002F7683"/>
    <w:rsid w:val="003154F2"/>
    <w:rsid w:val="003642F9"/>
    <w:rsid w:val="003734B1"/>
    <w:rsid w:val="00425BEE"/>
    <w:rsid w:val="00433F67"/>
    <w:rsid w:val="00464902"/>
    <w:rsid w:val="004C0B3E"/>
    <w:rsid w:val="00517235"/>
    <w:rsid w:val="005211C3"/>
    <w:rsid w:val="00532B2D"/>
    <w:rsid w:val="0055142F"/>
    <w:rsid w:val="005641F3"/>
    <w:rsid w:val="00583CC8"/>
    <w:rsid w:val="0062605C"/>
    <w:rsid w:val="00647B70"/>
    <w:rsid w:val="00683A4A"/>
    <w:rsid w:val="006D28A2"/>
    <w:rsid w:val="006D3F13"/>
    <w:rsid w:val="006E01E0"/>
    <w:rsid w:val="007274CF"/>
    <w:rsid w:val="00767E6E"/>
    <w:rsid w:val="007A1349"/>
    <w:rsid w:val="007B5210"/>
    <w:rsid w:val="007C06D4"/>
    <w:rsid w:val="007D0236"/>
    <w:rsid w:val="007F42CD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42810"/>
    <w:rsid w:val="00942F00"/>
    <w:rsid w:val="0095074E"/>
    <w:rsid w:val="0096519A"/>
    <w:rsid w:val="00975D26"/>
    <w:rsid w:val="00983994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FA7"/>
    <w:rsid w:val="00CE34F7"/>
    <w:rsid w:val="00D0216C"/>
    <w:rsid w:val="00D16237"/>
    <w:rsid w:val="00D25EFB"/>
    <w:rsid w:val="00D32C4B"/>
    <w:rsid w:val="00D33828"/>
    <w:rsid w:val="00D356F2"/>
    <w:rsid w:val="00D5441D"/>
    <w:rsid w:val="00DA13DC"/>
    <w:rsid w:val="00DA2917"/>
    <w:rsid w:val="00DA3886"/>
    <w:rsid w:val="00DC61B9"/>
    <w:rsid w:val="00DD480F"/>
    <w:rsid w:val="00DE78A4"/>
    <w:rsid w:val="00E937EA"/>
    <w:rsid w:val="00E9606B"/>
    <w:rsid w:val="00EA7AA5"/>
    <w:rsid w:val="00EF1D8B"/>
    <w:rsid w:val="00F209A1"/>
    <w:rsid w:val="00F24E8B"/>
    <w:rsid w:val="00FD0179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5A40-26DE-4DA9-99B3-8755F2F1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46</cp:revision>
  <dcterms:created xsi:type="dcterms:W3CDTF">2013-02-08T07:50:00Z</dcterms:created>
  <dcterms:modified xsi:type="dcterms:W3CDTF">2015-03-16T08:23:00Z</dcterms:modified>
</cp:coreProperties>
</file>