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 xml:space="preserve">Բաց </w:t>
      </w:r>
      <w:r w:rsidR="005937CF" w:rsidRPr="005937CF">
        <w:rPr>
          <w:rFonts w:ascii="Sylfaen" w:hAnsi="Sylfaen"/>
          <w:sz w:val="24"/>
        </w:rPr>
        <w:t xml:space="preserve">պարզեցված </w:t>
      </w:r>
      <w:r w:rsidR="00D32946">
        <w:rPr>
          <w:rFonts w:ascii="Sylfaen" w:hAnsi="Sylfaen"/>
          <w:sz w:val="24"/>
          <w:lang w:val="ru-RU"/>
        </w:rPr>
        <w:t>մ</w:t>
      </w:r>
      <w:r w:rsidR="00D32946">
        <w:rPr>
          <w:rFonts w:ascii="Arial Unicode" w:hAnsi="Arial Unicode"/>
          <w:sz w:val="24"/>
          <w:lang w:val="ru-RU"/>
        </w:rPr>
        <w:t>րցույթ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152E0D">
        <w:rPr>
          <w:rFonts w:ascii="Sylfaen" w:hAnsi="Sylfaen"/>
          <w:b w:val="0"/>
          <w:i/>
          <w:sz w:val="24"/>
          <w:lang w:val="en-US"/>
        </w:rPr>
        <w:t xml:space="preserve">Գնման </w:t>
      </w:r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համառոտ նկարագրությունը` ԱրմենՏել ՓԲԸ կարիքների համար</w:t>
      </w:r>
      <w:r w:rsidR="007D0A1B" w:rsidRPr="007D0A1B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7D0A1B" w:rsidRPr="007D0A1B">
        <w:rPr>
          <w:rFonts w:ascii="Sylfaen" w:hAnsi="Sylfaen"/>
          <w:b w:val="0"/>
          <w:i/>
          <w:sz w:val="24"/>
          <w:lang w:val="en-US"/>
        </w:rPr>
        <w:t>հսկիչ-դրամարկղային մեքենաների (ՀԴՄ) և 1 C ինֆորմացիոն համակարգի ինտեգրման աշխատանքների մատակարարի  ընտրության  պարզեցված մրցույթ</w:t>
      </w:r>
      <w:r w:rsidR="007D0A1B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Պատվիրատու` ԱրմենՏել ՓԲԸ (ք. Երևան, Ահարոնյան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Պայմանագրի </w:t>
      </w:r>
      <w:r w:rsidR="005B356F">
        <w:rPr>
          <w:rFonts w:ascii="Sylfaen" w:hAnsi="Sylfaen"/>
          <w:b w:val="0"/>
          <w:i/>
          <w:sz w:val="24"/>
          <w:lang w:val="en-US"/>
        </w:rPr>
        <w:t xml:space="preserve">համարը և </w:t>
      </w:r>
      <w:r>
        <w:rPr>
          <w:rFonts w:ascii="Sylfaen" w:hAnsi="Sylfaen"/>
          <w:b w:val="0"/>
          <w:i/>
          <w:sz w:val="24"/>
          <w:lang w:val="en-US"/>
        </w:rPr>
        <w:t xml:space="preserve">կնքման ամսաթիվը` </w:t>
      </w:r>
      <w:r w:rsidR="00403C3E">
        <w:rPr>
          <w:rFonts w:ascii="Sylfaen" w:hAnsi="Sylfaen"/>
          <w:b w:val="0"/>
          <w:i/>
          <w:sz w:val="24"/>
          <w:lang w:val="en-US"/>
        </w:rPr>
        <w:t xml:space="preserve">ARM-C 071/15 </w:t>
      </w:r>
      <w:r w:rsidR="007D0A1B">
        <w:rPr>
          <w:rFonts w:ascii="Sylfaen" w:hAnsi="Sylfaen"/>
          <w:b w:val="0"/>
          <w:i/>
          <w:sz w:val="24"/>
          <w:lang w:val="en-US"/>
        </w:rPr>
        <w:t>11.03.2015</w:t>
      </w:r>
    </w:p>
    <w:p w:rsidR="007D0A1B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7D0A1B">
        <w:rPr>
          <w:rFonts w:ascii="Sylfaen" w:hAnsi="Sylfaen"/>
          <w:b w:val="0"/>
          <w:i/>
          <w:sz w:val="24"/>
          <w:lang w:val="en-US"/>
        </w:rPr>
        <w:t>Ընտրված մասնակ</w:t>
      </w:r>
      <w:r w:rsidR="000F0DD3">
        <w:rPr>
          <w:rFonts w:ascii="Sylfaen" w:hAnsi="Sylfaen"/>
          <w:b w:val="0"/>
          <w:i/>
          <w:sz w:val="24"/>
          <w:lang w:val="en-US"/>
        </w:rPr>
        <w:t>ց</w:t>
      </w:r>
      <w:r w:rsidRPr="007D0A1B">
        <w:rPr>
          <w:rFonts w:ascii="Sylfaen" w:hAnsi="Sylfaen"/>
          <w:b w:val="0"/>
          <w:i/>
          <w:sz w:val="24"/>
          <w:lang w:val="en-US"/>
        </w:rPr>
        <w:t>ի անվանում</w:t>
      </w:r>
      <w:r w:rsidR="006021C2" w:rsidRPr="007D0A1B">
        <w:rPr>
          <w:rFonts w:ascii="Sylfaen" w:hAnsi="Sylfaen"/>
          <w:b w:val="0"/>
          <w:i/>
          <w:sz w:val="24"/>
          <w:lang w:val="en-US"/>
        </w:rPr>
        <w:t>ներ</w:t>
      </w:r>
      <w:r w:rsidRPr="007D0A1B">
        <w:rPr>
          <w:rFonts w:ascii="Sylfaen" w:hAnsi="Sylfaen"/>
          <w:b w:val="0"/>
          <w:i/>
          <w:sz w:val="24"/>
          <w:lang w:val="en-US"/>
        </w:rPr>
        <w:t xml:space="preserve">ը և </w:t>
      </w:r>
      <w:r w:rsidRPr="007D0A1B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7D0A1B">
        <w:rPr>
          <w:rFonts w:ascii="Sylfaen" w:hAnsi="Sylfaen" w:cs="Sylfaen"/>
          <w:b w:val="0"/>
          <w:i/>
          <w:sz w:val="24"/>
          <w:lang w:val="en-US"/>
        </w:rPr>
        <w:t>ները</w:t>
      </w:r>
      <w:r w:rsidR="00AE3652" w:rsidRPr="007D0A1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7D0A1B" w:rsidRPr="001C665D">
        <w:rPr>
          <w:rFonts w:ascii="Sylfaen" w:hAnsi="Sylfaen"/>
          <w:sz w:val="24"/>
          <w:szCs w:val="24"/>
          <w:lang w:val="en-US"/>
        </w:rPr>
        <w:t>“ԶԵԹ ԹԵՔՆՈԼՈՋԻ” ՍՊԸ</w:t>
      </w:r>
      <w:r w:rsidR="007D0A1B" w:rsidRPr="007D0A1B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7D0A1B" w:rsidRDefault="007D0A1B" w:rsidP="007D0A1B">
      <w:pPr>
        <w:pStyle w:val="Frontpage1"/>
        <w:spacing w:before="0"/>
        <w:jc w:val="righ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ՀՀ, ք. Երևան, Մ. Բաղրամյան 50բ, 0019</w:t>
      </w:r>
    </w:p>
    <w:p w:rsidR="007D0A1B" w:rsidRDefault="007D0A1B" w:rsidP="000F0DD3">
      <w:pPr>
        <w:pStyle w:val="Frontpage1"/>
        <w:spacing w:before="0"/>
        <w:ind w:left="0"/>
        <w:rPr>
          <w:rFonts w:ascii="Sylfaen" w:hAnsi="Sylfaen"/>
          <w:b w:val="0"/>
          <w:i/>
          <w:sz w:val="24"/>
          <w:lang w:val="en-US"/>
        </w:rPr>
      </w:pPr>
    </w:p>
    <w:p w:rsidR="00AE3652" w:rsidRPr="007D0A1B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7D0A1B">
        <w:rPr>
          <w:rFonts w:ascii="Sylfaen" w:hAnsi="Sylfaen"/>
          <w:b w:val="0"/>
          <w:i/>
          <w:sz w:val="24"/>
          <w:lang w:val="en-US"/>
        </w:rPr>
        <w:t xml:space="preserve">Պայմանագրի </w:t>
      </w:r>
      <w:r w:rsidR="005239FC" w:rsidRPr="007D0A1B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Pr="007D0A1B">
        <w:rPr>
          <w:rFonts w:ascii="Sylfaen" w:hAnsi="Sylfaen"/>
          <w:b w:val="0"/>
          <w:i/>
          <w:sz w:val="24"/>
          <w:lang w:val="en-US"/>
        </w:rPr>
        <w:t>`</w:t>
      </w:r>
      <w:r w:rsidR="007D0A1B">
        <w:rPr>
          <w:rFonts w:ascii="Sylfaen" w:hAnsi="Sylfaen"/>
          <w:b w:val="0"/>
          <w:i/>
          <w:sz w:val="24"/>
          <w:lang w:val="en-US"/>
        </w:rPr>
        <w:t xml:space="preserve"> 4 000 000.68 ՀՀ դրամ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7D0A1B">
        <w:rPr>
          <w:rFonts w:ascii="Sylfaen" w:hAnsi="Sylfaen"/>
          <w:b w:val="0"/>
          <w:i/>
          <w:sz w:val="24"/>
          <w:lang w:val="en-US"/>
        </w:rPr>
        <w:t>F2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ԱրմենՏել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37B5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0DD3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931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3E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356F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1C6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A1B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3EC4"/>
    <w:rsid w:val="008A46E7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1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AAyvazyan</cp:lastModifiedBy>
  <cp:revision>5</cp:revision>
  <cp:lastPrinted>2012-07-19T12:06:00Z</cp:lastPrinted>
  <dcterms:created xsi:type="dcterms:W3CDTF">2015-03-18T12:12:00Z</dcterms:created>
  <dcterms:modified xsi:type="dcterms:W3CDTF">2015-03-23T13:35:00Z</dcterms:modified>
</cp:coreProperties>
</file>