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Times Armenian" w:hAnsi="Times Armenian"/>
          <w:i/>
        </w:rPr>
        <w:t>ä²ÚØ²Ü²¶Æð ÎÜøºÈàô àðàÞØ²Ü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13195A" w:rsidRDefault="00B930AE" w:rsidP="00B930AE">
      <w:pPr>
        <w:pStyle w:val="Heading6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´³ó</w:t>
      </w:r>
      <w:r w:rsidR="0013195A">
        <w:rPr>
          <w:rFonts w:asciiTheme="minorHAnsi" w:hAnsiTheme="minorHAnsi"/>
          <w:sz w:val="24"/>
          <w:lang w:val="ru-RU"/>
        </w:rPr>
        <w:t xml:space="preserve"> </w:t>
      </w:r>
      <w:r w:rsidR="0013195A">
        <w:rPr>
          <w:rFonts w:ascii="Sylfaen" w:hAnsi="Sylfaen"/>
          <w:sz w:val="24"/>
          <w:lang w:val="ru-RU"/>
        </w:rPr>
        <w:t xml:space="preserve">պարզեցված </w:t>
      </w:r>
      <w:r w:rsidR="00734E80">
        <w:rPr>
          <w:rFonts w:ascii="Sylfaen" w:hAnsi="Sylfaen"/>
          <w:sz w:val="24"/>
          <w:lang w:val="ru-RU"/>
        </w:rPr>
        <w:t>մ</w:t>
      </w:r>
      <w:r w:rsidR="00734E80">
        <w:rPr>
          <w:rFonts w:ascii="Arial Unicode" w:hAnsi="Arial Unicode"/>
          <w:sz w:val="24"/>
          <w:lang w:val="ru-RU"/>
        </w:rPr>
        <w:t>րցույթ</w:t>
      </w:r>
    </w:p>
    <w:p w:rsidR="00B930AE" w:rsidRPr="0075596F" w:rsidRDefault="00B930AE" w:rsidP="00B930AE">
      <w:pPr>
        <w:jc w:val="both"/>
      </w:pPr>
    </w:p>
    <w:p w:rsidR="00B930AE" w:rsidRPr="00B930AE" w:rsidRDefault="0013195A" w:rsidP="00B930AE">
      <w:pPr>
        <w:pStyle w:val="Heading6"/>
        <w:ind w:firstLine="708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  <w:lang w:val="ru-RU"/>
        </w:rPr>
        <w:t>Բ</w:t>
      </w:r>
      <w:r w:rsidR="00B930AE" w:rsidRPr="00956F5A">
        <w:rPr>
          <w:rFonts w:ascii="Sylfaen" w:hAnsi="Sylfaen"/>
          <w:sz w:val="24"/>
        </w:rPr>
        <w:t>աց</w:t>
      </w:r>
      <w:r w:rsidR="00B930AE" w:rsidRPr="00D86AD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  <w:lang w:val="ru-RU"/>
        </w:rPr>
        <w:t xml:space="preserve">պարզեցված </w:t>
      </w:r>
      <w:r w:rsidR="00734E80">
        <w:rPr>
          <w:rFonts w:ascii="Sylfaen" w:hAnsi="Sylfaen"/>
          <w:sz w:val="24"/>
          <w:lang w:val="ru-RU"/>
        </w:rPr>
        <w:t>մրցույթի</w:t>
      </w:r>
      <w:r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մրցութային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հանձնաժողովի</w:t>
      </w:r>
      <w:r w:rsidR="00B930AE" w:rsidRPr="00B930AE">
        <w:rPr>
          <w:rFonts w:ascii="Sylfaen" w:hAnsi="Sylfaen"/>
          <w:sz w:val="24"/>
          <w:lang w:val="ru-RU"/>
        </w:rPr>
        <w:t xml:space="preserve"> (</w:t>
      </w:r>
      <w:r w:rsidR="00B930AE" w:rsidRPr="00956F5A">
        <w:rPr>
          <w:rFonts w:ascii="Sylfaen" w:hAnsi="Sylfaen"/>
          <w:sz w:val="24"/>
        </w:rPr>
        <w:t>այսուհետև</w:t>
      </w:r>
      <w:r w:rsidR="00B930AE" w:rsidRPr="00B930AE">
        <w:rPr>
          <w:rFonts w:ascii="Sylfaen" w:hAnsi="Sylfaen"/>
          <w:sz w:val="24"/>
          <w:lang w:val="ru-RU"/>
        </w:rPr>
        <w:t xml:space="preserve">` </w:t>
      </w:r>
      <w:r w:rsidR="00B930AE" w:rsidRPr="00956F5A">
        <w:rPr>
          <w:rFonts w:ascii="Sylfaen" w:hAnsi="Sylfaen"/>
          <w:sz w:val="24"/>
        </w:rPr>
        <w:t>Մրցութային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հանձնաժողով</w:t>
      </w:r>
      <w:r w:rsidR="00B930AE" w:rsidRPr="00B930AE">
        <w:rPr>
          <w:rFonts w:ascii="Sylfaen" w:hAnsi="Sylfaen"/>
          <w:sz w:val="24"/>
          <w:lang w:val="ru-RU"/>
        </w:rPr>
        <w:t xml:space="preserve">) </w:t>
      </w:r>
      <w:r w:rsidR="001453D4" w:rsidRPr="001453D4">
        <w:rPr>
          <w:rFonts w:ascii="Sylfaen" w:hAnsi="Sylfaen"/>
          <w:sz w:val="24"/>
          <w:lang w:val="ru-RU"/>
        </w:rPr>
        <w:t>2015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թվականի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1453D4">
        <w:rPr>
          <w:rFonts w:ascii="Sylfaen" w:hAnsi="Sylfaen"/>
          <w:sz w:val="24"/>
        </w:rPr>
        <w:t>հունվար</w:t>
      </w:r>
      <w:r w:rsidR="00B930AE" w:rsidRPr="00956F5A">
        <w:rPr>
          <w:rFonts w:ascii="Sylfaen" w:hAnsi="Sylfaen"/>
          <w:sz w:val="24"/>
        </w:rPr>
        <w:t>ի</w:t>
      </w:r>
      <w:r w:rsidR="001453D4" w:rsidRPr="001453D4">
        <w:rPr>
          <w:rFonts w:ascii="Sylfaen" w:hAnsi="Sylfaen"/>
          <w:sz w:val="24"/>
          <w:lang w:val="ru-RU"/>
        </w:rPr>
        <w:t xml:space="preserve"> 21-</w:t>
      </w:r>
      <w:r w:rsidR="001453D4">
        <w:rPr>
          <w:rFonts w:ascii="Sylfaen" w:hAnsi="Sylfaen"/>
          <w:sz w:val="24"/>
        </w:rPr>
        <w:t>ի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որոշմամբ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1453D4" w:rsidRPr="001453D4">
        <w:rPr>
          <w:rFonts w:ascii="Sylfaen" w:hAnsi="Sylfaen"/>
          <w:sz w:val="24"/>
          <w:lang w:val="ru-RU"/>
        </w:rPr>
        <w:t>“</w:t>
      </w:r>
      <w:r w:rsidR="001453D4">
        <w:rPr>
          <w:rFonts w:ascii="Sylfaen" w:hAnsi="Sylfaen"/>
          <w:sz w:val="24"/>
        </w:rPr>
        <w:t>Միկրորինգ</w:t>
      </w:r>
      <w:r w:rsidR="001453D4" w:rsidRPr="001453D4">
        <w:rPr>
          <w:rFonts w:ascii="Sylfaen" w:hAnsi="Sylfaen"/>
          <w:sz w:val="24"/>
          <w:lang w:val="ru-RU"/>
        </w:rPr>
        <w:t>”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1453D4" w:rsidRPr="001453D4">
        <w:rPr>
          <w:rFonts w:ascii="Sylfaen" w:hAnsi="Sylfaen"/>
          <w:sz w:val="24"/>
          <w:lang w:val="ru-RU"/>
        </w:rPr>
        <w:t xml:space="preserve"> </w:t>
      </w:r>
      <w:r w:rsidR="001453D4">
        <w:rPr>
          <w:rFonts w:ascii="Sylfaen" w:hAnsi="Sylfaen"/>
          <w:sz w:val="24"/>
        </w:rPr>
        <w:t>ՍՊԸ</w:t>
      </w:r>
      <w:r w:rsidR="001453D4" w:rsidRPr="001453D4">
        <w:rPr>
          <w:rFonts w:ascii="Sylfaen" w:hAnsi="Sylfaen"/>
          <w:sz w:val="24"/>
          <w:lang w:val="ru-RU"/>
        </w:rPr>
        <w:t>-</w:t>
      </w:r>
      <w:r w:rsidR="002C4BFF">
        <w:rPr>
          <w:rFonts w:ascii="Sylfaen" w:hAnsi="Sylfaen"/>
          <w:sz w:val="24"/>
        </w:rPr>
        <w:t>ը</w:t>
      </w:r>
      <w:r w:rsidR="002C4BFF" w:rsidRPr="002C4BF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հայտարարվել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Arial Unicode" w:hAnsi="Arial Unicode"/>
          <w:sz w:val="24"/>
          <w:lang w:val="ru-RU"/>
        </w:rPr>
        <w:t>է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  <w:lang w:val="ru-RU"/>
        </w:rPr>
        <w:t>Բ</w:t>
      </w:r>
      <w:r w:rsidR="00B930AE" w:rsidRPr="00956F5A">
        <w:rPr>
          <w:rFonts w:ascii="Sylfaen" w:hAnsi="Sylfaen"/>
          <w:sz w:val="24"/>
        </w:rPr>
        <w:t>աց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  <w:lang w:val="ru-RU"/>
        </w:rPr>
        <w:t>պարզեցված ընթացակարգի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շրջանակներում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  <w:lang w:val="ru-RU"/>
        </w:rPr>
        <w:t>հաղթող</w:t>
      </w:r>
      <w:r w:rsidR="00B930AE" w:rsidRPr="00B930AE">
        <w:rPr>
          <w:rFonts w:ascii="Sylfaen" w:hAnsi="Sylfaen"/>
          <w:sz w:val="24"/>
          <w:lang w:val="ru-RU"/>
        </w:rPr>
        <w:t>:</w:t>
      </w:r>
    </w:p>
    <w:p w:rsidR="00B930AE" w:rsidRPr="00B930AE" w:rsidRDefault="00B930AE" w:rsidP="00B930AE">
      <w:pPr>
        <w:pStyle w:val="Heading6"/>
        <w:ind w:firstLine="708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</w:rPr>
        <w:t>Մրցութային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հանձնաժողովի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1453D4">
        <w:rPr>
          <w:rFonts w:ascii="Sylfaen" w:hAnsi="Sylfaen"/>
          <w:sz w:val="24"/>
        </w:rPr>
        <w:t>հունվարի</w:t>
      </w:r>
      <w:r w:rsidR="001453D4" w:rsidRPr="001453D4">
        <w:rPr>
          <w:rFonts w:ascii="Sylfaen" w:hAnsi="Sylfaen"/>
          <w:sz w:val="24"/>
          <w:lang w:val="ru-RU"/>
        </w:rPr>
        <w:t xml:space="preserve"> 21-</w:t>
      </w:r>
      <w:r w:rsidRPr="00956F5A">
        <w:rPr>
          <w:rFonts w:ascii="Sylfaen" w:hAnsi="Sylfaen"/>
          <w:sz w:val="24"/>
        </w:rPr>
        <w:t>ի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որոշմամբ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13195A">
        <w:rPr>
          <w:rFonts w:ascii="Sylfaen" w:hAnsi="Sylfaen"/>
          <w:sz w:val="24"/>
          <w:lang w:val="ru-RU"/>
        </w:rPr>
        <w:t>Բ</w:t>
      </w:r>
      <w:r>
        <w:rPr>
          <w:rFonts w:ascii="Sylfaen" w:hAnsi="Sylfaen"/>
          <w:sz w:val="24"/>
        </w:rPr>
        <w:t>աց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13195A">
        <w:rPr>
          <w:rFonts w:ascii="Sylfaen" w:hAnsi="Sylfaen"/>
          <w:sz w:val="24"/>
          <w:lang w:val="ru-RU"/>
        </w:rPr>
        <w:t>պարզեցված ընթացակարգի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արդյունքներով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հաղթող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ճանաչված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ընկերությ</w:t>
      </w:r>
      <w:r>
        <w:rPr>
          <w:rFonts w:ascii="Sylfaen" w:hAnsi="Sylfaen"/>
          <w:sz w:val="24"/>
          <w:lang w:val="ru-RU"/>
        </w:rPr>
        <w:t>ան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և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ԱրմենՏել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ՓԲԸ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միջև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կնքվելու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1453D4">
        <w:rPr>
          <w:rFonts w:ascii="Sylfaen" w:hAnsi="Sylfaen"/>
          <w:sz w:val="24"/>
        </w:rPr>
        <w:t>է</w:t>
      </w:r>
      <w:r w:rsidR="001453D4" w:rsidRPr="001453D4">
        <w:rPr>
          <w:rFonts w:ascii="Sylfaen" w:hAnsi="Sylfaen"/>
          <w:sz w:val="24"/>
          <w:lang w:val="ru-RU"/>
        </w:rPr>
        <w:t xml:space="preserve"> </w:t>
      </w:r>
      <w:r w:rsidR="001453D4">
        <w:rPr>
          <w:rFonts w:ascii="Sylfaen" w:hAnsi="Sylfaen"/>
          <w:sz w:val="24"/>
        </w:rPr>
        <w:t>մեկանգամյա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պայմանա</w:t>
      </w:r>
      <w:r>
        <w:rPr>
          <w:rFonts w:ascii="Sylfaen" w:hAnsi="Sylfaen"/>
          <w:sz w:val="24"/>
        </w:rPr>
        <w:t>գ</w:t>
      </w:r>
      <w:r>
        <w:rPr>
          <w:rFonts w:ascii="Sylfaen" w:hAnsi="Sylfaen"/>
          <w:sz w:val="24"/>
          <w:lang w:val="ru-RU"/>
        </w:rPr>
        <w:t>իր</w:t>
      </w:r>
      <w:r w:rsidRPr="00B930AE">
        <w:rPr>
          <w:rFonts w:ascii="Sylfaen" w:hAnsi="Sylfaen"/>
          <w:sz w:val="24"/>
          <w:lang w:val="ru-RU"/>
        </w:rPr>
        <w:t xml:space="preserve">` </w:t>
      </w:r>
      <w:r>
        <w:rPr>
          <w:rFonts w:ascii="Sylfaen" w:hAnsi="Sylfaen"/>
          <w:sz w:val="24"/>
        </w:rPr>
        <w:t>համաձայն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մրցույթի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պայմանների</w:t>
      </w:r>
      <w:r w:rsidRPr="00B930AE">
        <w:rPr>
          <w:rFonts w:ascii="Sylfaen" w:hAnsi="Sylfaen"/>
          <w:sz w:val="24"/>
          <w:lang w:val="ru-RU"/>
        </w:rPr>
        <w:t>:</w:t>
      </w:r>
    </w:p>
    <w:p w:rsidR="00B930AE" w:rsidRPr="009D1BA0" w:rsidRDefault="00B930AE" w:rsidP="00B930AE"/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21324E" w:rsidRDefault="00B930AE" w:rsidP="00B930AE">
      <w:pPr>
        <w:rPr>
          <w:rFonts w:ascii="Sylfaen" w:hAnsi="Sylfaen"/>
          <w:sz w:val="26"/>
          <w:szCs w:val="26"/>
          <w:lang w:val="es-ES"/>
        </w:rPr>
      </w:pPr>
      <w:r>
        <w:rPr>
          <w:rFonts w:ascii="Sylfaen" w:hAnsi="Sylfaen"/>
          <w:sz w:val="26"/>
          <w:szCs w:val="26"/>
          <w:lang w:val="es-ES"/>
        </w:rPr>
        <w:t>ԱրմենՏել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8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150D" w:rsidRDefault="005B150D" w:rsidP="002C6F6B">
      <w:r>
        <w:separator/>
      </w:r>
    </w:p>
  </w:endnote>
  <w:endnote w:type="continuationSeparator" w:id="0">
    <w:p w:rsidR="005B150D" w:rsidRDefault="005B150D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150D" w:rsidRDefault="005B150D" w:rsidP="002C6F6B">
      <w:r>
        <w:separator/>
      </w:r>
    </w:p>
  </w:footnote>
  <w:footnote w:type="continuationSeparator" w:id="0">
    <w:p w:rsidR="005B150D" w:rsidRDefault="005B150D" w:rsidP="002C6F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66175"/>
    <w:rsid w:val="0008221E"/>
    <w:rsid w:val="000920B7"/>
    <w:rsid w:val="000C0BCB"/>
    <w:rsid w:val="000D1DDA"/>
    <w:rsid w:val="000D764C"/>
    <w:rsid w:val="000D7662"/>
    <w:rsid w:val="000F42B4"/>
    <w:rsid w:val="00101450"/>
    <w:rsid w:val="001128C6"/>
    <w:rsid w:val="001141F3"/>
    <w:rsid w:val="0013195A"/>
    <w:rsid w:val="001453D4"/>
    <w:rsid w:val="00155CEF"/>
    <w:rsid w:val="00182342"/>
    <w:rsid w:val="001B2BF8"/>
    <w:rsid w:val="001C0A39"/>
    <w:rsid w:val="001C53B3"/>
    <w:rsid w:val="001E03C5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75096"/>
    <w:rsid w:val="002C46B7"/>
    <w:rsid w:val="002C4BFF"/>
    <w:rsid w:val="002C6F6B"/>
    <w:rsid w:val="002F376A"/>
    <w:rsid w:val="00302A4D"/>
    <w:rsid w:val="00313915"/>
    <w:rsid w:val="00336AB3"/>
    <w:rsid w:val="0035094B"/>
    <w:rsid w:val="00354985"/>
    <w:rsid w:val="0036088D"/>
    <w:rsid w:val="0039236A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6335C"/>
    <w:rsid w:val="00487C73"/>
    <w:rsid w:val="004B03FA"/>
    <w:rsid w:val="004D33B1"/>
    <w:rsid w:val="004F113C"/>
    <w:rsid w:val="0050473B"/>
    <w:rsid w:val="00507205"/>
    <w:rsid w:val="0054653D"/>
    <w:rsid w:val="0055589C"/>
    <w:rsid w:val="00584422"/>
    <w:rsid w:val="005954DC"/>
    <w:rsid w:val="00595D98"/>
    <w:rsid w:val="005977C3"/>
    <w:rsid w:val="005A3E9E"/>
    <w:rsid w:val="005B150D"/>
    <w:rsid w:val="005F778C"/>
    <w:rsid w:val="0060136A"/>
    <w:rsid w:val="00616C37"/>
    <w:rsid w:val="006260B8"/>
    <w:rsid w:val="00642CC5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34E80"/>
    <w:rsid w:val="007662C9"/>
    <w:rsid w:val="00785E50"/>
    <w:rsid w:val="007912A4"/>
    <w:rsid w:val="007940A9"/>
    <w:rsid w:val="00796336"/>
    <w:rsid w:val="007E23B8"/>
    <w:rsid w:val="00807C75"/>
    <w:rsid w:val="00816E42"/>
    <w:rsid w:val="008603E6"/>
    <w:rsid w:val="00870C78"/>
    <w:rsid w:val="00871510"/>
    <w:rsid w:val="008A4602"/>
    <w:rsid w:val="008B257C"/>
    <w:rsid w:val="008F2EB2"/>
    <w:rsid w:val="008F605B"/>
    <w:rsid w:val="00910B14"/>
    <w:rsid w:val="009371C6"/>
    <w:rsid w:val="00960FC5"/>
    <w:rsid w:val="00992370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57FBF"/>
    <w:rsid w:val="00A64C72"/>
    <w:rsid w:val="00AA4C81"/>
    <w:rsid w:val="00AE5B56"/>
    <w:rsid w:val="00B15738"/>
    <w:rsid w:val="00B232D1"/>
    <w:rsid w:val="00B4250B"/>
    <w:rsid w:val="00B51981"/>
    <w:rsid w:val="00B6330C"/>
    <w:rsid w:val="00B65D02"/>
    <w:rsid w:val="00B77BC6"/>
    <w:rsid w:val="00B930AE"/>
    <w:rsid w:val="00B9703B"/>
    <w:rsid w:val="00BE42D7"/>
    <w:rsid w:val="00C06A21"/>
    <w:rsid w:val="00C1631B"/>
    <w:rsid w:val="00C44621"/>
    <w:rsid w:val="00C51343"/>
    <w:rsid w:val="00C67CB8"/>
    <w:rsid w:val="00C73484"/>
    <w:rsid w:val="00C74130"/>
    <w:rsid w:val="00C91B3C"/>
    <w:rsid w:val="00C92F86"/>
    <w:rsid w:val="00CC1B91"/>
    <w:rsid w:val="00CC6D7D"/>
    <w:rsid w:val="00CD3BED"/>
    <w:rsid w:val="00CF3DAA"/>
    <w:rsid w:val="00D40CF9"/>
    <w:rsid w:val="00D56A72"/>
    <w:rsid w:val="00D60D4E"/>
    <w:rsid w:val="00D61364"/>
    <w:rsid w:val="00D63A90"/>
    <w:rsid w:val="00D711AA"/>
    <w:rsid w:val="00D86ADE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926A2"/>
    <w:rsid w:val="00EA5037"/>
    <w:rsid w:val="00EA6178"/>
    <w:rsid w:val="00EC1CD0"/>
    <w:rsid w:val="00EC3F43"/>
    <w:rsid w:val="00F0655F"/>
    <w:rsid w:val="00F14962"/>
    <w:rsid w:val="00F172E4"/>
    <w:rsid w:val="00F33172"/>
    <w:rsid w:val="00F61077"/>
    <w:rsid w:val="00F92E00"/>
    <w:rsid w:val="00FD0F7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6AADF-9575-44BF-A2C9-466BF5787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AAyvazyan</cp:lastModifiedBy>
  <cp:revision>4</cp:revision>
  <cp:lastPrinted>2014-06-09T13:19:00Z</cp:lastPrinted>
  <dcterms:created xsi:type="dcterms:W3CDTF">2015-03-18T12:11:00Z</dcterms:created>
  <dcterms:modified xsi:type="dcterms:W3CDTF">2015-03-23T12:16:00Z</dcterms:modified>
</cp:coreProperties>
</file>