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DA5" w:rsidRPr="00F10F59" w:rsidRDefault="00B06DA5" w:rsidP="00B06DA5">
      <w:pPr>
        <w:jc w:val="right"/>
        <w:rPr>
          <w:rFonts w:ascii="GHEA Grapalat" w:hAnsi="GHEA Grapalat"/>
          <w:bCs/>
          <w:color w:val="000000"/>
          <w:sz w:val="28"/>
          <w:szCs w:val="28"/>
        </w:rPr>
      </w:pPr>
      <w:r w:rsidRPr="00F10F59">
        <w:rPr>
          <w:rFonts w:ascii="GHEA Grapalat" w:hAnsi="GHEA Grapalat"/>
          <w:bCs/>
          <w:color w:val="000000"/>
          <w:sz w:val="28"/>
          <w:szCs w:val="28"/>
        </w:rPr>
        <w:t>Հավելված 3</w:t>
      </w:r>
    </w:p>
    <w:p w:rsidR="00C72D8D" w:rsidRDefault="00B06DA5" w:rsidP="00B06DA5">
      <w:pPr>
        <w:jc w:val="right"/>
        <w:rPr>
          <w:rFonts w:ascii="GHEA Grapalat" w:hAnsi="GHEA Grapalat"/>
          <w:bCs/>
          <w:color w:val="000000"/>
          <w:sz w:val="28"/>
          <w:szCs w:val="28"/>
        </w:rPr>
      </w:pPr>
      <w:r w:rsidRPr="00F10F59">
        <w:rPr>
          <w:rFonts w:ascii="GHEA Grapalat" w:hAnsi="GHEA Grapalat"/>
          <w:bCs/>
          <w:color w:val="000000"/>
          <w:sz w:val="28"/>
          <w:szCs w:val="28"/>
        </w:rPr>
        <w:t>&lt;</w:t>
      </w:r>
      <w:r>
        <w:rPr>
          <w:rFonts w:ascii="GHEA Grapalat" w:hAnsi="GHEA Grapalat"/>
          <w:bCs/>
          <w:color w:val="000000"/>
          <w:sz w:val="28"/>
          <w:szCs w:val="28"/>
        </w:rPr>
        <w:t>&lt;</w:t>
      </w:r>
      <w:r w:rsidRPr="00F10F59">
        <w:rPr>
          <w:rFonts w:ascii="GHEA Grapalat" w:hAnsi="GHEA Grapalat"/>
          <w:bCs/>
          <w:color w:val="000000"/>
          <w:sz w:val="28"/>
          <w:szCs w:val="28"/>
        </w:rPr>
        <w:t>_____</w:t>
      </w:r>
      <w:r>
        <w:rPr>
          <w:rFonts w:ascii="GHEA Grapalat" w:hAnsi="GHEA Grapalat"/>
          <w:bCs/>
          <w:color w:val="000000"/>
          <w:sz w:val="28"/>
          <w:szCs w:val="28"/>
        </w:rPr>
        <w:t>&gt;</w:t>
      </w:r>
      <w:r w:rsidRPr="00F10F59">
        <w:rPr>
          <w:rFonts w:ascii="GHEA Grapalat" w:hAnsi="GHEA Grapalat"/>
          <w:bCs/>
          <w:color w:val="000000"/>
          <w:sz w:val="28"/>
          <w:szCs w:val="28"/>
        </w:rPr>
        <w:t>&gt;&lt;</w:t>
      </w:r>
      <w:r>
        <w:rPr>
          <w:rFonts w:ascii="GHEA Grapalat" w:hAnsi="GHEA Grapalat"/>
          <w:bCs/>
          <w:color w:val="000000"/>
          <w:sz w:val="28"/>
          <w:szCs w:val="28"/>
        </w:rPr>
        <w:t>&lt;</w:t>
      </w:r>
      <w:r w:rsidRPr="00F10F59">
        <w:rPr>
          <w:rFonts w:ascii="GHEA Grapalat" w:hAnsi="GHEA Grapalat"/>
          <w:bCs/>
          <w:color w:val="000000"/>
          <w:sz w:val="28"/>
          <w:szCs w:val="28"/>
        </w:rPr>
        <w:t>_____&gt;</w:t>
      </w:r>
      <w:r>
        <w:rPr>
          <w:rFonts w:ascii="GHEA Grapalat" w:hAnsi="GHEA Grapalat"/>
          <w:bCs/>
          <w:color w:val="000000"/>
          <w:sz w:val="28"/>
          <w:szCs w:val="28"/>
        </w:rPr>
        <w:t>&gt;</w:t>
      </w:r>
      <w:r w:rsidR="00C72D8D">
        <w:rPr>
          <w:rFonts w:ascii="GHEA Grapalat" w:hAnsi="GHEA Grapalat"/>
          <w:bCs/>
          <w:color w:val="000000"/>
          <w:sz w:val="28"/>
          <w:szCs w:val="28"/>
        </w:rPr>
        <w:t xml:space="preserve"> 2015</w:t>
      </w:r>
      <w:r w:rsidRPr="00F10F59">
        <w:rPr>
          <w:rFonts w:ascii="GHEA Grapalat" w:hAnsi="GHEA Grapalat"/>
          <w:bCs/>
          <w:color w:val="000000"/>
          <w:sz w:val="28"/>
          <w:szCs w:val="28"/>
        </w:rPr>
        <w:t>թ.</w:t>
      </w:r>
      <w:r w:rsidR="00C72D8D">
        <w:rPr>
          <w:rFonts w:ascii="GHEA Grapalat" w:hAnsi="GHEA Grapalat"/>
          <w:bCs/>
          <w:color w:val="000000"/>
          <w:sz w:val="28"/>
          <w:szCs w:val="28"/>
        </w:rPr>
        <w:t xml:space="preserve"> </w:t>
      </w:r>
    </w:p>
    <w:p w:rsidR="00C72D8D" w:rsidRDefault="00C72D8D" w:rsidP="00B06DA5">
      <w:pPr>
        <w:jc w:val="right"/>
        <w:rPr>
          <w:rFonts w:ascii="GHEA Grapalat" w:hAnsi="GHEA Grapalat"/>
          <w:bCs/>
          <w:color w:val="000000"/>
          <w:sz w:val="28"/>
          <w:szCs w:val="28"/>
        </w:rPr>
      </w:pPr>
      <w:r>
        <w:rPr>
          <w:rFonts w:ascii="GHEA Grapalat" w:hAnsi="GHEA Grapalat"/>
          <w:bCs/>
          <w:color w:val="000000"/>
          <w:sz w:val="28"/>
          <w:szCs w:val="28"/>
        </w:rPr>
        <w:t>ՀՀ ԱՍՀՆ ՍԱՊԾ ՇՀԱՊՁԲ-15/8-2</w:t>
      </w:r>
    </w:p>
    <w:p w:rsidR="00B06DA5" w:rsidRDefault="00C72D8D" w:rsidP="00B06DA5">
      <w:pPr>
        <w:jc w:val="right"/>
        <w:rPr>
          <w:rFonts w:ascii="GHEA Grapalat" w:hAnsi="GHEA Grapalat"/>
          <w:bCs/>
          <w:color w:val="000000"/>
          <w:sz w:val="28"/>
          <w:szCs w:val="28"/>
        </w:rPr>
      </w:pPr>
      <w:r>
        <w:rPr>
          <w:rFonts w:ascii="GHEA Grapalat" w:hAnsi="GHEA Grapalat"/>
          <w:bCs/>
          <w:color w:val="000000"/>
          <w:sz w:val="28"/>
          <w:szCs w:val="28"/>
        </w:rPr>
        <w:t xml:space="preserve"> ծածկագրով գնման պայմանագրի</w:t>
      </w:r>
    </w:p>
    <w:tbl>
      <w:tblPr>
        <w:tblpPr w:leftFromText="180" w:rightFromText="180" w:vertAnchor="page" w:horzAnchor="margin" w:tblpXSpec="center" w:tblpY="5979"/>
        <w:tblW w:w="10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3"/>
        <w:gridCol w:w="2963"/>
        <w:gridCol w:w="1794"/>
        <w:gridCol w:w="5025"/>
      </w:tblGrid>
      <w:tr w:rsidR="00C72D8D" w:rsidRPr="00D06F12" w:rsidTr="00C72D8D">
        <w:trPr>
          <w:trHeight w:val="556"/>
        </w:trPr>
        <w:tc>
          <w:tcPr>
            <w:tcW w:w="463" w:type="dxa"/>
            <w:noWrap/>
          </w:tcPr>
          <w:p w:rsidR="00C72D8D" w:rsidRPr="00D06F12" w:rsidRDefault="00C72D8D" w:rsidP="00C72D8D">
            <w:pPr>
              <w:rPr>
                <w:rFonts w:ascii="GHEA Grapalat" w:hAnsi="GHEA Grapalat"/>
                <w:color w:val="000000"/>
              </w:rPr>
            </w:pPr>
            <w:r w:rsidRPr="00D06F12">
              <w:rPr>
                <w:rFonts w:ascii="GHEA Grapalat" w:hAnsi="GHEA Grapalat"/>
                <w:color w:val="000000"/>
              </w:rPr>
              <w:t>N:</w:t>
            </w:r>
          </w:p>
        </w:tc>
        <w:tc>
          <w:tcPr>
            <w:tcW w:w="2963" w:type="dxa"/>
          </w:tcPr>
          <w:p w:rsidR="00C72D8D" w:rsidRPr="00D06F12" w:rsidRDefault="00C72D8D" w:rsidP="00C72D8D">
            <w:pPr>
              <w:rPr>
                <w:rFonts w:ascii="GHEA Grapalat" w:hAnsi="GHEA Grapalat"/>
                <w:b/>
                <w:bCs/>
                <w:color w:val="000000"/>
              </w:rPr>
            </w:pPr>
            <w:r w:rsidRPr="00D06F12">
              <w:rPr>
                <w:rFonts w:ascii="GHEA Grapalat" w:hAnsi="GHEA Grapalat"/>
                <w:b/>
                <w:bCs/>
                <w:color w:val="000000"/>
              </w:rPr>
              <w:t>Անվանումը</w:t>
            </w:r>
          </w:p>
        </w:tc>
        <w:tc>
          <w:tcPr>
            <w:tcW w:w="1794" w:type="dxa"/>
          </w:tcPr>
          <w:p w:rsidR="00C72D8D" w:rsidRPr="00D06F12" w:rsidRDefault="00C72D8D" w:rsidP="00C72D8D">
            <w:pPr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D06F12">
              <w:rPr>
                <w:rFonts w:ascii="GHEA Grapalat" w:hAnsi="GHEA Grapalat"/>
                <w:b/>
                <w:bCs/>
                <w:color w:val="000000"/>
              </w:rPr>
              <w:t>Քանակը</w:t>
            </w:r>
          </w:p>
        </w:tc>
        <w:tc>
          <w:tcPr>
            <w:tcW w:w="5025" w:type="dxa"/>
          </w:tcPr>
          <w:p w:rsidR="00C72D8D" w:rsidRPr="00D06F12" w:rsidRDefault="00C72D8D" w:rsidP="00C72D8D">
            <w:pPr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D06F12">
              <w:rPr>
                <w:rFonts w:ascii="GHEA Grapalat" w:hAnsi="GHEA Grapalat"/>
                <w:b/>
                <w:bCs/>
                <w:color w:val="000000"/>
              </w:rPr>
              <w:t>Տեխնիկականբնութագիր</w:t>
            </w:r>
          </w:p>
        </w:tc>
      </w:tr>
      <w:tr w:rsidR="00C72D8D" w:rsidRPr="00D06F12" w:rsidTr="00C72D8D">
        <w:trPr>
          <w:trHeight w:val="982"/>
        </w:trPr>
        <w:tc>
          <w:tcPr>
            <w:tcW w:w="463" w:type="dxa"/>
            <w:noWrap/>
            <w:vAlign w:val="center"/>
          </w:tcPr>
          <w:p w:rsidR="00C72D8D" w:rsidRPr="00D06F12" w:rsidRDefault="00C72D8D" w:rsidP="00C72D8D">
            <w:pPr>
              <w:jc w:val="center"/>
              <w:rPr>
                <w:rFonts w:ascii="GHEA Grapalat" w:hAnsi="GHEA Grapalat"/>
                <w:color w:val="000000"/>
              </w:rPr>
            </w:pPr>
            <w:r w:rsidRPr="00D06F12">
              <w:rPr>
                <w:rFonts w:ascii="GHEA Grapalat" w:hAnsi="GHEA Grapalat"/>
                <w:color w:val="000000"/>
              </w:rPr>
              <w:t>1</w:t>
            </w:r>
          </w:p>
        </w:tc>
        <w:tc>
          <w:tcPr>
            <w:tcW w:w="2963" w:type="dxa"/>
            <w:vAlign w:val="center"/>
          </w:tcPr>
          <w:p w:rsidR="00C72D8D" w:rsidRPr="00D16853" w:rsidRDefault="00C72D8D" w:rsidP="00C72D8D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Ռետինելիսեռ</w:t>
            </w:r>
          </w:p>
        </w:tc>
        <w:tc>
          <w:tcPr>
            <w:tcW w:w="1794" w:type="dxa"/>
            <w:vAlign w:val="center"/>
          </w:tcPr>
          <w:p w:rsidR="00C72D8D" w:rsidRPr="00D16853" w:rsidRDefault="00C72D8D" w:rsidP="00C72D8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40</w:t>
            </w:r>
          </w:p>
        </w:tc>
        <w:tc>
          <w:tcPr>
            <w:tcW w:w="5025" w:type="dxa"/>
          </w:tcPr>
          <w:p w:rsidR="00C72D8D" w:rsidRPr="00225563" w:rsidRDefault="00C72D8D" w:rsidP="00C72D8D">
            <w:pPr>
              <w:rPr>
                <w:rFonts w:ascii="GHEA Grapalat" w:hAnsi="GHEA Grapalat" w:cs="Calibri"/>
                <w:color w:val="000000" w:themeColor="text1"/>
              </w:rPr>
            </w:pPr>
            <w:r>
              <w:rPr>
                <w:rFonts w:ascii="GHEA Grapalat" w:hAnsi="GHEA Grapalat" w:cs="Calibri"/>
                <w:color w:val="000000" w:themeColor="text1"/>
              </w:rPr>
              <w:t>Xerox 3117 –ի Թղթիմատուցմանհամարնախատեսվածռետինելիսեռօրիգինալկամհամարժեք</w:t>
            </w:r>
          </w:p>
        </w:tc>
      </w:tr>
      <w:tr w:rsidR="00C72D8D" w:rsidRPr="00D06F12" w:rsidTr="00C72D8D">
        <w:trPr>
          <w:trHeight w:val="192"/>
        </w:trPr>
        <w:tc>
          <w:tcPr>
            <w:tcW w:w="463" w:type="dxa"/>
            <w:noWrap/>
            <w:vAlign w:val="center"/>
          </w:tcPr>
          <w:p w:rsidR="00C72D8D" w:rsidRPr="00D06F12" w:rsidRDefault="00C72D8D" w:rsidP="00C72D8D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</w:t>
            </w:r>
          </w:p>
        </w:tc>
        <w:tc>
          <w:tcPr>
            <w:tcW w:w="2963" w:type="dxa"/>
            <w:vAlign w:val="center"/>
          </w:tcPr>
          <w:p w:rsidR="00C72D8D" w:rsidRDefault="00C72D8D" w:rsidP="00C72D8D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Ռետինելիսեռ</w:t>
            </w:r>
          </w:p>
        </w:tc>
        <w:tc>
          <w:tcPr>
            <w:tcW w:w="1794" w:type="dxa"/>
            <w:vAlign w:val="center"/>
          </w:tcPr>
          <w:p w:rsidR="00C72D8D" w:rsidRDefault="00C72D8D" w:rsidP="00C72D8D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30</w:t>
            </w:r>
            <w:bookmarkStart w:id="0" w:name="_GoBack"/>
            <w:bookmarkEnd w:id="0"/>
          </w:p>
        </w:tc>
        <w:tc>
          <w:tcPr>
            <w:tcW w:w="5025" w:type="dxa"/>
          </w:tcPr>
          <w:p w:rsidR="00C72D8D" w:rsidRDefault="00C72D8D" w:rsidP="00C72D8D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 w:themeColor="text1"/>
              </w:rPr>
              <w:t>HPL</w:t>
            </w:r>
            <w:r w:rsidRPr="00225563">
              <w:rPr>
                <w:rFonts w:ascii="GHEA Grapalat" w:hAnsi="GHEA Grapalat" w:cs="Calibri"/>
                <w:color w:val="000000" w:themeColor="text1"/>
              </w:rPr>
              <w:t xml:space="preserve">aserjet 2200 </w:t>
            </w:r>
            <w:r>
              <w:rPr>
                <w:rFonts w:ascii="GHEA Grapalat" w:hAnsi="GHEA Grapalat" w:cs="Calibri"/>
                <w:color w:val="000000" w:themeColor="text1"/>
              </w:rPr>
              <w:t>–ի Թղթիմատուցմանհամարնախատեսվածռետինելիսեռօրիգինալկամհամարժեք</w:t>
            </w:r>
          </w:p>
        </w:tc>
      </w:tr>
    </w:tbl>
    <w:p w:rsidR="00C72D8D" w:rsidRDefault="00C72D8D" w:rsidP="00B06DA5">
      <w:pPr>
        <w:jc w:val="right"/>
        <w:rPr>
          <w:rFonts w:ascii="GHEA Grapalat" w:hAnsi="GHEA Grapalat"/>
          <w:bCs/>
          <w:color w:val="000000"/>
          <w:sz w:val="28"/>
          <w:szCs w:val="28"/>
        </w:rPr>
      </w:pPr>
    </w:p>
    <w:p w:rsidR="00C72D8D" w:rsidRDefault="00C72D8D" w:rsidP="00B06DA5">
      <w:pPr>
        <w:jc w:val="right"/>
        <w:rPr>
          <w:rFonts w:ascii="GHEA Grapalat" w:hAnsi="GHEA Grapalat"/>
          <w:bCs/>
          <w:color w:val="000000"/>
          <w:sz w:val="28"/>
          <w:szCs w:val="28"/>
        </w:rPr>
      </w:pPr>
    </w:p>
    <w:p w:rsidR="00C72D8D" w:rsidRPr="00F10F59" w:rsidRDefault="00C72D8D" w:rsidP="00C72D8D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</w:rPr>
      </w:pPr>
      <w:r w:rsidRPr="00F10F59">
        <w:rPr>
          <w:rFonts w:ascii="GHEA Grapalat" w:hAnsi="GHEA Grapalat"/>
          <w:b/>
          <w:sz w:val="28"/>
          <w:szCs w:val="28"/>
        </w:rPr>
        <w:t>Տեխնիկական</w:t>
      </w:r>
      <w:r>
        <w:rPr>
          <w:rFonts w:ascii="GHEA Grapalat" w:hAnsi="GHEA Grapalat"/>
          <w:b/>
          <w:sz w:val="28"/>
          <w:szCs w:val="28"/>
        </w:rPr>
        <w:t xml:space="preserve">   բնութագ</w:t>
      </w:r>
      <w:r w:rsidRPr="00F10F59">
        <w:rPr>
          <w:rFonts w:ascii="GHEA Grapalat" w:hAnsi="GHEA Grapalat"/>
          <w:b/>
          <w:sz w:val="28"/>
          <w:szCs w:val="28"/>
        </w:rPr>
        <w:t>ի</w:t>
      </w:r>
      <w:r>
        <w:rPr>
          <w:rFonts w:ascii="GHEA Grapalat" w:hAnsi="GHEA Grapalat"/>
          <w:b/>
          <w:sz w:val="28"/>
          <w:szCs w:val="28"/>
        </w:rPr>
        <w:t>ր</w:t>
      </w:r>
    </w:p>
    <w:p w:rsidR="00C72D8D" w:rsidRDefault="00C72D8D" w:rsidP="00B06DA5">
      <w:pPr>
        <w:jc w:val="right"/>
        <w:rPr>
          <w:rFonts w:ascii="GHEA Grapalat" w:hAnsi="GHEA Grapalat"/>
          <w:bCs/>
          <w:color w:val="000000"/>
          <w:sz w:val="28"/>
          <w:szCs w:val="28"/>
        </w:rPr>
      </w:pPr>
    </w:p>
    <w:p w:rsidR="00C72D8D" w:rsidRPr="00C72D8D" w:rsidRDefault="00DE5D64" w:rsidP="00C72D8D">
      <w:pPr>
        <w:rPr>
          <w:rFonts w:ascii="GHEA Grapalat" w:hAnsi="GHEA Grapalat"/>
          <w:bCs/>
          <w:color w:val="000000"/>
          <w:sz w:val="24"/>
          <w:szCs w:val="24"/>
        </w:rPr>
      </w:pPr>
      <w:r>
        <w:rPr>
          <w:rFonts w:ascii="GHEA Grapalat" w:hAnsi="GHEA Grapalat"/>
          <w:bCs/>
          <w:color w:val="000000"/>
          <w:sz w:val="24"/>
          <w:szCs w:val="24"/>
        </w:rPr>
        <w:t xml:space="preserve">Պատասխանատու </w:t>
      </w:r>
      <w:r w:rsidR="00C72D8D" w:rsidRPr="00C72D8D">
        <w:rPr>
          <w:rFonts w:ascii="GHEA Grapalat" w:hAnsi="GHEA Grapalat"/>
          <w:bCs/>
          <w:color w:val="000000"/>
          <w:sz w:val="24"/>
          <w:szCs w:val="24"/>
        </w:rPr>
        <w:t xml:space="preserve">  ստորաբաժանման  ղեկավար              Ա. Սիմոնյան</w:t>
      </w:r>
    </w:p>
    <w:p w:rsidR="00C72D8D" w:rsidRPr="00F10F59" w:rsidRDefault="00C72D8D" w:rsidP="00B06DA5">
      <w:pPr>
        <w:jc w:val="right"/>
        <w:rPr>
          <w:rFonts w:ascii="GHEA Grapalat" w:hAnsi="GHEA Grapalat"/>
          <w:bCs/>
          <w:color w:val="000000"/>
          <w:sz w:val="28"/>
          <w:szCs w:val="28"/>
        </w:rPr>
      </w:pPr>
    </w:p>
    <w:p w:rsidR="00B06DA5" w:rsidRDefault="00B06DA5" w:rsidP="00B06DA5">
      <w:pPr>
        <w:jc w:val="right"/>
        <w:rPr>
          <w:rFonts w:ascii="GHEA Grapalat" w:hAnsi="GHEA Grapalat"/>
          <w:b/>
          <w:bCs/>
          <w:color w:val="000000"/>
          <w:sz w:val="28"/>
          <w:szCs w:val="28"/>
        </w:rPr>
      </w:pPr>
    </w:p>
    <w:p w:rsidR="00EE639A" w:rsidRPr="00001BCD" w:rsidRDefault="00EE639A" w:rsidP="00001BCD">
      <w:pPr>
        <w:pStyle w:val="NormalWeb"/>
      </w:pPr>
    </w:p>
    <w:sectPr w:rsidR="00EE639A" w:rsidRPr="00001BCD" w:rsidSect="00D16853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3F34" w:rsidRDefault="004E3F34" w:rsidP="00810EBE">
      <w:pPr>
        <w:spacing w:after="0" w:line="240" w:lineRule="auto"/>
      </w:pPr>
      <w:r>
        <w:separator/>
      </w:r>
    </w:p>
  </w:endnote>
  <w:endnote w:type="continuationSeparator" w:id="1">
    <w:p w:rsidR="004E3F34" w:rsidRDefault="004E3F34" w:rsidP="00810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3F34" w:rsidRDefault="004E3F34" w:rsidP="00810EBE">
      <w:pPr>
        <w:spacing w:after="0" w:line="240" w:lineRule="auto"/>
      </w:pPr>
      <w:r>
        <w:separator/>
      </w:r>
    </w:p>
  </w:footnote>
  <w:footnote w:type="continuationSeparator" w:id="1">
    <w:p w:rsidR="004E3F34" w:rsidRDefault="004E3F34" w:rsidP="00810E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72B6"/>
    <w:rsid w:val="00001BCD"/>
    <w:rsid w:val="0018490B"/>
    <w:rsid w:val="00225563"/>
    <w:rsid w:val="002C07B7"/>
    <w:rsid w:val="002D121A"/>
    <w:rsid w:val="004E3F34"/>
    <w:rsid w:val="00616D41"/>
    <w:rsid w:val="00620659"/>
    <w:rsid w:val="00645CE5"/>
    <w:rsid w:val="006B03D2"/>
    <w:rsid w:val="006E0833"/>
    <w:rsid w:val="00705649"/>
    <w:rsid w:val="007567B4"/>
    <w:rsid w:val="00810EBE"/>
    <w:rsid w:val="008B1F44"/>
    <w:rsid w:val="008C2286"/>
    <w:rsid w:val="008F7AAC"/>
    <w:rsid w:val="00A36716"/>
    <w:rsid w:val="00AD312C"/>
    <w:rsid w:val="00B06DA5"/>
    <w:rsid w:val="00B672B6"/>
    <w:rsid w:val="00B9177D"/>
    <w:rsid w:val="00C71B82"/>
    <w:rsid w:val="00C72D8D"/>
    <w:rsid w:val="00C74D64"/>
    <w:rsid w:val="00CF5A8A"/>
    <w:rsid w:val="00D16853"/>
    <w:rsid w:val="00DE5D64"/>
    <w:rsid w:val="00EE639A"/>
    <w:rsid w:val="00F75D5B"/>
    <w:rsid w:val="00F861D4"/>
    <w:rsid w:val="00FE6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DA5"/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CF5A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B06DA5"/>
    <w:pPr>
      <w:spacing w:after="0" w:line="240" w:lineRule="auto"/>
    </w:pPr>
    <w:rPr>
      <w:rFonts w:ascii="Calibri" w:eastAsiaTheme="minorHAns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06DA5"/>
    <w:rPr>
      <w:rFonts w:ascii="Calibri" w:hAnsi="Calibri"/>
      <w:szCs w:val="21"/>
    </w:rPr>
  </w:style>
  <w:style w:type="table" w:styleId="TableGrid">
    <w:name w:val="Table Grid"/>
    <w:basedOn w:val="TableNormal"/>
    <w:uiPriority w:val="59"/>
    <w:rsid w:val="00F861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CF5A8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unhideWhenUsed/>
    <w:rsid w:val="00EE6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810E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10EBE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810E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10EBE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DA5"/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CF5A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B06DA5"/>
    <w:pPr>
      <w:spacing w:after="0" w:line="240" w:lineRule="auto"/>
    </w:pPr>
    <w:rPr>
      <w:rFonts w:ascii="Calibri" w:eastAsiaTheme="minorHAns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06DA5"/>
    <w:rPr>
      <w:rFonts w:ascii="Calibri" w:hAnsi="Calibri"/>
      <w:szCs w:val="21"/>
    </w:rPr>
  </w:style>
  <w:style w:type="table" w:styleId="TableGrid">
    <w:name w:val="Table Grid"/>
    <w:basedOn w:val="TableNormal"/>
    <w:uiPriority w:val="59"/>
    <w:rsid w:val="00F861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CF5A8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unhideWhenUsed/>
    <w:rsid w:val="00EE6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810E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10EBE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810E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10EBE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22DAB-6ED1-416C-BC51-398F3F96F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aleksan.simonyan</dc:creator>
  <cp:lastModifiedBy>Karine Manukyan</cp:lastModifiedBy>
  <cp:revision>5</cp:revision>
  <cp:lastPrinted>2014-09-03T11:14:00Z</cp:lastPrinted>
  <dcterms:created xsi:type="dcterms:W3CDTF">2015-03-26T06:56:00Z</dcterms:created>
  <dcterms:modified xsi:type="dcterms:W3CDTF">2015-03-27T09:56:00Z</dcterms:modified>
</cp:coreProperties>
</file>