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EB" w:rsidRDefault="00C33FEB" w:rsidP="00C33FEB">
      <w:pPr>
        <w:spacing w:line="276" w:lineRule="auto"/>
        <w:rPr>
          <w:rFonts w:ascii="Arial Armenian" w:hAnsi="Arial Armenian"/>
          <w:lang w:val="en-US"/>
        </w:rPr>
      </w:pPr>
    </w:p>
    <w:p w:rsidR="00C33FEB" w:rsidRDefault="00C33FEB" w:rsidP="00C33FE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33FEB" w:rsidRDefault="00C33FEB" w:rsidP="00C33FEB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33FEB" w:rsidRDefault="00C33FEB" w:rsidP="00C33FEB">
      <w:pPr>
        <w:rPr>
          <w:rFonts w:ascii="Sylfaen" w:hAnsi="Sylfaen" w:cs="Sylfaen"/>
          <w:sz w:val="22"/>
          <w:szCs w:val="22"/>
          <w:lang w:val="hy-AM"/>
        </w:rPr>
      </w:pPr>
    </w:p>
    <w:p w:rsidR="00C33FEB" w:rsidRDefault="00C33FEB" w:rsidP="00C33FEB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C33FEB" w:rsidRDefault="00C33FEB" w:rsidP="00C33FE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33FEB" w:rsidRDefault="00C33FEB" w:rsidP="00C33FEB">
      <w:pPr>
        <w:rPr>
          <w:rFonts w:ascii="Sylfaen" w:hAnsi="Sylfaen" w:cs="Sylfaen"/>
          <w:sz w:val="22"/>
          <w:szCs w:val="22"/>
          <w:lang w:val="hy-AM"/>
        </w:rPr>
      </w:pPr>
    </w:p>
    <w:p w:rsidR="00C33FEB" w:rsidRDefault="00C33FEB" w:rsidP="00C33FEB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C33FEB">
        <w:rPr>
          <w:rFonts w:ascii="Sylfaen" w:hAnsi="Sylfaen" w:cs="Arial Armenian"/>
          <w:lang w:val="hy-AM"/>
        </w:rPr>
        <w:t xml:space="preserve">№014/GArm/15_2.2_65/20.02.15  </w:t>
      </w:r>
    </w:p>
    <w:p w:rsidR="00C33FEB" w:rsidRDefault="00C33FEB" w:rsidP="00C33FEB">
      <w:pPr>
        <w:rPr>
          <w:rFonts w:ascii="Sylfaen" w:hAnsi="Sylfaen" w:cs="Sylfaen"/>
          <w:lang w:val="hy-AM"/>
        </w:rPr>
      </w:pPr>
    </w:p>
    <w:p w:rsidR="00C33FEB" w:rsidRDefault="00C33FEB" w:rsidP="00C33FEB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297A48">
        <w:rPr>
          <w:lang w:val="hy-AM"/>
        </w:rPr>
        <w:t xml:space="preserve"> 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Մեկուսացնող միացումների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33FEB" w:rsidRDefault="00C33FEB" w:rsidP="00C33FEB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297A48">
        <w:rPr>
          <w:rFonts w:ascii="Sylfaen" w:hAnsi="Sylfaen" w:cs="Sylfaen"/>
          <w:lang w:val="hy-AM"/>
        </w:rPr>
        <w:t>1</w:t>
      </w:r>
      <w:r w:rsidRPr="00C33FEB">
        <w:rPr>
          <w:rFonts w:ascii="Sylfaen" w:hAnsi="Sylfaen" w:cs="Sylfaen"/>
          <w:lang w:val="hy-AM"/>
        </w:rPr>
        <w:t>8</w:t>
      </w:r>
      <w:r>
        <w:rPr>
          <w:rFonts w:ascii="Sylfaen" w:hAnsi="Sylfaen" w:cs="Sylfaen"/>
          <w:lang w:val="hy-AM"/>
        </w:rPr>
        <w:t>.0</w:t>
      </w:r>
      <w:r w:rsidRPr="001C37C6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.2015թ.: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3FEB" w:rsidRPr="00C33FEB" w:rsidRDefault="00C33FEB" w:rsidP="00C33FEB">
      <w:pPr>
        <w:pStyle w:val="PlainText"/>
        <w:ind w:left="284" w:hanging="284"/>
        <w:rPr>
          <w:rFonts w:ascii="Sylfae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sz w:val="24"/>
          <w:szCs w:val="24"/>
          <w:lang w:val="hy-AM" w:eastAsia="ru-RU"/>
        </w:rPr>
        <w:t>. Ընտրված մասնակցի (մասնակիցների) անվանումը և հասցեն՝ ООО «ЭКОГАЗ» Россия, 600000, г. Владимир, Октябрьский пр-т, д. 22</w:t>
      </w:r>
      <w:bookmarkStart w:id="0" w:name="_GoBack"/>
      <w:bookmarkEnd w:id="0"/>
      <w:r w:rsidRPr="00C33FEB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C33FEB" w:rsidRDefault="00C33FEB" w:rsidP="00C33FEB">
      <w:pPr>
        <w:jc w:val="both"/>
        <w:rPr>
          <w:rFonts w:ascii="Sylfaen" w:hAnsi="Sylfaen" w:cs="Sylfaen"/>
          <w:lang w:val="hy-AM"/>
        </w:rPr>
      </w:pPr>
    </w:p>
    <w:p w:rsidR="00C33FEB" w:rsidRDefault="00C33FEB" w:rsidP="00C33FEB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C33FEB">
        <w:rPr>
          <w:rFonts w:ascii="Sylfaen" w:hAnsi="Sylfaen" w:cs="Sylfaen"/>
          <w:lang w:val="hy-AM"/>
        </w:rPr>
        <w:t>1815423 ՌԴ ռուբլի</w:t>
      </w:r>
      <w:r>
        <w:rPr>
          <w:rFonts w:ascii="Sylfaen" w:hAnsi="Sylfaen" w:cs="Sylfaen"/>
          <w:lang w:val="hy-AM"/>
        </w:rPr>
        <w:t>: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C33FEB" w:rsidRDefault="00C33FEB" w:rsidP="00C33F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C33FEB" w:rsidRDefault="00C33FEB" w:rsidP="00C33FEB">
      <w:pPr>
        <w:rPr>
          <w:rFonts w:ascii="Sylfaen" w:hAnsi="Sylfaen" w:cs="Sylfaen"/>
          <w:lang w:val="hy-AM"/>
        </w:rPr>
      </w:pPr>
    </w:p>
    <w:p w:rsidR="00C33FEB" w:rsidRDefault="00C33FEB" w:rsidP="00C33FEB">
      <w:pPr>
        <w:rPr>
          <w:rFonts w:ascii="Sylfaen" w:hAnsi="Sylfaen" w:cs="Sylfaen"/>
          <w:lang w:val="hy-AM"/>
        </w:rPr>
      </w:pPr>
    </w:p>
    <w:p w:rsidR="00C33FEB" w:rsidRDefault="00C33FEB" w:rsidP="00C33FEB">
      <w:pPr>
        <w:rPr>
          <w:rFonts w:ascii="Sylfaen" w:hAnsi="Sylfaen" w:cs="Sylfaen"/>
          <w:lang w:val="hy-AM"/>
        </w:rPr>
      </w:pPr>
    </w:p>
    <w:p w:rsidR="00C33FEB" w:rsidRDefault="00C33FEB" w:rsidP="00C33FEB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C33FEB" w:rsidRDefault="00C33FEB" w:rsidP="00C33FEB"/>
    <w:p w:rsidR="00C33FEB" w:rsidRDefault="00C33FEB" w:rsidP="00C33FEB"/>
    <w:p w:rsidR="00C33FEB" w:rsidRDefault="00C33FEB" w:rsidP="00C33FEB"/>
    <w:p w:rsidR="00C33FEB" w:rsidRDefault="00C33FEB" w:rsidP="00C33FEB"/>
    <w:p w:rsidR="00E34A66" w:rsidRDefault="00E34A66"/>
    <w:sectPr w:rsidR="00E34A66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C33FEB"/>
    <w:rsid w:val="00C33FEB"/>
    <w:rsid w:val="00E3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3FE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C33FEB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C33FEB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2015-03-27T13:10:00Z</dcterms:created>
  <dcterms:modified xsi:type="dcterms:W3CDTF">2015-03-27T13:14:00Z</dcterms:modified>
</cp:coreProperties>
</file>