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12F08">
        <w:rPr>
          <w:rFonts w:ascii="GHEA Grapalat" w:hAnsi="GHEA Grapalat" w:cs="Sylfaen"/>
          <w:b/>
          <w:szCs w:val="24"/>
        </w:rPr>
        <w:t>2</w:t>
      </w:r>
    </w:p>
    <w:p w:rsidR="00E9549F" w:rsidRPr="00E9549F" w:rsidRDefault="00E9549F" w:rsidP="00E9549F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29"/>
        <w:gridCol w:w="5376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1F597D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11754F">
      <w:pPr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11754F" w:rsidRPr="0011754F">
        <w:rPr>
          <w:rFonts w:ascii="GHEA Grapalat" w:hAnsi="GHEA Grapalat" w:cs="Sylfaen"/>
          <w:szCs w:val="24"/>
          <w:lang w:val="pt-BR"/>
        </w:rPr>
        <w:t>ԳՈՐԻՍԻ ԱՎՏՈՆՈՐՈԳՄԱՆ ԳՈՐԾԱՐԱՆ» ԲԲԸ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754F">
        <w:rPr>
          <w:rFonts w:ascii="GHEA Grapalat" w:hAnsi="GHEA Grapalat" w:cs="Sylfaen"/>
          <w:szCs w:val="24"/>
          <w:lang w:val="pt-BR"/>
        </w:rPr>
        <w:t xml:space="preserve"> Սյունիք Հակոբյանի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AD767D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66063E" w:rsidRDefault="00E9549F" w:rsidP="00E9549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1F597D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00D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D00D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D00D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9549F" w:rsidRPr="009F4EEC" w:rsidRDefault="00B12F08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ՀՀ Սյունիքի մարզ, ք. Գորիս, փ. Սարյան 20</w:t>
            </w:r>
          </w:p>
          <w:p w:rsidR="00F125BB" w:rsidRPr="009F4EEC" w:rsidRDefault="00F125BB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F4EE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Pr="009F4E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F4EE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ԲԲԸ</w:t>
            </w:r>
          </w:p>
          <w:p w:rsidR="00E9549F" w:rsidRPr="00B12F08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12F08" w:rsidRPr="00B12F08">
              <w:rPr>
                <w:rFonts w:ascii="GHEA Grapalat" w:hAnsi="GHEA Grapalat"/>
                <w:szCs w:val="24"/>
                <w:lang w:val="hy-AM"/>
              </w:rPr>
              <w:t>15100-22111680100</w:t>
            </w:r>
          </w:p>
          <w:p w:rsidR="00E9549F" w:rsidRPr="00B12F08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B12F08" w:rsidRPr="00B12F08">
              <w:rPr>
                <w:rFonts w:ascii="GHEA Grapalat" w:hAnsi="GHEA Grapalat"/>
                <w:szCs w:val="24"/>
                <w:lang w:val="hy-AM"/>
              </w:rPr>
              <w:t xml:space="preserve"> 09201718</w:t>
            </w:r>
          </w:p>
          <w:p w:rsidR="00B12F08" w:rsidRPr="00B12F08" w:rsidRDefault="00E9549F" w:rsidP="00B12F0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FF"/>
                <w:szCs w:val="24"/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D00DA">
              <w:fldChar w:fldCharType="begin"/>
            </w:r>
            <w:r w:rsidR="00CD00DA" w:rsidRPr="001F597D">
              <w:rPr>
                <w:lang w:val="hy-AM"/>
              </w:rPr>
              <w:instrText>HYPERLINK "mailto:goris-ang-ojsc@mail.ru"</w:instrText>
            </w:r>
            <w:r w:rsidR="00CD00DA">
              <w:fldChar w:fldCharType="separate"/>
            </w:r>
            <w:r w:rsidR="00B12F08" w:rsidRPr="00B12F08">
              <w:rPr>
                <w:rStyle w:val="Hyperlink"/>
                <w:rFonts w:ascii="Calibri" w:hAnsi="Calibri"/>
                <w:szCs w:val="24"/>
                <w:lang w:val="pt-BR"/>
              </w:rPr>
              <w:t>goris-ang-ojsc@mail.ru</w:t>
            </w:r>
            <w:r w:rsidR="00CD00DA">
              <w:fldChar w:fldCharType="end"/>
            </w:r>
          </w:p>
          <w:p w:rsidR="00B12F08" w:rsidRPr="00B12F08" w:rsidRDefault="00B12F08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9F" w:rsidRPr="00B12F08">
              <w:rPr>
                <w:rFonts w:ascii="GHEA Grapalat" w:hAnsi="GHEA Grapalat"/>
                <w:szCs w:val="24"/>
                <w:lang w:val="hy-AM"/>
              </w:rPr>
              <w:t>հեռ.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 (093)424425</w:t>
            </w:r>
          </w:p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1E5E13" w:rsidRDefault="00B12F08" w:rsidP="00E9549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F125BB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F597D"/>
    <w:rsid w:val="00477D6A"/>
    <w:rsid w:val="005E7106"/>
    <w:rsid w:val="009524A4"/>
    <w:rsid w:val="009F4EEC"/>
    <w:rsid w:val="009F5636"/>
    <w:rsid w:val="00A52C7B"/>
    <w:rsid w:val="00B12F08"/>
    <w:rsid w:val="00C648E2"/>
    <w:rsid w:val="00CC1ACC"/>
    <w:rsid w:val="00CD00DA"/>
    <w:rsid w:val="00E9549F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2015-03-29T06:59:00Z</dcterms:created>
  <dcterms:modified xsi:type="dcterms:W3CDTF">2015-04-02T20:09:00Z</dcterms:modified>
</cp:coreProperties>
</file>