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3BD" w:rsidRDefault="007F23BD" w:rsidP="005E284E">
      <w:pPr>
        <w:jc w:val="right"/>
        <w:rPr>
          <w:rFonts w:cs="Times New Roman"/>
          <w:sz w:val="22"/>
          <w:szCs w:val="22"/>
          <w:lang w:val="en-US"/>
        </w:rPr>
      </w:pPr>
      <w:r>
        <w:rPr>
          <w:rFonts w:ascii="Sylfaen" w:hAnsi="Sylfaen" w:cs="Sylfaen"/>
          <w:sz w:val="22"/>
          <w:szCs w:val="22"/>
          <w:lang w:val="en-US"/>
        </w:rPr>
        <w:t>Հաստատումեմ՝</w:t>
      </w:r>
    </w:p>
    <w:p w:rsidR="007F23BD" w:rsidRDefault="007F23BD" w:rsidP="005E284E">
      <w:pPr>
        <w:jc w:val="right"/>
        <w:rPr>
          <w:rFonts w:cs="Times New Roman"/>
          <w:sz w:val="22"/>
          <w:szCs w:val="22"/>
          <w:lang w:val="en-US"/>
        </w:rPr>
      </w:pPr>
      <w:r>
        <w:rPr>
          <w:noProof/>
          <w:lang w:val="en-US" w:eastAsia="en-US"/>
        </w:rPr>
        <w:pict>
          <v:line id="Прямая соединительная линия 3" o:spid="_x0000_s1026" style="position:absolute;left:0;text-align:left;z-index:251658240;visibility:visible" from="381.2pt,13.35pt" to="468.95pt,13.35pt"/>
        </w:pict>
      </w:r>
      <w:r>
        <w:rPr>
          <w:rFonts w:ascii="Sylfaen" w:hAnsi="Sylfaen" w:cs="Sylfaen"/>
          <w:sz w:val="22"/>
          <w:szCs w:val="22"/>
          <w:lang w:val="en-US"/>
        </w:rPr>
        <w:t>«ԼՓԵԹ»ՊՈԱԿ</w:t>
      </w:r>
      <w:r>
        <w:rPr>
          <w:sz w:val="22"/>
          <w:szCs w:val="22"/>
          <w:lang w:val="en-US"/>
        </w:rPr>
        <w:t>-</w:t>
      </w:r>
      <w:r>
        <w:rPr>
          <w:rFonts w:ascii="Sylfaen" w:hAnsi="Sylfaen" w:cs="Sylfaen"/>
          <w:sz w:val="22"/>
          <w:szCs w:val="22"/>
          <w:lang w:val="en-US"/>
        </w:rPr>
        <w:t>իտնօրեն</w:t>
      </w:r>
    </w:p>
    <w:p w:rsidR="007F23BD" w:rsidRDefault="007F23BD" w:rsidP="005E284E">
      <w:pPr>
        <w:jc w:val="right"/>
        <w:rPr>
          <w:rFonts w:cs="Times New Roman"/>
          <w:sz w:val="22"/>
          <w:szCs w:val="22"/>
          <w:lang w:val="en-US"/>
        </w:rPr>
      </w:pPr>
    </w:p>
    <w:p w:rsidR="007F23BD" w:rsidRDefault="007F23BD" w:rsidP="005E284E">
      <w:pPr>
        <w:jc w:val="right"/>
        <w:rPr>
          <w:rFonts w:cs="Times New Roman"/>
          <w:sz w:val="22"/>
          <w:szCs w:val="22"/>
          <w:lang w:val="en-US"/>
        </w:rPr>
      </w:pPr>
      <w:r>
        <w:rPr>
          <w:rFonts w:ascii="Sylfaen" w:hAnsi="Sylfaen" w:cs="Sylfaen"/>
          <w:sz w:val="22"/>
          <w:szCs w:val="22"/>
          <w:lang w:val="en-US"/>
        </w:rPr>
        <w:t>Նաիրա   Առաքելյան</w:t>
      </w:r>
    </w:p>
    <w:p w:rsidR="007F23BD" w:rsidRDefault="007F23BD" w:rsidP="005E284E">
      <w:pPr>
        <w:jc w:val="right"/>
        <w:rPr>
          <w:rFonts w:cs="Times New Roman"/>
          <w:sz w:val="22"/>
          <w:szCs w:val="22"/>
          <w:lang w:val="en-US"/>
        </w:rPr>
      </w:pPr>
      <w:r>
        <w:rPr>
          <w:noProof/>
          <w:lang w:val="en-US" w:eastAsia="en-US"/>
        </w:rPr>
        <w:pict>
          <v:line id="Прямая соединительная линия 4" o:spid="_x0000_s1027" style="position:absolute;left:0;text-align:left;z-index:251659264;visibility:visible" from="381.2pt,1.75pt" to="525.2pt,1.75pt"/>
        </w:pict>
      </w:r>
    </w:p>
    <w:p w:rsidR="007F23BD" w:rsidRDefault="007F23BD" w:rsidP="005E284E">
      <w:pPr>
        <w:jc w:val="right"/>
        <w:rPr>
          <w:sz w:val="22"/>
          <w:szCs w:val="22"/>
          <w:lang w:val="en-US"/>
        </w:rPr>
      </w:pPr>
      <w:r>
        <w:rPr>
          <w:rFonts w:ascii="Sylfaen" w:hAnsi="Sylfaen" w:cs="Sylfaen"/>
          <w:sz w:val="22"/>
          <w:szCs w:val="22"/>
          <w:lang w:val="en-US"/>
        </w:rPr>
        <w:t>Կ</w:t>
      </w:r>
      <w:r>
        <w:rPr>
          <w:sz w:val="22"/>
          <w:szCs w:val="22"/>
          <w:lang w:val="en-US"/>
        </w:rPr>
        <w:t>.</w:t>
      </w:r>
      <w:r>
        <w:rPr>
          <w:rFonts w:ascii="Sylfaen" w:hAnsi="Sylfaen" w:cs="Sylfaen"/>
          <w:sz w:val="22"/>
          <w:szCs w:val="22"/>
          <w:lang w:val="en-US"/>
        </w:rPr>
        <w:t>Տ</w:t>
      </w:r>
      <w:r>
        <w:rPr>
          <w:sz w:val="22"/>
          <w:szCs w:val="22"/>
          <w:lang w:val="en-US"/>
        </w:rPr>
        <w:t>.          &lt;&lt;____&gt;&gt; ______________ 2015</w:t>
      </w:r>
      <w:r>
        <w:rPr>
          <w:rFonts w:ascii="Sylfaen" w:hAnsi="Sylfaen" w:cs="Sylfaen"/>
          <w:sz w:val="22"/>
          <w:szCs w:val="22"/>
          <w:lang w:val="en-US"/>
        </w:rPr>
        <w:t>թ</w:t>
      </w:r>
      <w:r>
        <w:rPr>
          <w:sz w:val="22"/>
          <w:szCs w:val="22"/>
          <w:lang w:val="en-US"/>
        </w:rPr>
        <w:t>.</w:t>
      </w:r>
    </w:p>
    <w:p w:rsidR="007F23BD" w:rsidRDefault="007F23BD" w:rsidP="005E284E">
      <w:pPr>
        <w:rPr>
          <w:rFonts w:cs="Times New Roman"/>
          <w:sz w:val="22"/>
          <w:szCs w:val="22"/>
          <w:lang w:val="en-US"/>
        </w:rPr>
      </w:pPr>
    </w:p>
    <w:p w:rsidR="007F23BD" w:rsidRDefault="007F23BD" w:rsidP="005E284E">
      <w:pPr>
        <w:rPr>
          <w:rFonts w:cs="Times New Roman"/>
          <w:sz w:val="22"/>
          <w:szCs w:val="22"/>
          <w:lang w:val="en-US"/>
        </w:rPr>
      </w:pPr>
    </w:p>
    <w:p w:rsidR="007F23BD" w:rsidRDefault="007F23BD" w:rsidP="005E284E">
      <w:pPr>
        <w:rPr>
          <w:rFonts w:cs="Times New Roman"/>
          <w:sz w:val="22"/>
          <w:szCs w:val="22"/>
          <w:lang w:val="en-US"/>
        </w:rPr>
      </w:pPr>
    </w:p>
    <w:p w:rsidR="007F23BD" w:rsidRDefault="007F23BD" w:rsidP="005E284E">
      <w:pPr>
        <w:jc w:val="center"/>
        <w:rPr>
          <w:rFonts w:cs="Times New Roman"/>
          <w:sz w:val="22"/>
          <w:szCs w:val="22"/>
          <w:lang w:val="en-US"/>
        </w:rPr>
      </w:pPr>
      <w:bookmarkStart w:id="0" w:name="_GoBack"/>
      <w:bookmarkEnd w:id="0"/>
    </w:p>
    <w:tbl>
      <w:tblPr>
        <w:tblW w:w="14429" w:type="dxa"/>
        <w:jc w:val="center"/>
        <w:tblLook w:val="00A0"/>
      </w:tblPr>
      <w:tblGrid>
        <w:gridCol w:w="2841"/>
        <w:gridCol w:w="1420"/>
        <w:gridCol w:w="480"/>
        <w:gridCol w:w="2018"/>
        <w:gridCol w:w="1916"/>
        <w:gridCol w:w="1075"/>
        <w:gridCol w:w="71"/>
        <w:gridCol w:w="1574"/>
        <w:gridCol w:w="108"/>
        <w:gridCol w:w="2302"/>
        <w:gridCol w:w="473"/>
        <w:gridCol w:w="746"/>
      </w:tblGrid>
      <w:tr w:rsidR="007F23BD" w:rsidRPr="00574A86" w:rsidTr="00917A01">
        <w:trPr>
          <w:trHeight w:val="255"/>
          <w:jc w:val="center"/>
        </w:trPr>
        <w:tc>
          <w:tcPr>
            <w:tcW w:w="14429" w:type="dxa"/>
            <w:gridSpan w:val="12"/>
            <w:noWrap/>
            <w:vAlign w:val="bottom"/>
          </w:tcPr>
          <w:p w:rsidR="007F23BD" w:rsidRDefault="007F23BD" w:rsidP="005E284E">
            <w:pPr>
              <w:rPr>
                <w:rFonts w:cs="Times New Roman"/>
                <w:b/>
                <w:bCs/>
                <w:lang w:val="en-US"/>
              </w:rPr>
            </w:pPr>
            <w:r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 xml:space="preserve">«ԼՓԵԹ»     ՊՈԱԿ    </w:t>
            </w:r>
            <w:r>
              <w:rPr>
                <w:b/>
                <w:bCs/>
                <w:sz w:val="22"/>
                <w:szCs w:val="22"/>
                <w:lang w:val="en-US"/>
              </w:rPr>
              <w:t>-</w:t>
            </w:r>
            <w:r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ի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 2015 </w:t>
            </w:r>
            <w:r>
              <w:rPr>
                <w:rFonts w:ascii="Sylfaen" w:hAnsi="Sylfaen" w:cs="Sylfaen"/>
                <w:b/>
                <w:bCs/>
                <w:sz w:val="22"/>
                <w:szCs w:val="22"/>
              </w:rPr>
              <w:t>ԹՎԱԿԱՆԻԳՆՈՒՄՆԵՐԻՊԼԱՆ</w:t>
            </w:r>
          </w:p>
        </w:tc>
      </w:tr>
      <w:tr w:rsidR="007F23BD" w:rsidRPr="00574A86" w:rsidTr="00917A01">
        <w:trPr>
          <w:trHeight w:val="255"/>
          <w:jc w:val="center"/>
        </w:trPr>
        <w:tc>
          <w:tcPr>
            <w:tcW w:w="2841" w:type="dxa"/>
            <w:noWrap/>
            <w:vAlign w:val="bottom"/>
          </w:tcPr>
          <w:p w:rsidR="007F23BD" w:rsidRDefault="007F23BD" w:rsidP="005E284E">
            <w:pPr>
              <w:jc w:val="center"/>
              <w:rPr>
                <w:rFonts w:ascii="Times Armenian" w:hAnsi="Times Armenian" w:cs="Times Armenian"/>
                <w:lang w:val="en-US"/>
              </w:rPr>
            </w:pPr>
            <w:r>
              <w:rPr>
                <w:noProof/>
                <w:lang w:val="en-US" w:eastAsia="en-US"/>
              </w:rPr>
              <w:pict>
                <v:line id="Прямая соединительная линия 1" o:spid="_x0000_s1028" style="position:absolute;left:0;text-align:left;z-index:251656192;visibility:visible;mso-position-horizontal-relative:text;mso-position-vertical-relative:text" from="2.1pt,-.15pt" to="105.6pt,-.15pt"/>
              </w:pict>
            </w:r>
          </w:p>
        </w:tc>
        <w:tc>
          <w:tcPr>
            <w:tcW w:w="1900" w:type="dxa"/>
            <w:gridSpan w:val="2"/>
            <w:noWrap/>
            <w:vAlign w:val="bottom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2018" w:type="dxa"/>
            <w:noWrap/>
            <w:vAlign w:val="bottom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2991" w:type="dxa"/>
            <w:gridSpan w:val="2"/>
            <w:noWrap/>
            <w:vAlign w:val="bottom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1645" w:type="dxa"/>
            <w:gridSpan w:val="2"/>
            <w:noWrap/>
            <w:vAlign w:val="bottom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2289" w:type="dxa"/>
            <w:gridSpan w:val="3"/>
            <w:noWrap/>
            <w:vAlign w:val="bottom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745" w:type="dxa"/>
            <w:noWrap/>
            <w:vAlign w:val="bottom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</w:tr>
      <w:tr w:rsidR="007F23BD" w:rsidRPr="00574A86" w:rsidTr="00917A01">
        <w:trPr>
          <w:trHeight w:val="45"/>
          <w:jc w:val="center"/>
        </w:trPr>
        <w:tc>
          <w:tcPr>
            <w:tcW w:w="2841" w:type="dxa"/>
            <w:noWrap/>
            <w:vAlign w:val="bottom"/>
          </w:tcPr>
          <w:p w:rsidR="007F23BD" w:rsidRDefault="007F23BD" w:rsidP="005E284E">
            <w:pPr>
              <w:jc w:val="center"/>
              <w:rPr>
                <w:rFonts w:ascii="Times Armenian" w:hAnsi="Times Armenian" w:cs="Times Armenian"/>
                <w:lang w:val="en-US"/>
              </w:rPr>
            </w:pPr>
          </w:p>
        </w:tc>
        <w:tc>
          <w:tcPr>
            <w:tcW w:w="1900" w:type="dxa"/>
            <w:gridSpan w:val="2"/>
            <w:noWrap/>
            <w:vAlign w:val="bottom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2018" w:type="dxa"/>
            <w:noWrap/>
            <w:vAlign w:val="bottom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2991" w:type="dxa"/>
            <w:gridSpan w:val="2"/>
            <w:noWrap/>
            <w:vAlign w:val="bottom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1645" w:type="dxa"/>
            <w:gridSpan w:val="2"/>
            <w:noWrap/>
            <w:vAlign w:val="bottom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2289" w:type="dxa"/>
            <w:gridSpan w:val="3"/>
            <w:noWrap/>
            <w:vAlign w:val="bottom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745" w:type="dxa"/>
            <w:noWrap/>
            <w:vAlign w:val="bottom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</w:tr>
      <w:tr w:rsidR="007F23BD" w:rsidRPr="00574A86" w:rsidTr="00917A01">
        <w:trPr>
          <w:trHeight w:val="255"/>
          <w:jc w:val="center"/>
        </w:trPr>
        <w:tc>
          <w:tcPr>
            <w:tcW w:w="1442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F23BD" w:rsidRPr="00917A01" w:rsidRDefault="007F23BD" w:rsidP="00574A86">
            <w:pPr>
              <w:rPr>
                <w:rFonts w:cs="Times New Roman"/>
                <w:b/>
                <w:bCs/>
                <w:i/>
                <w:iCs/>
              </w:rPr>
            </w:pPr>
            <w:r>
              <w:rPr>
                <w:rFonts w:ascii="Sylfaen" w:hAnsi="Sylfaen" w:cs="Sylfaen"/>
                <w:b/>
                <w:bCs/>
                <w:i/>
                <w:iCs/>
                <w:sz w:val="22"/>
                <w:szCs w:val="22"/>
              </w:rPr>
              <w:t>Պատվիատու՝</w:t>
            </w:r>
            <w:r w:rsidRPr="00917A01">
              <w:rPr>
                <w:rFonts w:ascii="Sylfaen" w:hAnsi="Sylfaen" w:cs="Sylfaen"/>
                <w:b/>
                <w:bCs/>
                <w:sz w:val="22"/>
                <w:szCs w:val="22"/>
              </w:rPr>
              <w:t>«</w:t>
            </w:r>
            <w:r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Լոռի</w:t>
            </w:r>
            <w:r w:rsidRPr="00917A01">
              <w:rPr>
                <w:rFonts w:ascii="Sylfaen" w:hAnsi="Sylfaen" w:cs="Sylfaen"/>
                <w:b/>
                <w:bCs/>
                <w:sz w:val="22"/>
                <w:szCs w:val="22"/>
              </w:rPr>
              <w:t>-</w:t>
            </w:r>
            <w:r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Փամբակի</w:t>
            </w:r>
            <w:r w:rsidRPr="00917A01">
              <w:rPr>
                <w:rFonts w:ascii="Sylfaen" w:hAnsi="Sylfaen" w:cs="Sylfae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երկրագիտական</w:t>
            </w:r>
            <w:r w:rsidRPr="00917A01">
              <w:rPr>
                <w:rFonts w:ascii="Sylfaen" w:hAnsi="Sylfaen" w:cs="Sylfae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թանգարան</w:t>
            </w:r>
            <w:r w:rsidRPr="00917A01">
              <w:rPr>
                <w:rFonts w:ascii="Sylfaen" w:hAnsi="Sylfaen" w:cs="Sylfaen"/>
                <w:b/>
                <w:bCs/>
                <w:sz w:val="22"/>
                <w:szCs w:val="22"/>
              </w:rPr>
              <w:t xml:space="preserve">» </w:t>
            </w:r>
            <w:r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ՊՈԱԿ</w:t>
            </w:r>
            <w:r w:rsidRPr="00917A01">
              <w:rPr>
                <w:rFonts w:ascii="Sylfaen" w:hAnsi="Sylfaen" w:cs="Sylfaen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7F23BD" w:rsidTr="00917A01">
        <w:trPr>
          <w:trHeight w:val="615"/>
          <w:jc w:val="center"/>
        </w:trPr>
        <w:tc>
          <w:tcPr>
            <w:tcW w:w="1442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F23BD" w:rsidRPr="00574A86" w:rsidRDefault="007F23BD" w:rsidP="00574A86">
            <w:pPr>
              <w:rPr>
                <w:rFonts w:ascii="Sylfaen" w:hAnsi="Sylfaen" w:cs="Sylfaen"/>
                <w:b/>
                <w:bCs/>
                <w:i/>
                <w:iCs/>
                <w:lang w:val="en-US"/>
              </w:rPr>
            </w:pPr>
            <w:r>
              <w:rPr>
                <w:noProof/>
                <w:lang w:val="en-US" w:eastAsia="en-US"/>
              </w:rPr>
              <w:pict>
                <v:line id="Прямая соединительная линия 2" o:spid="_x0000_s1029" style="position:absolute;z-index:251657216;visibility:visible;mso-position-horizontal-relative:text;mso-position-vertical-relative:text" from="52.05pt,14.8pt" to="256.05pt,14.8pt"/>
              </w:pict>
            </w:r>
            <w:r>
              <w:rPr>
                <w:rFonts w:ascii="Sylfaen" w:hAnsi="Sylfaen" w:cs="Sylfaen"/>
                <w:b/>
                <w:bCs/>
                <w:i/>
                <w:iCs/>
                <w:sz w:val="22"/>
                <w:szCs w:val="22"/>
              </w:rPr>
              <w:t>Ծրագիրը՝</w:t>
            </w:r>
            <w:r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Թանգարանային ծառայություններ</w:t>
            </w:r>
          </w:p>
        </w:tc>
      </w:tr>
      <w:tr w:rsidR="007F23BD" w:rsidTr="00917A01">
        <w:trPr>
          <w:trHeight w:val="255"/>
          <w:jc w:val="center"/>
        </w:trPr>
        <w:tc>
          <w:tcPr>
            <w:tcW w:w="1442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23BD" w:rsidRDefault="007F23BD" w:rsidP="005E284E">
            <w:pPr>
              <w:rPr>
                <w:rFonts w:cs="Times New Roman"/>
                <w:b/>
                <w:bCs/>
                <w:i/>
                <w:iCs/>
                <w:lang w:val="en-US"/>
              </w:rPr>
            </w:pPr>
            <w:r>
              <w:rPr>
                <w:rFonts w:ascii="Sylfaen" w:hAnsi="Sylfaen" w:cs="Sylfaen"/>
                <w:b/>
                <w:bCs/>
                <w:i/>
                <w:iCs/>
                <w:sz w:val="22"/>
                <w:szCs w:val="22"/>
              </w:rPr>
              <w:t>Բաժին՝</w:t>
            </w:r>
            <w:r>
              <w:rPr>
                <w:b/>
                <w:bCs/>
                <w:i/>
                <w:iCs/>
                <w:sz w:val="22"/>
                <w:szCs w:val="22"/>
                <w:lang w:val="en-US"/>
              </w:rPr>
              <w:t>_08__</w:t>
            </w:r>
            <w:r>
              <w:rPr>
                <w:b/>
                <w:bCs/>
                <w:i/>
                <w:iCs/>
                <w:sz w:val="22"/>
                <w:szCs w:val="22"/>
              </w:rPr>
              <w:t xml:space="preserve">, </w:t>
            </w:r>
            <w:r>
              <w:rPr>
                <w:rFonts w:ascii="Sylfaen" w:hAnsi="Sylfaen" w:cs="Sylfaen"/>
                <w:b/>
                <w:bCs/>
                <w:i/>
                <w:iCs/>
                <w:sz w:val="22"/>
                <w:szCs w:val="22"/>
              </w:rPr>
              <w:t>Խումբ՝</w:t>
            </w:r>
            <w:r>
              <w:rPr>
                <w:b/>
                <w:bCs/>
                <w:i/>
                <w:iCs/>
                <w:sz w:val="22"/>
                <w:szCs w:val="22"/>
                <w:lang w:val="en-US"/>
              </w:rPr>
              <w:t>__02__</w:t>
            </w:r>
            <w:r>
              <w:rPr>
                <w:b/>
                <w:bCs/>
                <w:i/>
                <w:iCs/>
                <w:sz w:val="22"/>
                <w:szCs w:val="22"/>
              </w:rPr>
              <w:t xml:space="preserve">, </w:t>
            </w:r>
            <w:r>
              <w:rPr>
                <w:rFonts w:ascii="Sylfaen" w:hAnsi="Sylfaen" w:cs="Sylfaen"/>
                <w:b/>
                <w:bCs/>
                <w:i/>
                <w:iCs/>
                <w:sz w:val="22"/>
                <w:szCs w:val="22"/>
              </w:rPr>
              <w:t>Դաս՝</w:t>
            </w:r>
            <w:r>
              <w:rPr>
                <w:b/>
                <w:bCs/>
                <w:i/>
                <w:iCs/>
                <w:sz w:val="22"/>
                <w:szCs w:val="22"/>
                <w:lang w:val="en-US"/>
              </w:rPr>
              <w:t>__08__</w:t>
            </w:r>
            <w:r>
              <w:rPr>
                <w:b/>
                <w:bCs/>
                <w:i/>
                <w:iCs/>
                <w:sz w:val="22"/>
                <w:szCs w:val="22"/>
              </w:rPr>
              <w:t xml:space="preserve">, </w:t>
            </w:r>
            <w:r>
              <w:rPr>
                <w:rFonts w:ascii="Sylfaen" w:hAnsi="Sylfaen" w:cs="Sylfaen"/>
                <w:b/>
                <w:bCs/>
                <w:i/>
                <w:iCs/>
                <w:sz w:val="22"/>
                <w:szCs w:val="22"/>
              </w:rPr>
              <w:t>Ծրագիր՝</w:t>
            </w:r>
            <w:r>
              <w:rPr>
                <w:b/>
                <w:bCs/>
                <w:i/>
                <w:iCs/>
                <w:sz w:val="22"/>
                <w:szCs w:val="22"/>
                <w:lang w:val="en-US"/>
              </w:rPr>
              <w:t>__01__</w:t>
            </w:r>
          </w:p>
        </w:tc>
      </w:tr>
      <w:tr w:rsidR="007F23BD" w:rsidTr="00917A01">
        <w:trPr>
          <w:trHeight w:val="210"/>
          <w:jc w:val="center"/>
        </w:trPr>
        <w:tc>
          <w:tcPr>
            <w:tcW w:w="67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  <w:r>
              <w:rPr>
                <w:rFonts w:ascii="Sylfaen" w:hAnsi="Sylfaen" w:cs="Sylfaen"/>
                <w:sz w:val="22"/>
                <w:szCs w:val="22"/>
              </w:rPr>
              <w:t>Գնմանառարկա</w:t>
            </w:r>
            <w:r>
              <w:rPr>
                <w:rFonts w:ascii="Sylfaen" w:hAnsi="Sylfaen" w:cs="Sylfaen"/>
                <w:sz w:val="22"/>
                <w:szCs w:val="22"/>
                <w:lang w:val="en-US"/>
              </w:rPr>
              <w:t>յի</w:t>
            </w:r>
          </w:p>
        </w:tc>
        <w:tc>
          <w:tcPr>
            <w:tcW w:w="191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  <w:r>
              <w:rPr>
                <w:rFonts w:ascii="Sylfaen" w:hAnsi="Sylfaen" w:cs="Sylfaen"/>
                <w:sz w:val="22"/>
                <w:szCs w:val="22"/>
              </w:rPr>
              <w:t>Գնմանձևը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rFonts w:ascii="Sylfaen" w:hAnsi="Sylfaen" w:cs="Sylfaen"/>
                <w:sz w:val="22"/>
                <w:szCs w:val="22"/>
              </w:rPr>
              <w:t>ընթացակարգը</w:t>
            </w:r>
            <w:r>
              <w:rPr>
                <w:sz w:val="22"/>
                <w:szCs w:val="22"/>
              </w:rPr>
              <w:t>)</w:t>
            </w:r>
          </w:p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1146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Չափման</w:t>
            </w:r>
          </w:p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միավորը</w:t>
            </w:r>
          </w:p>
        </w:tc>
        <w:tc>
          <w:tcPr>
            <w:tcW w:w="1682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Միավորիգինը</w:t>
            </w:r>
          </w:p>
        </w:tc>
        <w:tc>
          <w:tcPr>
            <w:tcW w:w="170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  <w:r>
              <w:rPr>
                <w:rFonts w:ascii="Sylfaen" w:hAnsi="Sylfaen" w:cs="Sylfaen"/>
                <w:sz w:val="22"/>
                <w:szCs w:val="22"/>
              </w:rPr>
              <w:t>Ընդհանուր</w:t>
            </w:r>
            <w:r>
              <w:rPr>
                <w:rFonts w:ascii="Sylfaen" w:hAnsi="Sylfaen" w:cs="Sylfaen"/>
                <w:sz w:val="22"/>
                <w:szCs w:val="22"/>
                <w:lang w:val="en-US"/>
              </w:rPr>
              <w:t>ծախսեր</w:t>
            </w:r>
            <w:r>
              <w:rPr>
                <w:rFonts w:ascii="Sylfaen" w:hAnsi="Sylfaen" w:cs="Sylfaen"/>
                <w:sz w:val="22"/>
                <w:szCs w:val="22"/>
              </w:rPr>
              <w:t>ը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rFonts w:ascii="Sylfaen" w:hAnsi="Sylfaen" w:cs="Sylfaen"/>
                <w:sz w:val="22"/>
                <w:szCs w:val="22"/>
              </w:rPr>
              <w:t>դրամ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219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  <w:r>
              <w:rPr>
                <w:rFonts w:ascii="Sylfaen" w:hAnsi="Sylfaen" w:cs="Sylfaen"/>
                <w:sz w:val="22"/>
                <w:szCs w:val="22"/>
              </w:rPr>
              <w:t>Քանակը</w:t>
            </w:r>
          </w:p>
        </w:tc>
      </w:tr>
      <w:tr w:rsidR="007F23BD" w:rsidTr="00917A01">
        <w:trPr>
          <w:trHeight w:val="960"/>
          <w:jc w:val="center"/>
        </w:trPr>
        <w:tc>
          <w:tcPr>
            <w:tcW w:w="4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Միջանցիկկոդը՝ըստ</w:t>
            </w:r>
            <w:r>
              <w:rPr>
                <w:sz w:val="22"/>
                <w:szCs w:val="22"/>
                <w:lang w:val="en-US"/>
              </w:rPr>
              <w:t>CPV</w:t>
            </w:r>
            <w:r>
              <w:rPr>
                <w:rFonts w:ascii="Sylfaen" w:hAnsi="Sylfaen" w:cs="Sylfaen"/>
                <w:sz w:val="22"/>
                <w:szCs w:val="22"/>
                <w:lang w:val="en-US"/>
              </w:rPr>
              <w:t>դասակարգման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անվանումը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170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</w:tr>
      <w:tr w:rsidR="007F23BD" w:rsidTr="00917A01">
        <w:trPr>
          <w:trHeight w:val="197"/>
          <w:jc w:val="center"/>
        </w:trPr>
        <w:tc>
          <w:tcPr>
            <w:tcW w:w="4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6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</w:tr>
      <w:tr w:rsidR="007F23BD" w:rsidTr="00917A01">
        <w:trPr>
          <w:trHeight w:val="737"/>
          <w:jc w:val="center"/>
        </w:trPr>
        <w:tc>
          <w:tcPr>
            <w:tcW w:w="4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Pr="00574A86" w:rsidRDefault="007F23BD" w:rsidP="005E284E">
            <w:pPr>
              <w:jc w:val="center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Էանգարանային ծառայությունների ցուցակ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b/>
                <w:bCs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sz w:val="22"/>
                <w:szCs w:val="22"/>
              </w:rPr>
              <w:t xml:space="preserve">. </w:t>
            </w:r>
            <w:r>
              <w:rPr>
                <w:rFonts w:ascii="Sylfaen" w:hAnsi="Sylfaen" w:cs="Sylfaen"/>
                <w:b/>
                <w:bCs/>
                <w:sz w:val="22"/>
                <w:szCs w:val="22"/>
              </w:rPr>
              <w:t>Ապրանքներ</w:t>
            </w:r>
            <w:r>
              <w:rPr>
                <w:b/>
                <w:bCs/>
                <w:sz w:val="22"/>
                <w:szCs w:val="22"/>
              </w:rPr>
              <w:t xml:space="preserve">, </w:t>
            </w:r>
            <w:r>
              <w:rPr>
                <w:rFonts w:ascii="Sylfaen" w:hAnsi="Sylfaen" w:cs="Sylfaen"/>
                <w:b/>
                <w:bCs/>
                <w:sz w:val="22"/>
                <w:szCs w:val="22"/>
              </w:rPr>
              <w:t>այդթվում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23BD" w:rsidRPr="00574A86" w:rsidRDefault="007F23BD" w:rsidP="005E284E">
            <w:pPr>
              <w:jc w:val="center"/>
              <w:rPr>
                <w:rFonts w:ascii="Sylfaen" w:hAnsi="Sylfaen" w:cs="Sylfaen"/>
                <w:b/>
                <w:bCs/>
                <w:lang w:val="en-US"/>
              </w:rPr>
            </w:pPr>
            <w:r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ԲԸՍՀ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23BD" w:rsidRDefault="007F23BD" w:rsidP="005E284E">
            <w:pPr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16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23BD" w:rsidRDefault="007F23BD" w:rsidP="005E284E">
            <w:pPr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23BD" w:rsidRDefault="007F23BD" w:rsidP="005E284E">
            <w:pPr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</w:tr>
      <w:tr w:rsidR="007F23BD" w:rsidTr="00917A01">
        <w:trPr>
          <w:trHeight w:val="224"/>
          <w:jc w:val="center"/>
        </w:trPr>
        <w:tc>
          <w:tcPr>
            <w:tcW w:w="4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Pr="00574A86" w:rsidRDefault="007F23BD" w:rsidP="005E284E">
            <w:pPr>
              <w:jc w:val="center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Գրենական պիտույքներ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Pr="00574A86" w:rsidRDefault="007F23BD" w:rsidP="005E284E">
            <w:pPr>
              <w:jc w:val="center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հատ</w:t>
            </w:r>
          </w:p>
        </w:tc>
        <w:tc>
          <w:tcPr>
            <w:tcW w:w="16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100000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</w:tr>
      <w:tr w:rsidR="007F23BD" w:rsidTr="00917A01">
        <w:trPr>
          <w:trHeight w:val="224"/>
          <w:jc w:val="center"/>
        </w:trPr>
        <w:tc>
          <w:tcPr>
            <w:tcW w:w="4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Pr="00574A86" w:rsidRDefault="007F23BD" w:rsidP="005E284E">
            <w:pPr>
              <w:jc w:val="center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Տնտեսական ապրանքներ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Pr="00574A86" w:rsidRDefault="007F23BD" w:rsidP="005E284E">
            <w:pPr>
              <w:jc w:val="center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հատ</w:t>
            </w:r>
          </w:p>
        </w:tc>
        <w:tc>
          <w:tcPr>
            <w:tcW w:w="16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140000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</w:tr>
      <w:tr w:rsidR="007F23BD" w:rsidTr="00917A01">
        <w:trPr>
          <w:trHeight w:val="224"/>
          <w:jc w:val="center"/>
        </w:trPr>
        <w:tc>
          <w:tcPr>
            <w:tcW w:w="4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Pr="00574A86" w:rsidRDefault="007F23BD" w:rsidP="005E284E">
            <w:pPr>
              <w:jc w:val="center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Կահույք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Pr="00574A86" w:rsidRDefault="007F23BD" w:rsidP="005E284E">
            <w:pPr>
              <w:jc w:val="center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հատ</w:t>
            </w:r>
          </w:p>
        </w:tc>
        <w:tc>
          <w:tcPr>
            <w:tcW w:w="16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700000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</w:tr>
      <w:tr w:rsidR="007F23BD" w:rsidTr="00917A01">
        <w:trPr>
          <w:trHeight w:val="375"/>
          <w:jc w:val="center"/>
        </w:trPr>
        <w:tc>
          <w:tcPr>
            <w:tcW w:w="4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b/>
                <w:bCs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 xml:space="preserve">. </w:t>
            </w:r>
            <w:r>
              <w:rPr>
                <w:rFonts w:ascii="Sylfaen" w:hAnsi="Sylfaen" w:cs="Sylfaen"/>
                <w:b/>
                <w:bCs/>
                <w:sz w:val="22"/>
                <w:szCs w:val="22"/>
              </w:rPr>
              <w:t>Ծառայություններ</w:t>
            </w:r>
            <w:r>
              <w:rPr>
                <w:b/>
                <w:bCs/>
                <w:sz w:val="22"/>
                <w:szCs w:val="22"/>
              </w:rPr>
              <w:t xml:space="preserve">, </w:t>
            </w:r>
            <w:r>
              <w:rPr>
                <w:rFonts w:ascii="Sylfaen" w:hAnsi="Sylfaen" w:cs="Sylfaen"/>
                <w:b/>
                <w:bCs/>
                <w:sz w:val="22"/>
                <w:szCs w:val="22"/>
              </w:rPr>
              <w:t>այդթվում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23BD" w:rsidRDefault="007F23BD" w:rsidP="005E284E">
            <w:pPr>
              <w:jc w:val="center"/>
              <w:rPr>
                <w:rFonts w:cs="Times New Roman"/>
                <w:b/>
                <w:bCs/>
              </w:rPr>
            </w:pPr>
            <w:r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ԲԸՍՀ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23BD" w:rsidRDefault="007F23BD" w:rsidP="005E284E">
            <w:pPr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16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23BD" w:rsidRDefault="007F23BD" w:rsidP="005E284E">
            <w:pPr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23BD" w:rsidRDefault="007F23BD" w:rsidP="005E284E">
            <w:pPr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23BD" w:rsidRDefault="007F23BD" w:rsidP="005E284E">
            <w:pPr>
              <w:jc w:val="center"/>
              <w:rPr>
                <w:rFonts w:cs="Times New Roman"/>
                <w:b/>
                <w:bCs/>
              </w:rPr>
            </w:pPr>
          </w:p>
        </w:tc>
      </w:tr>
      <w:tr w:rsidR="007F23BD" w:rsidTr="00917A01">
        <w:trPr>
          <w:trHeight w:val="319"/>
          <w:jc w:val="center"/>
        </w:trPr>
        <w:tc>
          <w:tcPr>
            <w:tcW w:w="4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Pr="00574A86" w:rsidRDefault="007F23BD" w:rsidP="005E284E">
            <w:pPr>
              <w:jc w:val="center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Էլեկտրոէներգիա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հատ</w:t>
            </w:r>
          </w:p>
        </w:tc>
        <w:tc>
          <w:tcPr>
            <w:tcW w:w="16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Pr="00574A86" w:rsidRDefault="007F23BD" w:rsidP="005E284E">
            <w:pPr>
              <w:jc w:val="center"/>
              <w:rPr>
                <w:rFonts w:cs="Times New Roman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300000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</w:tr>
      <w:tr w:rsidR="007F23BD" w:rsidTr="00917A01">
        <w:trPr>
          <w:trHeight w:val="319"/>
          <w:jc w:val="center"/>
        </w:trPr>
        <w:tc>
          <w:tcPr>
            <w:tcW w:w="4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Pr="00574A86" w:rsidRDefault="007F23BD" w:rsidP="00574A86">
            <w:pPr>
              <w:jc w:val="center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Վառելիք և ջեռուցում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հատ</w:t>
            </w:r>
          </w:p>
        </w:tc>
        <w:tc>
          <w:tcPr>
            <w:tcW w:w="16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Pr="00574A86" w:rsidRDefault="007F23BD" w:rsidP="005E284E">
            <w:pPr>
              <w:jc w:val="center"/>
              <w:rPr>
                <w:rFonts w:cs="Times New Roman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900000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</w:tr>
      <w:tr w:rsidR="007F23BD" w:rsidTr="00917A01">
        <w:trPr>
          <w:trHeight w:val="319"/>
          <w:jc w:val="center"/>
        </w:trPr>
        <w:tc>
          <w:tcPr>
            <w:tcW w:w="4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Pr="00574A86" w:rsidRDefault="007F23BD" w:rsidP="005E284E">
            <w:pPr>
              <w:jc w:val="center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Ջրմուղ-կոյուղի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հատ</w:t>
            </w:r>
          </w:p>
        </w:tc>
        <w:tc>
          <w:tcPr>
            <w:tcW w:w="16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Pr="00574A86" w:rsidRDefault="007F23BD" w:rsidP="005E284E">
            <w:pPr>
              <w:jc w:val="center"/>
              <w:rPr>
                <w:rFonts w:cs="Times New Roman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60000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</w:tr>
      <w:tr w:rsidR="007F23BD" w:rsidTr="00917A01">
        <w:trPr>
          <w:trHeight w:val="176"/>
          <w:jc w:val="center"/>
        </w:trPr>
        <w:tc>
          <w:tcPr>
            <w:tcW w:w="4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F23BD" w:rsidRPr="00574A86" w:rsidRDefault="007F23BD" w:rsidP="005E284E">
            <w:pPr>
              <w:jc w:val="center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Կոմունալ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հատ</w:t>
            </w:r>
          </w:p>
        </w:tc>
        <w:tc>
          <w:tcPr>
            <w:tcW w:w="16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Pr="00574A86" w:rsidRDefault="007F23BD" w:rsidP="005E284E">
            <w:pPr>
              <w:jc w:val="center"/>
              <w:rPr>
                <w:rFonts w:cs="Times New Roman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9000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</w:tr>
      <w:tr w:rsidR="007F23BD" w:rsidTr="00917A01">
        <w:trPr>
          <w:trHeight w:val="228"/>
          <w:jc w:val="center"/>
        </w:trPr>
        <w:tc>
          <w:tcPr>
            <w:tcW w:w="4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</w:t>
            </w:r>
            <w:r>
              <w:rPr>
                <w:b/>
                <w:bCs/>
                <w:sz w:val="22"/>
                <w:szCs w:val="22"/>
              </w:rPr>
              <w:t xml:space="preserve">. </w:t>
            </w:r>
            <w:r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Աշխատանք</w:t>
            </w:r>
            <w:r>
              <w:rPr>
                <w:rFonts w:ascii="Sylfaen" w:hAnsi="Sylfaen" w:cs="Sylfaen"/>
                <w:b/>
                <w:bCs/>
                <w:sz w:val="22"/>
                <w:szCs w:val="22"/>
              </w:rPr>
              <w:t>ներ</w:t>
            </w:r>
            <w:r>
              <w:rPr>
                <w:b/>
                <w:bCs/>
                <w:sz w:val="22"/>
                <w:szCs w:val="22"/>
              </w:rPr>
              <w:t xml:space="preserve">, </w:t>
            </w:r>
            <w:r>
              <w:rPr>
                <w:rFonts w:ascii="Sylfaen" w:hAnsi="Sylfaen" w:cs="Sylfaen"/>
                <w:b/>
                <w:bCs/>
                <w:sz w:val="22"/>
                <w:szCs w:val="22"/>
              </w:rPr>
              <w:t>այդթվում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6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</w:tr>
      <w:tr w:rsidR="007F23BD" w:rsidTr="00917A01">
        <w:trPr>
          <w:trHeight w:val="294"/>
          <w:jc w:val="center"/>
        </w:trPr>
        <w:tc>
          <w:tcPr>
            <w:tcW w:w="4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6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</w:tr>
      <w:tr w:rsidR="007F23BD" w:rsidTr="00917A01">
        <w:trPr>
          <w:trHeight w:val="294"/>
          <w:jc w:val="center"/>
        </w:trPr>
        <w:tc>
          <w:tcPr>
            <w:tcW w:w="4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6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</w:tr>
      <w:tr w:rsidR="007F23BD" w:rsidTr="00917A01">
        <w:trPr>
          <w:trHeight w:val="152"/>
          <w:jc w:val="center"/>
        </w:trPr>
        <w:tc>
          <w:tcPr>
            <w:tcW w:w="4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6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23BD" w:rsidRDefault="007F23BD" w:rsidP="005E284E">
            <w:pPr>
              <w:jc w:val="center"/>
              <w:rPr>
                <w:rFonts w:cs="Times New Roman"/>
              </w:rPr>
            </w:pPr>
          </w:p>
        </w:tc>
      </w:tr>
      <w:tr w:rsidR="007F23BD" w:rsidTr="00917A01">
        <w:trPr>
          <w:trHeight w:val="230"/>
          <w:jc w:val="center"/>
        </w:trPr>
        <w:tc>
          <w:tcPr>
            <w:tcW w:w="14429" w:type="dxa"/>
            <w:gridSpan w:val="12"/>
            <w:vAlign w:val="center"/>
          </w:tcPr>
          <w:p w:rsidR="007F23BD" w:rsidRDefault="007F23BD" w:rsidP="005E284E">
            <w:pPr>
              <w:jc w:val="center"/>
              <w:rPr>
                <w:rFonts w:ascii="Times Armenian" w:hAnsi="Times Armenian" w:cs="Times Armenian"/>
              </w:rPr>
            </w:pPr>
          </w:p>
        </w:tc>
      </w:tr>
    </w:tbl>
    <w:p w:rsidR="007F23BD" w:rsidRDefault="007F23BD" w:rsidP="005E284E">
      <w:pPr>
        <w:jc w:val="center"/>
        <w:rPr>
          <w:rFonts w:cs="Times New Roman"/>
          <w:sz w:val="22"/>
          <w:szCs w:val="22"/>
        </w:rPr>
      </w:pPr>
    </w:p>
    <w:p w:rsidR="007F23BD" w:rsidRDefault="007F23BD" w:rsidP="005E284E">
      <w:pPr>
        <w:jc w:val="center"/>
        <w:rPr>
          <w:rFonts w:cs="Times New Roman"/>
        </w:rPr>
      </w:pPr>
    </w:p>
    <w:sectPr w:rsidR="007F23BD" w:rsidSect="00917A01">
      <w:pgSz w:w="16838" w:h="11906" w:orient="landscape"/>
      <w:pgMar w:top="284" w:right="284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14A8"/>
    <w:rsid w:val="001C4193"/>
    <w:rsid w:val="002E1C5B"/>
    <w:rsid w:val="0035275F"/>
    <w:rsid w:val="00352B12"/>
    <w:rsid w:val="00574A86"/>
    <w:rsid w:val="005E284E"/>
    <w:rsid w:val="00661575"/>
    <w:rsid w:val="007F23BD"/>
    <w:rsid w:val="00917A01"/>
    <w:rsid w:val="00BA14A8"/>
    <w:rsid w:val="00F41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84E"/>
    <w:rPr>
      <w:rFonts w:ascii="GHEA Grapalat" w:eastAsia="Times New Roman" w:hAnsi="GHEA Grapalat" w:cs="GHEA Grapalat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E1C5B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2571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2</Pages>
  <Words>128</Words>
  <Characters>733</Characters>
  <Application>Microsoft Office Outlook</Application>
  <DocSecurity>0</DocSecurity>
  <Lines>0</Lines>
  <Paragraphs>0</Paragraphs>
  <ScaleCrop>false</ScaleCrop>
  <Company>LM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2015-03-18T11:49:00Z</dcterms:created>
  <dcterms:modified xsi:type="dcterms:W3CDTF">2015-04-17T08:58:00Z</dcterms:modified>
</cp:coreProperties>
</file>