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A5C66">
        <w:rPr>
          <w:rFonts w:ascii="GHEA Grapalat" w:hAnsi="GHEA Grapalat"/>
          <w:lang w:val="af-ZA"/>
        </w:rPr>
        <w:t>ՀՀ ԿԱ Ո ՊԸԾՁԲ-2015/ՆԱԽ-1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51C21">
        <w:rPr>
          <w:rFonts w:ascii="GHEA Grapalat" w:hAnsi="GHEA Grapalat"/>
          <w:lang w:val="af-ZA"/>
        </w:rPr>
        <w:t>ՀՀ ԿԱ Ո ՊԸԾՁԲ-2015/ՆԱԽ-1</w:t>
      </w:r>
      <w:r w:rsidR="00C345C0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EA5C66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A5C66" w:rsidRPr="005A6312" w:rsidRDefault="00EA5C66" w:rsidP="00EA5C66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 ոստիկանության ԱՎ վարչության Թալինի անձնագրային բաժանմունքի վերակառուցման նախագծերի պատրաստման, ծախսերի գնահատման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8470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8470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380000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380000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Թալինի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Թալինի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</w:tr>
      <w:tr w:rsidR="00EA5C66" w:rsidRPr="00EA5C66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A5C66" w:rsidRPr="005A6312" w:rsidRDefault="00EA5C66" w:rsidP="00EA5C66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 ոստիկանության ԱՎ վարչության Կոտայքի անձնագրային բաժանմունքի վերակառուցման նախագծերի պատրաստման, ծախսերի գնահատման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8470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Default="00EA5C66" w:rsidP="008470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510000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Default="00EA5C66" w:rsidP="00EA5C66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510000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Կոտայքի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Կոտայքի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</w:tr>
      <w:tr w:rsidR="00EA5C66" w:rsidRPr="00EA5C66" w:rsidTr="00E47EC0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A5C66" w:rsidRPr="005A6312" w:rsidRDefault="00EA5C66" w:rsidP="00EA5C66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 ոստիկանության ԱՎ վարչության Նորք-Մարաշի անձնագրային բաժանմունքի վերակառուցման նախագծերի պատրաստման, ծախսերի գնահատման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8470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82B76" w:rsidRDefault="00EA5C66" w:rsidP="00EA5C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Default="00EA5C66" w:rsidP="008470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380000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Default="00EA5C66" w:rsidP="00EA5C66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380000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Նորք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>-</w:t>
            </w:r>
            <w:r w:rsidRPr="00EA5C66">
              <w:rPr>
                <w:rFonts w:ascii="GHEA Grapalat" w:hAnsi="GHEA Grapalat"/>
                <w:sz w:val="12"/>
                <w:szCs w:val="12"/>
              </w:rPr>
              <w:t>Մարաշի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A5C66" w:rsidRDefault="00EA5C66" w:rsidP="0084704B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/>
                <w:sz w:val="12"/>
                <w:szCs w:val="12"/>
              </w:rPr>
              <w:t>ՀՀ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ոստիկանության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ԱՎ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վարչության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Նորք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>-</w:t>
            </w:r>
            <w:r w:rsidRPr="00EA5C66">
              <w:rPr>
                <w:rFonts w:ascii="GHEA Grapalat" w:hAnsi="GHEA Grapalat"/>
                <w:sz w:val="12"/>
                <w:szCs w:val="12"/>
              </w:rPr>
              <w:t>Մարաշի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անձնագրային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բաժանմունքի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վերակառուցման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նախագծերի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պատրաստման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ծախսերի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գնահատման</w:t>
            </w:r>
            <w:r w:rsidRPr="00EA5C66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A5C6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</w:tr>
      <w:tr w:rsidR="0046499F" w:rsidRPr="00EA5C6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EA5C66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03361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5629" w:rsidRPr="00446EA2" w:rsidRDefault="00EA5C66" w:rsidP="00EA5C6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B5629"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B562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5629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5629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Pr="00307CA0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Pr="00307CA0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316667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A5C66" w:rsidRPr="00CA023A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63333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A5C66" w:rsidRPr="00CA023A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63333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A5C66" w:rsidRPr="00CA023A" w:rsidRDefault="00EA5C66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380000</w:t>
            </w:r>
          </w:p>
        </w:tc>
        <w:tc>
          <w:tcPr>
            <w:tcW w:w="1029" w:type="dxa"/>
            <w:shd w:val="clear" w:color="auto" w:fill="auto"/>
          </w:tcPr>
          <w:p w:rsidR="00EA5C66" w:rsidRPr="00AA73DC" w:rsidRDefault="00EA5C66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380000</w:t>
            </w: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Default="00EA5C66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A5C66" w:rsidRDefault="00EA5C66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EA5C66" w:rsidRDefault="00EA5C66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EA5C66" w:rsidRPr="00AA73DC" w:rsidRDefault="00EA5C66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85000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A5C66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85000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A5C66" w:rsidRDefault="00EA5C66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510000</w:t>
            </w:r>
          </w:p>
        </w:tc>
        <w:tc>
          <w:tcPr>
            <w:tcW w:w="1029" w:type="dxa"/>
            <w:shd w:val="clear" w:color="auto" w:fill="auto"/>
          </w:tcPr>
          <w:p w:rsidR="00EA5C66" w:rsidRPr="00AA73DC" w:rsidRDefault="00EA5C66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510000</w:t>
            </w: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7B562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Default="00EA5C66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EA5C66" w:rsidRDefault="00EA5C6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A5C66" w:rsidRDefault="00EA5C66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EA5C66" w:rsidRDefault="00EA5C66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</w:tcPr>
          <w:p w:rsidR="00EA5C66" w:rsidRPr="00AA73DC" w:rsidRDefault="00EA5C66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Pr="00307CA0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Pr="00307CA0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316667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A5C66" w:rsidRPr="00CA023A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63333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A5C66" w:rsidRPr="00CA023A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63333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A5C66" w:rsidRPr="00CA023A" w:rsidRDefault="00EA5C66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380000</w:t>
            </w:r>
          </w:p>
        </w:tc>
        <w:tc>
          <w:tcPr>
            <w:tcW w:w="1029" w:type="dxa"/>
            <w:shd w:val="clear" w:color="auto" w:fill="auto"/>
          </w:tcPr>
          <w:p w:rsidR="00EA5C66" w:rsidRPr="00AA73DC" w:rsidRDefault="00EA5C66" w:rsidP="0084704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380000</w:t>
            </w:r>
          </w:p>
        </w:tc>
      </w:tr>
      <w:tr w:rsidR="00EA5C6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5C6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5C66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5C66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5C6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</w:tr>
      <w:tr w:rsidR="00EA5C6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A5C6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17.04.2015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21.04.2015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Default="00EA5C66" w:rsidP="00374C02">
            <w:pPr>
              <w:jc w:val="center"/>
            </w:pPr>
            <w:r>
              <w:t>-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7B56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27.04.2015թ.</w:t>
            </w: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847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27.04.2015թ.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5C66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5C66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5C66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5C66" w:rsidRPr="00D31737" w:rsidTr="000807E8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C66" w:rsidRPr="004A42C8" w:rsidRDefault="00EA5C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1.2.3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5C66" w:rsidRPr="00151C21" w:rsidRDefault="00151C21" w:rsidP="00E674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151C21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ՊԸԾՁԲ-2015/ՆԱԽ-1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5C66" w:rsidRPr="00ED6F12" w:rsidRDefault="00EA5C66" w:rsidP="00840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A5C66" w:rsidRPr="00D31737" w:rsidRDefault="00EA5C66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66" w:rsidRPr="00EA5C66" w:rsidRDefault="00EA5C66">
            <w:pPr>
              <w:rPr>
                <w:sz w:val="12"/>
                <w:szCs w:val="12"/>
              </w:rPr>
            </w:pPr>
            <w:r w:rsidRPr="00EA5C66">
              <w:rPr>
                <w:rFonts w:ascii="GHEA Grapalat" w:hAnsi="GHEA Grapalat" w:cs="Sylfaen"/>
                <w:sz w:val="12"/>
                <w:szCs w:val="12"/>
                <w:lang w:val="hy-AM"/>
              </w:rPr>
              <w:t>1 270 000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5C66" w:rsidRPr="00EA5C66" w:rsidRDefault="00EA5C66">
            <w:pPr>
              <w:rPr>
                <w:sz w:val="12"/>
                <w:szCs w:val="12"/>
              </w:rPr>
            </w:pPr>
            <w:r w:rsidRPr="00EA5C66">
              <w:rPr>
                <w:rFonts w:ascii="GHEA Grapalat" w:hAnsi="GHEA Grapalat" w:cs="Sylfaen"/>
                <w:sz w:val="12"/>
                <w:szCs w:val="12"/>
                <w:lang w:val="hy-AM"/>
              </w:rPr>
              <w:t>1 270 000</w:t>
            </w:r>
          </w:p>
        </w:tc>
      </w:tr>
      <w:tr w:rsidR="00EA5C66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5C66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A5C66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C04A6" w:rsidRDefault="00EA5C6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1.2.3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E674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Ք.Երևան Դավիթաշեն, </w:t>
            </w:r>
          </w:p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2-րդ թ, 11 շ. բն 14</w:t>
            </w:r>
          </w:p>
          <w:p w:rsidR="00EA5C66" w:rsidRPr="00EA5C66" w:rsidRDefault="00EA5C66" w:rsidP="009F52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«Յունիբանկ» ՓԲԸ</w:t>
            </w:r>
          </w:p>
          <w:p w:rsidR="00EA5C66" w:rsidRPr="00EA5C66" w:rsidRDefault="00EA5C66" w:rsidP="00EA5C6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Հ/Հ 24100500619200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ՀՎՀՀ 01400685</w:t>
            </w:r>
          </w:p>
          <w:p w:rsidR="00EA5C66" w:rsidRPr="00EA5C66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B5629" w:rsidRDefault="00EA5C6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7C65E9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5C6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5C6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A5C66" w:rsidRPr="002D7799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C6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5C6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A5C66" w:rsidRPr="00D31737" w:rsidRDefault="00EA5C66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EF" w:rsidRDefault="00952AEF">
      <w:r>
        <w:separator/>
      </w:r>
    </w:p>
  </w:endnote>
  <w:endnote w:type="continuationSeparator" w:id="1">
    <w:p w:rsidR="00952AEF" w:rsidRDefault="00952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D69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D69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C21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EF" w:rsidRDefault="00952AEF">
      <w:r>
        <w:separator/>
      </w:r>
    </w:p>
  </w:footnote>
  <w:footnote w:type="continuationSeparator" w:id="1">
    <w:p w:rsidR="00952AEF" w:rsidRDefault="00952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2014-08-28T10:57:00Z</cp:lastPrinted>
  <dcterms:created xsi:type="dcterms:W3CDTF">2015-02-25T13:09:00Z</dcterms:created>
  <dcterms:modified xsi:type="dcterms:W3CDTF">2015-04-30T07:54:00Z</dcterms:modified>
</cp:coreProperties>
</file>