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13195A" w:rsidRDefault="00B930AE" w:rsidP="00B930AE">
      <w:pPr>
        <w:pStyle w:val="Heading6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´³ó</w:t>
      </w:r>
      <w:r w:rsidR="0013195A">
        <w:rPr>
          <w:rFonts w:asciiTheme="minorHAnsi" w:hAnsiTheme="minorHAnsi"/>
          <w:sz w:val="24"/>
          <w:lang w:val="ru-RU"/>
        </w:rPr>
        <w:t xml:space="preserve"> </w:t>
      </w:r>
      <w:r w:rsidR="0013195A">
        <w:rPr>
          <w:rFonts w:ascii="Sylfaen" w:hAnsi="Sylfaen"/>
          <w:sz w:val="24"/>
          <w:lang w:val="ru-RU"/>
        </w:rPr>
        <w:t xml:space="preserve">պարզեցված </w:t>
      </w:r>
      <w:r w:rsidR="00734E80">
        <w:rPr>
          <w:rFonts w:ascii="Sylfaen" w:hAnsi="Sylfaen"/>
          <w:sz w:val="24"/>
          <w:lang w:val="ru-RU"/>
        </w:rPr>
        <w:t>մ</w:t>
      </w:r>
      <w:r w:rsidR="00734E80">
        <w:rPr>
          <w:rFonts w:ascii="Arial Unicode" w:hAnsi="Arial Unicode"/>
          <w:sz w:val="24"/>
          <w:lang w:val="ru-RU"/>
        </w:rPr>
        <w:t>րցույթ</w:t>
      </w:r>
    </w:p>
    <w:p w:rsidR="00B930AE" w:rsidRPr="0075596F" w:rsidRDefault="00B930AE" w:rsidP="00B930AE">
      <w:pPr>
        <w:jc w:val="both"/>
      </w:pPr>
    </w:p>
    <w:p w:rsidR="00B930AE" w:rsidRPr="008E684A" w:rsidRDefault="0013195A" w:rsidP="00D92AE4">
      <w:pPr>
        <w:spacing w:before="240" w:line="360" w:lineRule="auto"/>
        <w:ind w:firstLine="708"/>
        <w:jc w:val="both"/>
        <w:rPr>
          <w:rFonts w:ascii="Sylfaen" w:hAnsi="Sylfaen"/>
          <w:i/>
          <w:lang w:val="hy-AM"/>
        </w:rPr>
      </w:pPr>
      <w:r w:rsidRPr="008E684A">
        <w:rPr>
          <w:rFonts w:ascii="Sylfaen" w:hAnsi="Sylfaen"/>
          <w:i/>
        </w:rPr>
        <w:t>Բ</w:t>
      </w:r>
      <w:r w:rsidR="00B930AE" w:rsidRPr="008E684A">
        <w:rPr>
          <w:rFonts w:ascii="Sylfaen" w:hAnsi="Sylfaen"/>
          <w:i/>
        </w:rPr>
        <w:t xml:space="preserve">աց </w:t>
      </w:r>
      <w:r w:rsidRPr="008E684A">
        <w:rPr>
          <w:rFonts w:ascii="Sylfaen" w:hAnsi="Sylfaen"/>
          <w:i/>
        </w:rPr>
        <w:t xml:space="preserve">պարզեցված </w:t>
      </w:r>
      <w:r w:rsidR="00734E80" w:rsidRPr="008E684A">
        <w:rPr>
          <w:rFonts w:ascii="Sylfaen" w:hAnsi="Sylfaen"/>
          <w:i/>
        </w:rPr>
        <w:t>մրցույթի</w:t>
      </w:r>
      <w:r w:rsidRPr="008E684A">
        <w:rPr>
          <w:rFonts w:ascii="Sylfaen" w:hAnsi="Sylfaen"/>
          <w:i/>
        </w:rPr>
        <w:t xml:space="preserve"> </w:t>
      </w:r>
      <w:r w:rsidR="00B930AE" w:rsidRPr="008E684A">
        <w:rPr>
          <w:rFonts w:ascii="Sylfaen" w:hAnsi="Sylfaen"/>
          <w:i/>
        </w:rPr>
        <w:t xml:space="preserve">մրցութային հանձնաժողովի (այսուհետև` Մրցութային հանձնաժողով) </w:t>
      </w:r>
      <w:r w:rsidR="00B11CC2" w:rsidRPr="008E684A">
        <w:rPr>
          <w:rFonts w:ascii="Sylfaen" w:hAnsi="Sylfaen"/>
          <w:i/>
        </w:rPr>
        <w:t>2015</w:t>
      </w:r>
      <w:r w:rsidR="00B930AE" w:rsidRPr="008E684A">
        <w:rPr>
          <w:rFonts w:ascii="Sylfaen" w:hAnsi="Sylfaen"/>
          <w:i/>
        </w:rPr>
        <w:t xml:space="preserve"> թվականի </w:t>
      </w:r>
      <w:r w:rsidR="00E7724B" w:rsidRPr="008E684A">
        <w:rPr>
          <w:rFonts w:ascii="Sylfaen" w:hAnsi="Sylfaen"/>
          <w:i/>
        </w:rPr>
        <w:t>ապրիլի 15-</w:t>
      </w:r>
      <w:r w:rsidR="00B930AE" w:rsidRPr="008E684A">
        <w:rPr>
          <w:rFonts w:ascii="Sylfaen" w:hAnsi="Sylfaen"/>
          <w:i/>
        </w:rPr>
        <w:t>ի որոշմամբ</w:t>
      </w:r>
      <w:r w:rsidR="00E7724B" w:rsidRPr="008E684A">
        <w:rPr>
          <w:rFonts w:ascii="Sylfaen" w:hAnsi="Sylfaen"/>
          <w:i/>
        </w:rPr>
        <w:t xml:space="preserve"> “Ակթրեյդ - Սոֆթ”</w:t>
      </w:r>
      <w:r w:rsidR="00B930AE" w:rsidRPr="008E684A">
        <w:rPr>
          <w:rFonts w:ascii="Sylfaen" w:hAnsi="Sylfaen"/>
          <w:i/>
        </w:rPr>
        <w:t xml:space="preserve"> </w:t>
      </w:r>
      <w:r w:rsidR="00E7724B" w:rsidRPr="008E684A">
        <w:rPr>
          <w:rFonts w:ascii="Sylfaen" w:hAnsi="Sylfaen"/>
          <w:i/>
        </w:rPr>
        <w:t xml:space="preserve">Սահմանափակ պատասխանատվությամբ </w:t>
      </w:r>
      <w:r w:rsidR="004806E0" w:rsidRPr="008E684A">
        <w:rPr>
          <w:rFonts w:ascii="Sylfaen" w:hAnsi="Sylfaen"/>
          <w:i/>
        </w:rPr>
        <w:t>ընկերությ</w:t>
      </w:r>
      <w:r w:rsidR="004806E0" w:rsidRPr="008E684A">
        <w:rPr>
          <w:rFonts w:ascii="Sylfaen" w:hAnsi="Sylfaen"/>
          <w:i/>
          <w:lang w:val="en-US"/>
        </w:rPr>
        <w:t>ա</w:t>
      </w:r>
      <w:r w:rsidR="00E7724B" w:rsidRPr="008E684A">
        <w:rPr>
          <w:rFonts w:ascii="Sylfaen" w:hAnsi="Sylfaen"/>
          <w:i/>
        </w:rPr>
        <w:t>ն</w:t>
      </w:r>
      <w:r w:rsidR="004806E0" w:rsidRPr="008E684A">
        <w:rPr>
          <w:rFonts w:ascii="Sylfaen" w:hAnsi="Sylfaen"/>
          <w:i/>
        </w:rPr>
        <w:t xml:space="preserve"> </w:t>
      </w:r>
      <w:r w:rsidR="004806E0" w:rsidRPr="008E684A">
        <w:rPr>
          <w:rFonts w:ascii="Sylfaen" w:hAnsi="Sylfaen"/>
          <w:i/>
          <w:lang w:val="hy-AM"/>
        </w:rPr>
        <w:t>և ԱրմենՏել ՓԲԸ</w:t>
      </w:r>
      <w:r w:rsidR="004806E0" w:rsidRPr="008E684A">
        <w:rPr>
          <w:rFonts w:ascii="Sylfaen" w:hAnsi="Sylfaen"/>
          <w:i/>
        </w:rPr>
        <w:t xml:space="preserve"> </w:t>
      </w:r>
      <w:r w:rsidR="004806E0" w:rsidRPr="008E684A">
        <w:rPr>
          <w:rFonts w:ascii="Sylfaen" w:hAnsi="Sylfaen"/>
          <w:i/>
          <w:lang w:val="en-US"/>
        </w:rPr>
        <w:t>միջև</w:t>
      </w:r>
      <w:r w:rsidR="00B930AE" w:rsidRPr="008E684A">
        <w:rPr>
          <w:rFonts w:ascii="Sylfaen" w:hAnsi="Sylfaen"/>
          <w:i/>
        </w:rPr>
        <w:t xml:space="preserve"> </w:t>
      </w:r>
      <w:r w:rsidR="00D92AE4" w:rsidRPr="008E684A">
        <w:rPr>
          <w:rFonts w:ascii="Sylfaen" w:hAnsi="Sylfaen"/>
          <w:i/>
        </w:rPr>
        <w:t>«Ա</w:t>
      </w:r>
      <w:r w:rsidR="004806E0" w:rsidRPr="008E684A">
        <w:rPr>
          <w:rFonts w:ascii="Sylfaen" w:hAnsi="Sylfaen"/>
          <w:i/>
        </w:rPr>
        <w:t>րմեն</w:t>
      </w:r>
      <w:r w:rsidR="00D92AE4" w:rsidRPr="008E684A">
        <w:rPr>
          <w:rFonts w:ascii="Sylfaen" w:hAnsi="Sylfaen"/>
          <w:i/>
        </w:rPr>
        <w:t>Տ</w:t>
      </w:r>
      <w:r w:rsidR="004806E0" w:rsidRPr="008E684A">
        <w:rPr>
          <w:rFonts w:ascii="Sylfaen" w:hAnsi="Sylfaen"/>
          <w:i/>
        </w:rPr>
        <w:t>ել</w:t>
      </w:r>
      <w:r w:rsidR="00D92AE4" w:rsidRPr="008E684A">
        <w:rPr>
          <w:rFonts w:ascii="Sylfaen" w:hAnsi="Sylfaen"/>
          <w:i/>
        </w:rPr>
        <w:t xml:space="preserve">» ՓԲԸ կարիքների համար 1С: աշխատավարձերի հաշվառման համակարգի տեխնիկական սպասարկման ծառայությունների մատակարարի ընտրության պարզեցված մրցույթի </w:t>
      </w:r>
      <w:r w:rsidR="00B930AE" w:rsidRPr="008E684A">
        <w:rPr>
          <w:rFonts w:ascii="Sylfaen" w:hAnsi="Sylfaen"/>
          <w:i/>
          <w:lang w:val="hy-AM"/>
        </w:rPr>
        <w:t>շրջանակներում</w:t>
      </w:r>
      <w:r w:rsidR="004806E0" w:rsidRPr="008E684A">
        <w:rPr>
          <w:rFonts w:ascii="Sylfaen" w:hAnsi="Sylfaen"/>
          <w:i/>
        </w:rPr>
        <w:t xml:space="preserve"> </w:t>
      </w:r>
      <w:r w:rsidR="004806E0" w:rsidRPr="008E684A">
        <w:rPr>
          <w:rFonts w:ascii="Sylfaen" w:hAnsi="Sylfaen"/>
          <w:i/>
          <w:lang w:val="hy-AM"/>
        </w:rPr>
        <w:t>կնքվելու է միանգամյա</w:t>
      </w:r>
      <w:r w:rsidR="00A61B27">
        <w:rPr>
          <w:rFonts w:ascii="Sylfaen" w:hAnsi="Sylfaen"/>
          <w:i/>
          <w:lang w:val="hy-AM"/>
        </w:rPr>
        <w:t xml:space="preserve"> պայմանագ</w:t>
      </w:r>
      <w:r w:rsidR="004806E0" w:rsidRPr="008E684A">
        <w:rPr>
          <w:rFonts w:ascii="Sylfaen" w:hAnsi="Sylfaen"/>
          <w:i/>
          <w:lang w:val="hy-AM"/>
        </w:rPr>
        <w:t>իր 01.05.2015թ.-ից մինչև 31.12.2015թ.` համաձայն մրցույթի պայմանների</w:t>
      </w:r>
      <w:r w:rsidR="00E7724B" w:rsidRPr="008E684A">
        <w:rPr>
          <w:rFonts w:ascii="Sylfaen" w:hAnsi="Sylfaen"/>
          <w:i/>
          <w:lang w:val="hy-AM"/>
        </w:rPr>
        <w:t>:</w:t>
      </w:r>
    </w:p>
    <w:p w:rsidR="00B930AE" w:rsidRPr="00B11CC2" w:rsidRDefault="00B930AE" w:rsidP="00B930AE">
      <w:pPr>
        <w:rPr>
          <w:lang w:val="hy-AM"/>
        </w:rPr>
      </w:pPr>
    </w:p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986" w:rsidRDefault="00680986" w:rsidP="002C6F6B">
      <w:r>
        <w:separator/>
      </w:r>
    </w:p>
  </w:endnote>
  <w:endnote w:type="continuationSeparator" w:id="0">
    <w:p w:rsidR="00680986" w:rsidRDefault="00680986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986" w:rsidRDefault="00680986" w:rsidP="002C6F6B">
      <w:r>
        <w:separator/>
      </w:r>
    </w:p>
  </w:footnote>
  <w:footnote w:type="continuationSeparator" w:id="0">
    <w:p w:rsidR="00680986" w:rsidRDefault="00680986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9693F"/>
    <w:rsid w:val="000C0BCB"/>
    <w:rsid w:val="000D1DDA"/>
    <w:rsid w:val="000D764C"/>
    <w:rsid w:val="000D7662"/>
    <w:rsid w:val="000F42B4"/>
    <w:rsid w:val="00101450"/>
    <w:rsid w:val="001128C6"/>
    <w:rsid w:val="001141F3"/>
    <w:rsid w:val="0013195A"/>
    <w:rsid w:val="00155CEF"/>
    <w:rsid w:val="00182342"/>
    <w:rsid w:val="001B2BF8"/>
    <w:rsid w:val="001C0A39"/>
    <w:rsid w:val="001E03C5"/>
    <w:rsid w:val="001E18CF"/>
    <w:rsid w:val="001E75CC"/>
    <w:rsid w:val="001F004F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0151"/>
    <w:rsid w:val="0046335C"/>
    <w:rsid w:val="004806E0"/>
    <w:rsid w:val="00487C73"/>
    <w:rsid w:val="004B03FA"/>
    <w:rsid w:val="004D33B1"/>
    <w:rsid w:val="004F113C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0986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34E80"/>
    <w:rsid w:val="007662C9"/>
    <w:rsid w:val="00785E50"/>
    <w:rsid w:val="007912A4"/>
    <w:rsid w:val="007940A9"/>
    <w:rsid w:val="00796336"/>
    <w:rsid w:val="007E23B8"/>
    <w:rsid w:val="00807C75"/>
    <w:rsid w:val="00816896"/>
    <w:rsid w:val="00816E42"/>
    <w:rsid w:val="008603E6"/>
    <w:rsid w:val="00870C78"/>
    <w:rsid w:val="00871510"/>
    <w:rsid w:val="008A4602"/>
    <w:rsid w:val="008A4C0B"/>
    <w:rsid w:val="008B257C"/>
    <w:rsid w:val="008E684A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23BD"/>
    <w:rsid w:val="00A04E14"/>
    <w:rsid w:val="00A07CEB"/>
    <w:rsid w:val="00A13E2A"/>
    <w:rsid w:val="00A15E4A"/>
    <w:rsid w:val="00A27493"/>
    <w:rsid w:val="00A61B27"/>
    <w:rsid w:val="00A64C72"/>
    <w:rsid w:val="00AA4C81"/>
    <w:rsid w:val="00AE5B56"/>
    <w:rsid w:val="00B00E7B"/>
    <w:rsid w:val="00B11CC2"/>
    <w:rsid w:val="00B232D1"/>
    <w:rsid w:val="00B4250B"/>
    <w:rsid w:val="00B51981"/>
    <w:rsid w:val="00B6330C"/>
    <w:rsid w:val="00B65D02"/>
    <w:rsid w:val="00B77BC6"/>
    <w:rsid w:val="00B930AE"/>
    <w:rsid w:val="00B9703B"/>
    <w:rsid w:val="00BE42D7"/>
    <w:rsid w:val="00C06A21"/>
    <w:rsid w:val="00C1631B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92AE4"/>
    <w:rsid w:val="00D953F6"/>
    <w:rsid w:val="00DA07EE"/>
    <w:rsid w:val="00DA1140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24B"/>
    <w:rsid w:val="00E926A2"/>
    <w:rsid w:val="00EA274B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8CEE3-9885-4100-A85F-D666D2322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AAyvazyan</cp:lastModifiedBy>
  <cp:revision>22</cp:revision>
  <cp:lastPrinted>2014-06-09T13:19:00Z</cp:lastPrinted>
  <dcterms:created xsi:type="dcterms:W3CDTF">2015-01-04T13:15:00Z</dcterms:created>
  <dcterms:modified xsi:type="dcterms:W3CDTF">2015-05-12T05:58:00Z</dcterms:modified>
</cp:coreProperties>
</file>