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D3" w:rsidRPr="00E52C15" w:rsidRDefault="002631D3" w:rsidP="002631D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52C15">
        <w:rPr>
          <w:rFonts w:ascii="GHEA Grapalat" w:hAnsi="GHEA Grapalat" w:cs="Sylfaen"/>
          <w:i/>
          <w:sz w:val="16"/>
        </w:rPr>
        <w:t>ՀՀ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52C15">
        <w:rPr>
          <w:rFonts w:ascii="GHEA Grapalat" w:hAnsi="GHEA Grapalat" w:cs="Sylfaen"/>
          <w:i/>
          <w:sz w:val="16"/>
        </w:rPr>
        <w:t>ֆինանսների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52C15">
        <w:rPr>
          <w:rFonts w:ascii="GHEA Grapalat" w:hAnsi="GHEA Grapalat" w:cs="Sylfaen"/>
          <w:i/>
          <w:sz w:val="16"/>
        </w:rPr>
        <w:t>նախարարի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E52C15">
        <w:rPr>
          <w:rFonts w:ascii="GHEA Grapalat" w:hAnsi="GHEA Grapalat" w:cs="Sylfaen"/>
          <w:i/>
          <w:sz w:val="16"/>
        </w:rPr>
        <w:t>թ</w:t>
      </w:r>
      <w:r w:rsidRPr="00E52C15">
        <w:rPr>
          <w:rFonts w:ascii="GHEA Grapalat" w:hAnsi="GHEA Grapalat" w:cs="Sylfaen"/>
          <w:i/>
          <w:sz w:val="16"/>
          <w:lang w:val="af-ZA"/>
        </w:rPr>
        <w:t>.</w:t>
      </w:r>
    </w:p>
    <w:p w:rsidR="002631D3" w:rsidRPr="00E52C15" w:rsidRDefault="002631D3" w:rsidP="002631D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E52C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52C15">
        <w:rPr>
          <w:rFonts w:ascii="GHEA Grapalat" w:hAnsi="GHEA Grapalat" w:cs="Sylfaen"/>
          <w:i/>
          <w:sz w:val="16"/>
        </w:rPr>
        <w:t>թիվ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E52C15">
        <w:rPr>
          <w:rFonts w:ascii="GHEA Grapalat" w:hAnsi="GHEA Grapalat" w:cs="Sylfaen"/>
          <w:i/>
          <w:sz w:val="16"/>
        </w:rPr>
        <w:t>հրամանի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631D3" w:rsidRPr="00E52C15" w:rsidRDefault="002631D3" w:rsidP="002631D3">
      <w:pPr>
        <w:pStyle w:val="a7"/>
        <w:jc w:val="center"/>
        <w:rPr>
          <w:rFonts w:ascii="GHEA Grapalat" w:hAnsi="GHEA Grapalat"/>
          <w:lang w:val="af-ZA"/>
        </w:rPr>
      </w:pPr>
      <w:r w:rsidRPr="00E52C15">
        <w:rPr>
          <w:rFonts w:ascii="GHEA Grapalat" w:hAnsi="GHEA Grapalat"/>
          <w:lang w:val="af-ZA"/>
        </w:rPr>
        <w:tab/>
      </w:r>
    </w:p>
    <w:p w:rsidR="002631D3" w:rsidRPr="00E52C15" w:rsidRDefault="002631D3" w:rsidP="002631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631D3" w:rsidRPr="00E52C15" w:rsidRDefault="002631D3" w:rsidP="002631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52C1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31D3" w:rsidRPr="00E52C15" w:rsidRDefault="002631D3" w:rsidP="002631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/>
          <w:b/>
          <w:i/>
          <w:sz w:val="22"/>
          <w:szCs w:val="22"/>
          <w:lang w:val="af-ZA"/>
        </w:rPr>
        <w:t>&lt;&lt;</w:t>
      </w:r>
      <w:r w:rsidRPr="00E52C15">
        <w:rPr>
          <w:rFonts w:ascii="GHEA Grapalat" w:hAnsi="GHEA Grapalat"/>
          <w:b/>
          <w:i/>
          <w:sz w:val="22"/>
          <w:szCs w:val="22"/>
          <w:lang w:val="hy-AM"/>
        </w:rPr>
        <w:t>ՀՀԱՄՄՀ</w:t>
      </w:r>
      <w:r w:rsidRPr="00E52C15">
        <w:rPr>
          <w:rFonts w:ascii="GHEA Grapalat" w:hAnsi="GHEA Grapalat"/>
          <w:b/>
          <w:i/>
          <w:sz w:val="22"/>
          <w:szCs w:val="22"/>
          <w:lang w:val="af-ZA"/>
        </w:rPr>
        <w:t>-ՊԸԱՇՁԲ-15/1&gt;&gt;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31D3" w:rsidRPr="00E52C15" w:rsidRDefault="002631D3" w:rsidP="002631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31D3" w:rsidRPr="00E52C15" w:rsidRDefault="002631D3" w:rsidP="002631D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52C1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սույն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է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31D3" w:rsidRPr="00E52C15" w:rsidRDefault="002631D3" w:rsidP="002631D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52C15">
        <w:rPr>
          <w:rFonts w:ascii="GHEA Grapalat" w:hAnsi="GHEA Grapalat"/>
          <w:b w:val="0"/>
          <w:sz w:val="20"/>
          <w:lang w:val="af-ZA"/>
        </w:rPr>
        <w:t xml:space="preserve"> 2015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մ</w:t>
      </w:r>
      <w:r w:rsidRPr="00E52C15">
        <w:rPr>
          <w:rFonts w:ascii="GHEA Grapalat" w:hAnsi="GHEA Grapalat"/>
          <w:b w:val="0"/>
          <w:sz w:val="20"/>
          <w:lang w:val="af-ZA"/>
        </w:rPr>
        <w:softHyphen/>
        <w:t xml:space="preserve">այիսի 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401187">
        <w:rPr>
          <w:rFonts w:ascii="GHEA Grapalat" w:hAnsi="GHEA Grapalat"/>
          <w:b w:val="0"/>
          <w:sz w:val="20"/>
          <w:lang w:val="af-ZA"/>
        </w:rPr>
        <w:t>8</w:t>
      </w:r>
      <w:r w:rsidRPr="00E52C15">
        <w:rPr>
          <w:rFonts w:ascii="GHEA Grapalat" w:hAnsi="GHEA Grapalat"/>
          <w:b w:val="0"/>
          <w:sz w:val="20"/>
          <w:lang w:val="af-ZA"/>
        </w:rPr>
        <w:t>-</w:t>
      </w:r>
      <w:r w:rsidRPr="00E52C15">
        <w:rPr>
          <w:rFonts w:ascii="GHEA Grapalat" w:hAnsi="GHEA Grapalat" w:cs="Sylfaen"/>
          <w:b w:val="0"/>
          <w:sz w:val="20"/>
          <w:lang w:val="af-ZA"/>
        </w:rPr>
        <w:t>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 w:rsidRPr="00E52C15">
        <w:rPr>
          <w:rFonts w:ascii="GHEA Grapalat" w:hAnsi="GHEA Grapalat"/>
          <w:b w:val="0"/>
          <w:sz w:val="20"/>
          <w:lang w:val="hy-AM"/>
        </w:rPr>
        <w:t>2</w:t>
      </w:r>
      <w:r w:rsidRPr="00401187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52C15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es-ES"/>
        </w:rPr>
        <w:t>և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 </w:t>
      </w:r>
      <w:r w:rsidRPr="00E52C1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է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31D3" w:rsidRPr="00E52C15" w:rsidRDefault="002631D3" w:rsidP="002631D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52C15">
        <w:rPr>
          <w:rFonts w:ascii="GHEA Grapalat" w:hAnsi="GHEA Grapalat"/>
          <w:b w:val="0"/>
          <w:sz w:val="20"/>
          <w:lang w:val="af-ZA"/>
        </w:rPr>
        <w:t>“</w:t>
      </w:r>
      <w:r w:rsidRPr="00E52C1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մասին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” </w:t>
      </w:r>
      <w:r w:rsidRPr="00E52C15">
        <w:rPr>
          <w:rFonts w:ascii="GHEA Grapalat" w:hAnsi="GHEA Grapalat" w:cs="Sylfaen"/>
          <w:b w:val="0"/>
          <w:sz w:val="20"/>
          <w:lang w:val="af-ZA"/>
        </w:rPr>
        <w:t>ՀՀ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26-</w:t>
      </w:r>
      <w:r w:rsidRPr="00E52C15">
        <w:rPr>
          <w:rFonts w:ascii="GHEA Grapalat" w:hAnsi="GHEA Grapalat" w:cs="Sylfaen"/>
          <w:b w:val="0"/>
          <w:sz w:val="20"/>
          <w:lang w:val="af-ZA"/>
        </w:rPr>
        <w:t>րդ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31D3" w:rsidRPr="00E52C15" w:rsidRDefault="002631D3" w:rsidP="002631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31D3" w:rsidRPr="00E52C15" w:rsidRDefault="002631D3" w:rsidP="002631D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52C15">
        <w:rPr>
          <w:rFonts w:ascii="GHEA Grapalat" w:hAnsi="GHEA Grapalat"/>
          <w:sz w:val="24"/>
          <w:szCs w:val="24"/>
          <w:lang w:val="af-ZA"/>
        </w:rPr>
        <w:t xml:space="preserve">ՊԱՐԶԵՑՎԱԾ  </w:t>
      </w:r>
      <w:r w:rsidRPr="00E52C1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E52C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E52C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52C15">
        <w:rPr>
          <w:rFonts w:ascii="GHEA Grapalat" w:hAnsi="GHEA Grapalat"/>
          <w:b w:val="0"/>
          <w:i/>
          <w:sz w:val="24"/>
          <w:szCs w:val="24"/>
          <w:lang w:val="af-ZA"/>
        </w:rPr>
        <w:t>&lt;&lt;</w:t>
      </w:r>
      <w:r w:rsidRPr="00E52C15">
        <w:rPr>
          <w:rFonts w:ascii="GHEA Grapalat" w:hAnsi="GHEA Grapalat"/>
          <w:b w:val="0"/>
          <w:i/>
          <w:sz w:val="24"/>
          <w:szCs w:val="24"/>
          <w:lang w:val="hy-AM"/>
        </w:rPr>
        <w:t>ՀՀ</w:t>
      </w:r>
      <w:r w:rsidRPr="00E52C15">
        <w:rPr>
          <w:rFonts w:ascii="GHEA Grapalat" w:hAnsi="GHEA Grapalat"/>
          <w:b w:val="0"/>
          <w:i/>
          <w:sz w:val="24"/>
          <w:szCs w:val="24"/>
          <w:lang w:val="af-ZA"/>
        </w:rPr>
        <w:t>ԱՄ</w:t>
      </w:r>
      <w:r w:rsidRPr="00E52C15">
        <w:rPr>
          <w:rFonts w:ascii="GHEA Grapalat" w:hAnsi="GHEA Grapalat"/>
          <w:b w:val="0"/>
          <w:i/>
          <w:sz w:val="24"/>
          <w:szCs w:val="24"/>
          <w:lang w:val="hy-AM"/>
        </w:rPr>
        <w:t>ՄՀ</w:t>
      </w:r>
      <w:r w:rsidRPr="00E52C15">
        <w:rPr>
          <w:rFonts w:ascii="GHEA Grapalat" w:hAnsi="GHEA Grapalat"/>
          <w:b w:val="0"/>
          <w:i/>
          <w:sz w:val="24"/>
          <w:szCs w:val="24"/>
          <w:lang w:val="af-ZA"/>
        </w:rPr>
        <w:t>-ՊԸԱՇՁԲ-15/1&gt;&gt;</w:t>
      </w:r>
    </w:p>
    <w:p w:rsidR="002631D3" w:rsidRPr="00E52C15" w:rsidRDefault="002631D3" w:rsidP="002631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Պատվիրատուն</w:t>
      </w:r>
      <w:r w:rsidRPr="00E52C15">
        <w:rPr>
          <w:rFonts w:ascii="GHEA Grapalat" w:hAnsi="GHEA Grapalat"/>
          <w:sz w:val="20"/>
          <w:lang w:val="af-ZA"/>
        </w:rPr>
        <w:t xml:space="preserve">` </w:t>
      </w:r>
      <w:r w:rsidRPr="00E52C15">
        <w:rPr>
          <w:rFonts w:ascii="GHEA Grapalat" w:hAnsi="GHEA Grapalat"/>
          <w:sz w:val="20"/>
          <w:lang w:val="hy-AM"/>
        </w:rPr>
        <w:t>Մաստարայի</w:t>
      </w:r>
      <w:r w:rsidRPr="00E52C15">
        <w:rPr>
          <w:rFonts w:ascii="GHEA Grapalat" w:hAnsi="GHEA Grapalat"/>
          <w:sz w:val="20"/>
          <w:lang w:val="af-ZA"/>
        </w:rPr>
        <w:t xml:space="preserve"> գյուղապետարանը, </w:t>
      </w:r>
      <w:r w:rsidRPr="00E52C15">
        <w:rPr>
          <w:rFonts w:ascii="GHEA Grapalat" w:hAnsi="GHEA Grapalat" w:cs="Sylfaen"/>
          <w:sz w:val="20"/>
          <w:lang w:val="af-ZA"/>
        </w:rPr>
        <w:t>որը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գտնվում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է</w:t>
      </w:r>
      <w:r w:rsidRPr="00E52C15">
        <w:rPr>
          <w:rFonts w:ascii="GHEA Grapalat" w:hAnsi="GHEA Grapalat"/>
          <w:sz w:val="20"/>
          <w:lang w:val="af-ZA"/>
        </w:rPr>
        <w:t xml:space="preserve"> Ա</w:t>
      </w:r>
      <w:r w:rsidRPr="00E52C15">
        <w:rPr>
          <w:rFonts w:ascii="GHEA Grapalat" w:hAnsi="GHEA Grapalat"/>
          <w:sz w:val="20"/>
          <w:lang w:val="hy-AM"/>
        </w:rPr>
        <w:t xml:space="preserve">րագածոտնի մարզի </w:t>
      </w:r>
      <w:r w:rsidRPr="00E52C15">
        <w:rPr>
          <w:rFonts w:ascii="GHEA Grapalat" w:hAnsi="GHEA Grapalat"/>
          <w:sz w:val="20"/>
          <w:lang w:val="af-ZA"/>
        </w:rPr>
        <w:t xml:space="preserve">, գ. </w:t>
      </w:r>
      <w:r w:rsidRPr="00E52C15">
        <w:rPr>
          <w:rFonts w:ascii="GHEA Grapalat" w:hAnsi="GHEA Grapalat"/>
          <w:sz w:val="20"/>
          <w:lang w:val="hy-AM"/>
        </w:rPr>
        <w:t>Մաստարա</w:t>
      </w:r>
      <w:r w:rsidRPr="00E52C15">
        <w:rPr>
          <w:rFonts w:ascii="GHEA Grapalat" w:hAnsi="GHEA Grapalat"/>
          <w:sz w:val="20"/>
          <w:lang w:val="af-ZA"/>
        </w:rPr>
        <w:t xml:space="preserve">, </w:t>
      </w:r>
      <w:r w:rsidRPr="00E52C15">
        <w:rPr>
          <w:rFonts w:ascii="GHEA Grapalat" w:hAnsi="GHEA Grapalat"/>
          <w:sz w:val="20"/>
          <w:lang w:val="hy-AM"/>
        </w:rPr>
        <w:t>4</w:t>
      </w:r>
      <w:r w:rsidRPr="00E52C15">
        <w:rPr>
          <w:rFonts w:ascii="GHEA Grapalat" w:hAnsi="GHEA Grapalat"/>
          <w:sz w:val="20"/>
          <w:lang w:val="af-ZA"/>
        </w:rPr>
        <w:t xml:space="preserve">փ. </w:t>
      </w:r>
      <w:r w:rsidRPr="00E52C15">
        <w:rPr>
          <w:rFonts w:ascii="GHEA Grapalat" w:hAnsi="GHEA Grapalat"/>
          <w:sz w:val="20"/>
          <w:lang w:val="hy-AM"/>
        </w:rPr>
        <w:t>10</w:t>
      </w:r>
      <w:r w:rsidRPr="00E52C15">
        <w:rPr>
          <w:rFonts w:ascii="GHEA Grapalat" w:hAnsi="GHEA Grapalat"/>
          <w:sz w:val="20"/>
          <w:lang w:val="af-ZA"/>
        </w:rPr>
        <w:t xml:space="preserve">շ. </w:t>
      </w:r>
      <w:r w:rsidRPr="00E52C15">
        <w:rPr>
          <w:rFonts w:ascii="GHEA Grapalat" w:hAnsi="GHEA Grapalat" w:cs="Sylfaen"/>
          <w:sz w:val="20"/>
          <w:lang w:val="af-ZA"/>
        </w:rPr>
        <w:t>հասցեում</w:t>
      </w:r>
      <w:r w:rsidRPr="00E52C15">
        <w:rPr>
          <w:rFonts w:ascii="GHEA Grapalat" w:hAnsi="GHEA Grapalat"/>
          <w:sz w:val="20"/>
          <w:lang w:val="af-ZA"/>
        </w:rPr>
        <w:t xml:space="preserve">, </w:t>
      </w:r>
      <w:r w:rsidRPr="00E52C15">
        <w:rPr>
          <w:rFonts w:ascii="GHEA Grapalat" w:hAnsi="GHEA Grapalat" w:cs="Sylfaen"/>
          <w:sz w:val="20"/>
          <w:lang w:val="af-ZA"/>
        </w:rPr>
        <w:t>ստորև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ներկայացնում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է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/>
          <w:i/>
          <w:sz w:val="20"/>
          <w:lang w:val="af-ZA"/>
        </w:rPr>
        <w:t>&lt;&lt;</w:t>
      </w:r>
      <w:r w:rsidRPr="00E52C15">
        <w:rPr>
          <w:rFonts w:ascii="GHEA Grapalat" w:hAnsi="GHEA Grapalat"/>
          <w:i/>
          <w:sz w:val="20"/>
          <w:lang w:val="hy-AM"/>
        </w:rPr>
        <w:t>ՀՀ</w:t>
      </w:r>
      <w:r w:rsidRPr="00E52C15">
        <w:rPr>
          <w:rFonts w:ascii="GHEA Grapalat" w:hAnsi="GHEA Grapalat"/>
          <w:i/>
          <w:sz w:val="20"/>
          <w:lang w:val="af-ZA"/>
        </w:rPr>
        <w:t>ԱՄ</w:t>
      </w:r>
      <w:r w:rsidRPr="00E52C15">
        <w:rPr>
          <w:rFonts w:ascii="GHEA Grapalat" w:hAnsi="GHEA Grapalat"/>
          <w:i/>
          <w:sz w:val="20"/>
          <w:lang w:val="hy-AM"/>
        </w:rPr>
        <w:t>ՄՀ</w:t>
      </w:r>
      <w:r w:rsidRPr="00E52C15">
        <w:rPr>
          <w:rFonts w:ascii="GHEA Grapalat" w:hAnsi="GHEA Grapalat"/>
          <w:i/>
          <w:sz w:val="20"/>
          <w:lang w:val="af-ZA"/>
        </w:rPr>
        <w:t>-ՊԸԱՇՁԲ-15/1&gt;&gt;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ծածկագրով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հայտարարված</w:t>
      </w:r>
      <w:r w:rsidRPr="00E52C15">
        <w:rPr>
          <w:rFonts w:ascii="GHEA Grapalat" w:hAnsi="GHEA Grapalat"/>
          <w:sz w:val="20"/>
          <w:lang w:val="af-ZA"/>
        </w:rPr>
        <w:t xml:space="preserve"> պարզեցված </w:t>
      </w:r>
      <w:r w:rsidRPr="00E52C15">
        <w:rPr>
          <w:rFonts w:ascii="GHEA Grapalat" w:hAnsi="GHEA Grapalat" w:cs="Sylfaen"/>
          <w:sz w:val="20"/>
          <w:lang w:val="af-ZA"/>
        </w:rPr>
        <w:t>ընթացակարգի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հրավերի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պատճառը</w:t>
      </w:r>
      <w:r w:rsidRPr="00E52C15">
        <w:rPr>
          <w:rFonts w:ascii="GHEA Grapalat" w:hAnsi="GHEA Grapalat"/>
          <w:sz w:val="20"/>
          <w:lang w:val="af-ZA"/>
        </w:rPr>
        <w:t xml:space="preserve"> (</w:t>
      </w:r>
      <w:r w:rsidRPr="00E52C15">
        <w:rPr>
          <w:rFonts w:ascii="GHEA Grapalat" w:hAnsi="GHEA Grapalat" w:cs="Sylfaen"/>
          <w:sz w:val="20"/>
          <w:lang w:val="af-ZA"/>
        </w:rPr>
        <w:t>ները</w:t>
      </w:r>
      <w:r w:rsidRPr="00E52C15">
        <w:rPr>
          <w:rFonts w:ascii="GHEA Grapalat" w:hAnsi="GHEA Grapalat"/>
          <w:sz w:val="20"/>
          <w:lang w:val="af-ZA"/>
        </w:rPr>
        <w:t xml:space="preserve">) – </w:t>
      </w: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(</w:t>
      </w:r>
      <w:r w:rsidRPr="00E52C15">
        <w:rPr>
          <w:rFonts w:ascii="GHEA Grapalat" w:hAnsi="GHEA Grapalat" w:cs="Sylfaen"/>
          <w:sz w:val="20"/>
          <w:lang w:val="af-ZA"/>
        </w:rPr>
        <w:t>ունների</w:t>
      </w:r>
      <w:r w:rsidRPr="00E52C15">
        <w:rPr>
          <w:rFonts w:ascii="GHEA Grapalat" w:hAnsi="GHEA Grapalat"/>
          <w:sz w:val="20"/>
          <w:lang w:val="af-ZA"/>
        </w:rPr>
        <w:t xml:space="preserve">) </w:t>
      </w:r>
      <w:r w:rsidRPr="00E52C15">
        <w:rPr>
          <w:rFonts w:ascii="GHEA Grapalat" w:hAnsi="GHEA Grapalat" w:cs="Sylfaen"/>
          <w:sz w:val="20"/>
          <w:lang w:val="af-ZA"/>
        </w:rPr>
        <w:t>համառոտ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նկարագրությունը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2631D3" w:rsidRPr="00E52C15" w:rsidRDefault="002631D3" w:rsidP="002631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պատճառ</w:t>
      </w:r>
      <w:r w:rsidRPr="00E52C15">
        <w:rPr>
          <w:rFonts w:ascii="GHEA Grapalat" w:hAnsi="GHEA Grapalat"/>
          <w:sz w:val="20"/>
          <w:lang w:val="af-ZA"/>
        </w:rPr>
        <w:t xml:space="preserve"> 1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 xml:space="preserve"> 2015թ. </w:t>
      </w:r>
      <w:r w:rsidRPr="00E52C15">
        <w:rPr>
          <w:rFonts w:ascii="GHEA Grapalat" w:hAnsi="GHEA Grapalat"/>
          <w:sz w:val="20"/>
          <w:lang w:val="hy-AM"/>
        </w:rPr>
        <w:t>մայիսի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/>
          <w:sz w:val="20"/>
          <w:lang w:val="hy-AM"/>
        </w:rPr>
        <w:t>12</w:t>
      </w:r>
      <w:r w:rsidRPr="00E52C15">
        <w:rPr>
          <w:rFonts w:ascii="GHEA Grapalat" w:hAnsi="GHEA Grapalat"/>
          <w:sz w:val="20"/>
          <w:lang w:val="af-ZA"/>
        </w:rPr>
        <w:t>-ին  հ</w:t>
      </w:r>
      <w:r w:rsidRPr="00E52C15">
        <w:rPr>
          <w:rFonts w:ascii="GHEA Grapalat" w:hAnsi="GHEA Grapalat"/>
          <w:sz w:val="20"/>
          <w:lang w:val="hy-AM"/>
        </w:rPr>
        <w:t>րապարակված</w:t>
      </w:r>
      <w:r w:rsidRPr="00E52C15">
        <w:rPr>
          <w:rFonts w:ascii="GHEA Grapalat" w:hAnsi="GHEA Grapalat"/>
          <w:i/>
          <w:sz w:val="20"/>
          <w:lang w:val="af-ZA"/>
        </w:rPr>
        <w:t xml:space="preserve"> &lt;&lt;</w:t>
      </w:r>
      <w:r w:rsidRPr="00E52C15">
        <w:rPr>
          <w:rFonts w:ascii="GHEA Grapalat" w:hAnsi="GHEA Grapalat"/>
          <w:i/>
          <w:sz w:val="20"/>
          <w:lang w:val="hy-AM"/>
        </w:rPr>
        <w:t>ՀՀ</w:t>
      </w:r>
      <w:r w:rsidRPr="00E52C15">
        <w:rPr>
          <w:rFonts w:ascii="GHEA Grapalat" w:hAnsi="GHEA Grapalat"/>
          <w:i/>
          <w:sz w:val="20"/>
          <w:lang w:val="af-ZA"/>
        </w:rPr>
        <w:t>ԱՄ</w:t>
      </w:r>
      <w:r w:rsidRPr="00E52C15">
        <w:rPr>
          <w:rFonts w:ascii="GHEA Grapalat" w:hAnsi="GHEA Grapalat"/>
          <w:i/>
          <w:sz w:val="20"/>
          <w:lang w:val="hy-AM"/>
        </w:rPr>
        <w:t>Մ</w:t>
      </w:r>
      <w:r w:rsidRPr="00E52C15">
        <w:rPr>
          <w:rFonts w:ascii="GHEA Grapalat" w:hAnsi="GHEA Grapalat"/>
          <w:i/>
          <w:sz w:val="20"/>
          <w:lang w:val="af-ZA"/>
        </w:rPr>
        <w:t>Հ-ՊԸԱՇՁԲ-15/1&gt;&gt;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ծածկագրով</w:t>
      </w:r>
      <w:r w:rsidRPr="00E52C15">
        <w:rPr>
          <w:rFonts w:ascii="GHEA Grapalat" w:hAnsi="GHEA Grapalat"/>
          <w:sz w:val="20"/>
          <w:lang w:val="af-ZA"/>
        </w:rPr>
        <w:t xml:space="preserve"> պարզե</w:t>
      </w:r>
      <w:r>
        <w:rPr>
          <w:rFonts w:ascii="GHEA Grapalat" w:hAnsi="GHEA Grapalat"/>
          <w:sz w:val="20"/>
          <w:lang w:val="af-ZA"/>
        </w:rPr>
        <w:t xml:space="preserve">ցված ընթացակարգի հրավերի 2.3կետում պայմանագրի կատարման համր պահանջվողտեխնիկական միջոցների ցանկում հղում էր կատարվել կենկրետ մակնիշին </w:t>
      </w:r>
      <w:r w:rsidRPr="00E52C15">
        <w:rPr>
          <w:rFonts w:ascii="GHEA Grapalat" w:hAnsi="GHEA Grapalat"/>
          <w:sz w:val="20"/>
          <w:lang w:val="af-ZA"/>
        </w:rPr>
        <w:t xml:space="preserve">  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2631D3" w:rsidRDefault="002631D3" w:rsidP="002631D3">
      <w:pPr>
        <w:pStyle w:val="2"/>
        <w:ind w:firstLine="567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նկարագրություն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 xml:space="preserve"> 2015թ. </w:t>
      </w:r>
      <w:r w:rsidRPr="00E52C15">
        <w:rPr>
          <w:rFonts w:ascii="GHEA Grapalat" w:hAnsi="GHEA Grapalat"/>
          <w:sz w:val="20"/>
          <w:lang w:val="hy-AM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  <w:r w:rsidRPr="00E52C15">
        <w:rPr>
          <w:rFonts w:ascii="GHEA Grapalat" w:hAnsi="GHEA Grapalat"/>
          <w:sz w:val="20"/>
          <w:lang w:val="af-ZA"/>
        </w:rPr>
        <w:t>ին հ</w:t>
      </w:r>
      <w:r w:rsidRPr="00E52C15">
        <w:rPr>
          <w:rFonts w:ascii="GHEA Grapalat" w:hAnsi="GHEA Grapalat"/>
          <w:sz w:val="20"/>
          <w:lang w:val="hy-AM"/>
        </w:rPr>
        <w:t>րապարակված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/>
          <w:i/>
          <w:sz w:val="20"/>
          <w:lang w:val="af-ZA"/>
        </w:rPr>
        <w:t>&lt;&lt;</w:t>
      </w:r>
      <w:r>
        <w:rPr>
          <w:rFonts w:ascii="GHEA Grapalat" w:hAnsi="GHEA Grapalat"/>
          <w:i/>
          <w:sz w:val="20"/>
          <w:lang w:val="hy-AM"/>
        </w:rPr>
        <w:t>ՀՀ</w:t>
      </w:r>
      <w:r>
        <w:rPr>
          <w:rFonts w:ascii="GHEA Grapalat" w:hAnsi="GHEA Grapalat"/>
          <w:i/>
          <w:sz w:val="20"/>
          <w:lang w:val="af-ZA"/>
        </w:rPr>
        <w:t>ԱՄ</w:t>
      </w:r>
      <w:r>
        <w:rPr>
          <w:rFonts w:ascii="GHEA Grapalat" w:hAnsi="GHEA Grapalat"/>
          <w:i/>
          <w:sz w:val="20"/>
          <w:lang w:val="hy-AM"/>
        </w:rPr>
        <w:t>Մ</w:t>
      </w:r>
      <w:r>
        <w:rPr>
          <w:rFonts w:ascii="GHEA Grapalat" w:hAnsi="GHEA Grapalat"/>
          <w:i/>
          <w:sz w:val="20"/>
          <w:lang w:val="af-ZA"/>
        </w:rPr>
        <w:t>Հ-ՊԸԱՇՁԲ-15/</w:t>
      </w:r>
      <w:r w:rsidRPr="00E52C15">
        <w:rPr>
          <w:rFonts w:ascii="GHEA Grapalat" w:hAnsi="GHEA Grapalat"/>
          <w:i/>
          <w:sz w:val="20"/>
          <w:lang w:val="af-ZA"/>
        </w:rPr>
        <w:t>1&gt;&gt;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ծածկագրով</w:t>
      </w:r>
      <w:r w:rsidRPr="00E52C15">
        <w:rPr>
          <w:rFonts w:ascii="GHEA Grapalat" w:hAnsi="GHEA Grapalat"/>
          <w:sz w:val="20"/>
          <w:lang w:val="af-ZA"/>
        </w:rPr>
        <w:t xml:space="preserve"> պարզեցված ընթացակարգի հրավեր</w:t>
      </w:r>
      <w:r w:rsidRPr="00E52C15">
        <w:rPr>
          <w:rFonts w:ascii="GHEA Grapalat" w:hAnsi="GHEA Grapalat"/>
          <w:sz w:val="20"/>
          <w:lang w:val="hy-AM"/>
        </w:rPr>
        <w:t>ում</w:t>
      </w:r>
      <w:r w:rsidRPr="00E52C15">
        <w:rPr>
          <w:rFonts w:ascii="GHEA Grapalat" w:hAnsi="GHEA Grapalat"/>
          <w:sz w:val="20"/>
          <w:lang w:val="af-ZA"/>
        </w:rPr>
        <w:t xml:space="preserve">  կատարվել է հետևյալ փոփոխությունը` </w:t>
      </w:r>
      <w:r>
        <w:rPr>
          <w:rFonts w:ascii="GHEA Grapalat" w:hAnsi="GHEA Grapalat"/>
          <w:sz w:val="20"/>
          <w:lang w:val="af-ZA"/>
        </w:rPr>
        <w:t>Հրավերի 2.3 կետում պայմանագրի կատարման համար պահանջվող տեխնիկական միջոցների ցանկում հղում էր կատարվել կոնկրետ մակնիշին:</w:t>
      </w:r>
    </w:p>
    <w:p w:rsidR="002631D3" w:rsidRDefault="002631D3" w:rsidP="002631D3">
      <w:pPr>
        <w:pStyle w:val="2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Կատարվել է հետևյալ փոփոխությունը հրավերի 2.3 կետում հղում չի կատարվել կոնկրետ մակիշին:</w:t>
      </w:r>
    </w:p>
    <w:p w:rsidR="002631D3" w:rsidRDefault="002631D3" w:rsidP="002631D3">
      <w:pPr>
        <w:pStyle w:val="2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Մինչև փոփոխությունը ներկայցվել էր հետևյալ տեսքով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2631D3" w:rsidRPr="00931189" w:rsidTr="00FF2B83">
        <w:tc>
          <w:tcPr>
            <w:tcW w:w="540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/>
                <w:sz w:val="16"/>
                <w:szCs w:val="16"/>
              </w:rPr>
              <w:t>N</w:t>
            </w:r>
          </w:p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78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մակնիշը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պետհամարանիշը</w:t>
            </w:r>
            <w:r w:rsidRPr="00931189">
              <w:rPr>
                <w:rFonts w:ascii="GHEA Grapalat" w:hAnsi="GHEA Grapalat"/>
                <w:sz w:val="16"/>
                <w:szCs w:val="16"/>
              </w:rPr>
              <w:t>, (</w:t>
            </w:r>
            <w:r w:rsidRPr="00931189">
              <w:rPr>
                <w:rFonts w:ascii="GHEA Grapalat" w:hAnsi="GHEA Grapalat" w:cs="Sylfaen"/>
                <w:sz w:val="16"/>
                <w:szCs w:val="16"/>
              </w:rPr>
              <w:t>եթե</w:t>
            </w:r>
            <w:r w:rsidRPr="0093118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</w:rPr>
              <w:t>առկա</w:t>
            </w:r>
            <w:r w:rsidRPr="0093118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931189"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և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արտադրության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նկատմամբ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իրավունքի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տեսակը</w:t>
            </w:r>
          </w:p>
        </w:tc>
      </w:tr>
      <w:tr w:rsidR="002631D3" w:rsidRPr="00931189" w:rsidTr="00FF2B83">
        <w:tc>
          <w:tcPr>
            <w:tcW w:w="540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3078" w:type="dxa"/>
          </w:tcPr>
          <w:p w:rsidR="002631D3" w:rsidRPr="00931189" w:rsidRDefault="002631D3" w:rsidP="00FF2B83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4248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023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931189" w:rsidTr="00FF2B83">
        <w:tc>
          <w:tcPr>
            <w:tcW w:w="540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3078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4248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023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631D3" w:rsidRPr="00931189" w:rsidRDefault="002631D3" w:rsidP="002631D3">
      <w:pPr>
        <w:ind w:firstLine="567"/>
        <w:jc w:val="both"/>
        <w:rPr>
          <w:rFonts w:ascii="GHEA Grapalat" w:hAnsi="GHEA Grapalat" w:cs="Sylfaen"/>
          <w:sz w:val="16"/>
          <w:szCs w:val="16"/>
        </w:rPr>
      </w:pPr>
    </w:p>
    <w:p w:rsidR="002631D3" w:rsidRPr="00931189" w:rsidRDefault="002631D3" w:rsidP="002631D3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931189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միջոցներն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են</w:t>
      </w:r>
      <w:r w:rsidRPr="00931189">
        <w:rPr>
          <w:rStyle w:val="ae"/>
          <w:rFonts w:ascii="GHEA Grapalat" w:hAnsi="GHEA Grapalat" w:cs="Sylfaen"/>
          <w:sz w:val="16"/>
          <w:szCs w:val="16"/>
          <w:lang w:val="hy-AM"/>
        </w:rPr>
        <w:footnoteReference w:id="2"/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2631D3" w:rsidRPr="00931189" w:rsidTr="00FF2B83">
        <w:tc>
          <w:tcPr>
            <w:tcW w:w="3686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2631D3" w:rsidRPr="00931189" w:rsidRDefault="002631D3" w:rsidP="00FF2B83">
            <w:pPr>
              <w:ind w:firstLine="567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Պահանջվող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քանակը</w:t>
            </w:r>
          </w:p>
        </w:tc>
      </w:tr>
      <w:tr w:rsidR="002631D3" w:rsidRPr="00931189" w:rsidTr="00FF2B83">
        <w:tc>
          <w:tcPr>
            <w:tcW w:w="3686" w:type="dxa"/>
          </w:tcPr>
          <w:p w:rsidR="002631D3" w:rsidRPr="00491A8D" w:rsidRDefault="002631D3" w:rsidP="00FF2B83">
            <w:pPr>
              <w:ind w:firstLine="567"/>
              <w:jc w:val="center"/>
              <w:rPr>
                <w:rFonts w:ascii="GHEA Grapalat" w:hAnsi="GHEA Grapalat" w:cs="Arial Armenian"/>
                <w:sz w:val="16"/>
                <w:szCs w:val="16"/>
              </w:rPr>
            </w:pPr>
            <w:r w:rsidRPr="0093118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Ավտոմեքենա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գազ 52</w:t>
            </w:r>
          </w:p>
        </w:tc>
        <w:tc>
          <w:tcPr>
            <w:tcW w:w="3402" w:type="dxa"/>
          </w:tcPr>
          <w:p w:rsidR="002631D3" w:rsidRPr="00931189" w:rsidRDefault="002631D3" w:rsidP="00FF2B83">
            <w:pPr>
              <w:ind w:firstLine="567"/>
              <w:jc w:val="center"/>
              <w:rPr>
                <w:rFonts w:ascii="GHEA Grapalat" w:hAnsi="GHEA Grapalat" w:cs="Arial Armenian"/>
                <w:sz w:val="16"/>
                <w:szCs w:val="16"/>
              </w:rPr>
            </w:pPr>
            <w:r w:rsidRPr="00931189">
              <w:rPr>
                <w:rFonts w:ascii="GHEA Grapalat" w:hAnsi="GHEA Grapalat" w:cs="Arial Armenian"/>
                <w:sz w:val="16"/>
                <w:szCs w:val="16"/>
              </w:rPr>
              <w:t>ցանկացած</w:t>
            </w:r>
          </w:p>
        </w:tc>
        <w:tc>
          <w:tcPr>
            <w:tcW w:w="2835" w:type="dxa"/>
          </w:tcPr>
          <w:p w:rsidR="002631D3" w:rsidRPr="00931189" w:rsidRDefault="002631D3" w:rsidP="00FF2B83">
            <w:pPr>
              <w:ind w:firstLine="567"/>
              <w:jc w:val="center"/>
              <w:rPr>
                <w:rFonts w:ascii="GHEA Grapalat" w:hAnsi="GHEA Grapalat" w:cs="Arial Armenian"/>
                <w:sz w:val="16"/>
                <w:szCs w:val="16"/>
              </w:rPr>
            </w:pPr>
            <w:r w:rsidRPr="00931189">
              <w:rPr>
                <w:rFonts w:ascii="GHEA Grapalat" w:hAnsi="GHEA Grapalat" w:cs="Arial Armenian"/>
                <w:sz w:val="16"/>
                <w:szCs w:val="16"/>
              </w:rPr>
              <w:t>1</w:t>
            </w:r>
          </w:p>
        </w:tc>
      </w:tr>
    </w:tbl>
    <w:p w:rsidR="002631D3" w:rsidRDefault="002631D3" w:rsidP="002631D3">
      <w:pPr>
        <w:pStyle w:val="2"/>
        <w:ind w:firstLine="567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567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Կատարվել է հետևյալ փոփոխությունը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2631D3" w:rsidRPr="00931189" w:rsidTr="00FF2B83">
        <w:tc>
          <w:tcPr>
            <w:tcW w:w="540" w:type="dxa"/>
            <w:vAlign w:val="center"/>
          </w:tcPr>
          <w:p w:rsidR="002631D3" w:rsidRPr="00491A8D" w:rsidRDefault="002631D3" w:rsidP="00FF2B83">
            <w:pPr>
              <w:jc w:val="center"/>
              <w:rPr>
                <w:rFonts w:ascii="GHEA Grapalat" w:hAnsi="GHEA Grapalat"/>
                <w:i/>
                <w:sz w:val="18"/>
                <w:szCs w:val="16"/>
              </w:rPr>
            </w:pPr>
            <w:r w:rsidRPr="00491A8D">
              <w:rPr>
                <w:rFonts w:ascii="GHEA Grapalat" w:hAnsi="GHEA Grapalat"/>
                <w:i/>
                <w:sz w:val="18"/>
                <w:szCs w:val="16"/>
              </w:rPr>
              <w:t>N</w:t>
            </w:r>
          </w:p>
          <w:p w:rsidR="002631D3" w:rsidRPr="00491A8D" w:rsidRDefault="002631D3" w:rsidP="00FF2B83">
            <w:pPr>
              <w:jc w:val="center"/>
              <w:rPr>
                <w:rFonts w:ascii="GHEA Grapalat" w:hAnsi="GHEA Grapalat"/>
                <w:i/>
                <w:sz w:val="18"/>
                <w:szCs w:val="16"/>
              </w:rPr>
            </w:pPr>
          </w:p>
        </w:tc>
        <w:tc>
          <w:tcPr>
            <w:tcW w:w="3078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մակնիշը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պետհամարանիշը</w:t>
            </w:r>
            <w:r w:rsidRPr="00931189">
              <w:rPr>
                <w:rFonts w:ascii="GHEA Grapalat" w:hAnsi="GHEA Grapalat"/>
                <w:sz w:val="16"/>
                <w:szCs w:val="16"/>
              </w:rPr>
              <w:t>, (</w:t>
            </w:r>
            <w:r w:rsidRPr="00931189">
              <w:rPr>
                <w:rFonts w:ascii="GHEA Grapalat" w:hAnsi="GHEA Grapalat" w:cs="Sylfaen"/>
                <w:sz w:val="16"/>
                <w:szCs w:val="16"/>
              </w:rPr>
              <w:t>եթե</w:t>
            </w:r>
            <w:r w:rsidRPr="0093118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</w:rPr>
              <w:t>առկա</w:t>
            </w:r>
            <w:r w:rsidRPr="0093118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931189">
              <w:rPr>
                <w:rFonts w:ascii="GHEA Grapalat" w:hAnsi="GHEA Grapalat" w:cs="Arial"/>
                <w:sz w:val="16"/>
                <w:szCs w:val="16"/>
              </w:rPr>
              <w:t xml:space="preserve">)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և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արտադրության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նկատմամբ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իրավունքի</w:t>
            </w:r>
            <w:r w:rsidRPr="009311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տեսակը</w:t>
            </w:r>
          </w:p>
        </w:tc>
      </w:tr>
      <w:tr w:rsidR="002631D3" w:rsidRPr="00931189" w:rsidTr="00FF2B83">
        <w:tc>
          <w:tcPr>
            <w:tcW w:w="540" w:type="dxa"/>
          </w:tcPr>
          <w:p w:rsidR="002631D3" w:rsidRPr="00491A8D" w:rsidRDefault="002631D3" w:rsidP="00FF2B83">
            <w:pPr>
              <w:jc w:val="center"/>
              <w:rPr>
                <w:rFonts w:ascii="GHEA Grapalat" w:hAnsi="GHEA Grapalat"/>
                <w:i/>
                <w:sz w:val="18"/>
                <w:szCs w:val="16"/>
              </w:rPr>
            </w:pPr>
            <w:r w:rsidRPr="00491A8D">
              <w:rPr>
                <w:rFonts w:ascii="GHEA Grapalat" w:hAnsi="GHEA Grapalat"/>
                <w:i/>
                <w:sz w:val="18"/>
                <w:szCs w:val="16"/>
              </w:rPr>
              <w:t>1</w:t>
            </w:r>
          </w:p>
        </w:tc>
        <w:tc>
          <w:tcPr>
            <w:tcW w:w="3078" w:type="dxa"/>
          </w:tcPr>
          <w:p w:rsidR="002631D3" w:rsidRPr="00931189" w:rsidRDefault="002631D3" w:rsidP="00FF2B83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4248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023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931189" w:rsidTr="00FF2B83">
        <w:tc>
          <w:tcPr>
            <w:tcW w:w="540" w:type="dxa"/>
          </w:tcPr>
          <w:p w:rsidR="002631D3" w:rsidRPr="00491A8D" w:rsidRDefault="002631D3" w:rsidP="00FF2B83">
            <w:pPr>
              <w:jc w:val="center"/>
              <w:rPr>
                <w:rFonts w:ascii="GHEA Grapalat" w:hAnsi="GHEA Grapalat"/>
                <w:i/>
                <w:sz w:val="18"/>
                <w:szCs w:val="16"/>
              </w:rPr>
            </w:pPr>
            <w:r w:rsidRPr="00491A8D">
              <w:rPr>
                <w:rFonts w:ascii="GHEA Grapalat" w:hAnsi="GHEA Grapalat"/>
                <w:i/>
                <w:sz w:val="18"/>
                <w:szCs w:val="16"/>
              </w:rPr>
              <w:t>2</w:t>
            </w:r>
          </w:p>
        </w:tc>
        <w:tc>
          <w:tcPr>
            <w:tcW w:w="3078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4248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023" w:type="dxa"/>
          </w:tcPr>
          <w:p w:rsidR="002631D3" w:rsidRPr="00931189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2631D3" w:rsidRPr="00931189" w:rsidRDefault="002631D3" w:rsidP="002631D3">
      <w:pPr>
        <w:ind w:firstLine="567"/>
        <w:jc w:val="both"/>
        <w:rPr>
          <w:rFonts w:ascii="GHEA Grapalat" w:hAnsi="GHEA Grapalat" w:cs="Sylfaen"/>
          <w:sz w:val="16"/>
          <w:szCs w:val="16"/>
        </w:rPr>
      </w:pPr>
    </w:p>
    <w:p w:rsidR="002631D3" w:rsidRPr="00931189" w:rsidRDefault="002631D3" w:rsidP="002631D3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931189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միջոցներն</w:t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931189">
        <w:rPr>
          <w:rFonts w:ascii="GHEA Grapalat" w:hAnsi="GHEA Grapalat" w:cs="Sylfaen"/>
          <w:sz w:val="16"/>
          <w:szCs w:val="16"/>
          <w:lang w:val="hy-AM"/>
        </w:rPr>
        <w:t>են</w:t>
      </w:r>
      <w:r w:rsidRPr="00931189">
        <w:rPr>
          <w:rStyle w:val="ae"/>
          <w:rFonts w:ascii="GHEA Grapalat" w:hAnsi="GHEA Grapalat" w:cs="Sylfaen"/>
          <w:sz w:val="16"/>
          <w:szCs w:val="16"/>
          <w:lang w:val="hy-AM"/>
        </w:rPr>
        <w:footnoteReference w:id="3"/>
      </w:r>
      <w:r w:rsidRPr="00931189">
        <w:rPr>
          <w:rFonts w:ascii="GHEA Grapalat" w:hAnsi="GHEA Grapalat" w:cs="Arial"/>
          <w:sz w:val="16"/>
          <w:szCs w:val="16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2631D3" w:rsidRPr="00931189" w:rsidTr="00FF2B83">
        <w:tc>
          <w:tcPr>
            <w:tcW w:w="3686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միջոցի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2631D3" w:rsidRPr="00931189" w:rsidRDefault="002631D3" w:rsidP="00FF2B83">
            <w:pPr>
              <w:ind w:firstLine="567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2631D3" w:rsidRPr="00931189" w:rsidRDefault="002631D3" w:rsidP="00FF2B83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Պահանջվող</w:t>
            </w:r>
            <w:r w:rsidRPr="00931189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931189">
              <w:rPr>
                <w:rFonts w:ascii="GHEA Grapalat" w:hAnsi="GHEA Grapalat" w:cs="Sylfaen"/>
                <w:sz w:val="16"/>
                <w:szCs w:val="16"/>
                <w:lang w:val="ru-RU"/>
              </w:rPr>
              <w:t>քանակը</w:t>
            </w:r>
          </w:p>
        </w:tc>
      </w:tr>
      <w:tr w:rsidR="002631D3" w:rsidRPr="00931189" w:rsidTr="00FF2B83">
        <w:tc>
          <w:tcPr>
            <w:tcW w:w="3686" w:type="dxa"/>
          </w:tcPr>
          <w:p w:rsidR="002631D3" w:rsidRPr="00860944" w:rsidRDefault="002631D3" w:rsidP="00FF2B83">
            <w:pPr>
              <w:ind w:firstLine="567"/>
              <w:jc w:val="center"/>
              <w:rPr>
                <w:rFonts w:ascii="GHEA Grapalat" w:hAnsi="GHEA Grapalat" w:cs="Arial Armenian"/>
                <w:sz w:val="16"/>
                <w:szCs w:val="16"/>
                <w:lang w:val="hy-AM"/>
              </w:rPr>
            </w:pPr>
            <w:r w:rsidRPr="0093118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Ավտոմեքենա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բեռնատար</w:t>
            </w:r>
          </w:p>
        </w:tc>
        <w:tc>
          <w:tcPr>
            <w:tcW w:w="3402" w:type="dxa"/>
          </w:tcPr>
          <w:p w:rsidR="002631D3" w:rsidRPr="00931189" w:rsidRDefault="002631D3" w:rsidP="00FF2B83">
            <w:pPr>
              <w:ind w:firstLine="567"/>
              <w:jc w:val="center"/>
              <w:rPr>
                <w:rFonts w:ascii="GHEA Grapalat" w:hAnsi="GHEA Grapalat" w:cs="Arial Armenian"/>
                <w:sz w:val="16"/>
                <w:szCs w:val="16"/>
              </w:rPr>
            </w:pPr>
            <w:r w:rsidRPr="00931189">
              <w:rPr>
                <w:rFonts w:ascii="GHEA Grapalat" w:hAnsi="GHEA Grapalat" w:cs="Arial Armenian"/>
                <w:sz w:val="16"/>
                <w:szCs w:val="16"/>
              </w:rPr>
              <w:t>ցանկացած</w:t>
            </w:r>
          </w:p>
        </w:tc>
        <w:tc>
          <w:tcPr>
            <w:tcW w:w="2835" w:type="dxa"/>
          </w:tcPr>
          <w:p w:rsidR="002631D3" w:rsidRPr="00931189" w:rsidRDefault="002631D3" w:rsidP="00FF2B83">
            <w:pPr>
              <w:ind w:firstLine="567"/>
              <w:jc w:val="center"/>
              <w:rPr>
                <w:rFonts w:ascii="GHEA Grapalat" w:hAnsi="GHEA Grapalat" w:cs="Arial Armenian"/>
                <w:sz w:val="16"/>
                <w:szCs w:val="16"/>
              </w:rPr>
            </w:pPr>
            <w:r w:rsidRPr="00931189">
              <w:rPr>
                <w:rFonts w:ascii="GHEA Grapalat" w:hAnsi="GHEA Grapalat" w:cs="Arial Armenian"/>
                <w:sz w:val="16"/>
                <w:szCs w:val="16"/>
              </w:rPr>
              <w:t>1</w:t>
            </w:r>
          </w:p>
        </w:tc>
      </w:tr>
    </w:tbl>
    <w:p w:rsidR="002631D3" w:rsidRPr="00294C79" w:rsidRDefault="002631D3" w:rsidP="002631D3">
      <w:pPr>
        <w:pStyle w:val="2"/>
        <w:ind w:firstLine="567"/>
        <w:rPr>
          <w:rFonts w:ascii="GHEA Grapalat" w:hAnsi="GHEA Grapalat"/>
          <w:i/>
          <w:lang w:val="hy-AM"/>
        </w:rPr>
      </w:pPr>
    </w:p>
    <w:p w:rsidR="002631D3" w:rsidRPr="00E52C15" w:rsidRDefault="002631D3" w:rsidP="002631D3">
      <w:pPr>
        <w:spacing w:before="240"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հիմնավորում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ab/>
      </w:r>
      <w:r w:rsidRPr="00E52C15">
        <w:rPr>
          <w:rFonts w:ascii="GHEA Grapalat" w:hAnsi="GHEA Grapalat"/>
          <w:sz w:val="20"/>
          <w:lang w:val="af-ZA"/>
        </w:rPr>
        <w:tab/>
        <w:t xml:space="preserve">Փոփոխության </w:t>
      </w:r>
      <w:r w:rsidRPr="00E52C15">
        <w:rPr>
          <w:rFonts w:ascii="GHEA Grapalat" w:hAnsi="GHEA Grapalat" w:cs="Sylfaen"/>
          <w:sz w:val="20"/>
          <w:lang w:val="af-ZA"/>
        </w:rPr>
        <w:t>հիմնավորում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ab/>
      </w:r>
      <w:r w:rsidRPr="00E52C15">
        <w:rPr>
          <w:rFonts w:ascii="GHEA Grapalat" w:hAnsi="GHEA Grapalat" w:cs="Sylfaen"/>
          <w:sz w:val="20"/>
          <w:lang w:val="af-ZA"/>
        </w:rPr>
        <w:t>«Գնումների մասին» ՀՀ օրենքի 26-րդ հոդվածի 4-րդ կետ։</w:t>
      </w:r>
    </w:p>
    <w:p w:rsidR="002631D3" w:rsidRPr="00E52C15" w:rsidRDefault="002631D3" w:rsidP="002631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Սույն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հայտարարության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հետ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կապված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լրացուցիչ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տեղեկություններ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ստանալու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համար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կարող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եք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դիմել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գնումների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համակարգող՝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</w:t>
      </w:r>
      <w:r w:rsidRPr="00401187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Վարդանյանին. 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2631D3" w:rsidRPr="00E52C15" w:rsidRDefault="002631D3" w:rsidP="002631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Հեռախոս՝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>
        <w:rPr>
          <w:rFonts w:ascii="GHEA Grapalat" w:hAnsi="GHEA Grapalat"/>
          <w:sz w:val="20"/>
          <w:lang w:val="hy-AM"/>
        </w:rPr>
        <w:t>93 149 629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2631D3" w:rsidRPr="00E52C15" w:rsidRDefault="002631D3" w:rsidP="002631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Էլ</w:t>
      </w:r>
      <w:r w:rsidRPr="00E52C15">
        <w:rPr>
          <w:rFonts w:ascii="GHEA Grapalat" w:hAnsi="GHEA Grapalat"/>
          <w:sz w:val="20"/>
          <w:lang w:val="af-ZA"/>
        </w:rPr>
        <w:t xml:space="preserve">. </w:t>
      </w:r>
      <w:r w:rsidRPr="00E52C15">
        <w:rPr>
          <w:rFonts w:ascii="GHEA Grapalat" w:hAnsi="GHEA Grapalat" w:cs="Sylfaen"/>
          <w:sz w:val="20"/>
          <w:lang w:val="af-ZA"/>
        </w:rPr>
        <w:t>փոստ՝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401187">
        <w:rPr>
          <w:rFonts w:ascii="GHEA Grapalat" w:hAnsi="GHEA Grapalat"/>
          <w:sz w:val="20"/>
          <w:lang w:val="af-ZA"/>
        </w:rPr>
        <w:t>mastarag</w:t>
      </w:r>
      <w:r w:rsidRPr="00E52C15">
        <w:rPr>
          <w:rFonts w:ascii="GHEA Grapalat" w:hAnsi="GHEA Grapalat"/>
          <w:sz w:val="20"/>
          <w:lang w:val="hy-AM"/>
        </w:rPr>
        <w:t>@mail.ru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2631D3" w:rsidRPr="00E52C15" w:rsidRDefault="002631D3" w:rsidP="002631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E52C1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E52C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Մաստարայի</w:t>
      </w:r>
      <w:r w:rsidRPr="00E52C15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գյուղապետարան</w:t>
      </w:r>
      <w:r w:rsidRPr="00E52C15">
        <w:rPr>
          <w:rFonts w:ascii="GHEA Grapalat" w:hAnsi="GHEA Grapalat"/>
          <w:b w:val="0"/>
          <w:i w:val="0"/>
          <w:sz w:val="20"/>
          <w:u w:val="none"/>
          <w:lang w:val="en-US"/>
        </w:rPr>
        <w:t>:</w:t>
      </w:r>
    </w:p>
    <w:p w:rsidR="002631D3" w:rsidRDefault="002631D3" w:rsidP="002631D3">
      <w:pPr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 xml:space="preserve">                                                                                             </w:t>
      </w: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Default="002631D3" w:rsidP="002631D3">
      <w:pPr>
        <w:rPr>
          <w:rFonts w:ascii="GHEA Grapalat" w:hAnsi="GHEA Grapalat"/>
          <w:i/>
        </w:rPr>
      </w:pPr>
    </w:p>
    <w:p w:rsidR="002631D3" w:rsidRPr="00055D6F" w:rsidRDefault="002631D3" w:rsidP="002631D3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2631D3" w:rsidRPr="00055D6F" w:rsidRDefault="002631D3" w:rsidP="002631D3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2631D3" w:rsidRPr="00055D6F" w:rsidRDefault="002631D3" w:rsidP="002631D3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2631D3" w:rsidRPr="00055D6F" w:rsidRDefault="002631D3" w:rsidP="002631D3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2631D3" w:rsidRPr="00055D6F" w:rsidRDefault="002631D3" w:rsidP="002631D3">
      <w:pPr>
        <w:ind w:firstLine="567"/>
        <w:jc w:val="right"/>
        <w:rPr>
          <w:rFonts w:ascii="GHEA Grapalat" w:hAnsi="GHEA Grapalat"/>
          <w:i/>
          <w:lang w:val="pt-BR"/>
        </w:rPr>
      </w:pPr>
    </w:p>
    <w:tbl>
      <w:tblPr>
        <w:tblW w:w="0" w:type="auto"/>
        <w:tblInd w:w="-342" w:type="dxa"/>
        <w:tblLook w:val="04A0"/>
      </w:tblPr>
      <w:tblGrid>
        <w:gridCol w:w="533"/>
        <w:gridCol w:w="4813"/>
        <w:gridCol w:w="991"/>
        <w:gridCol w:w="1275"/>
        <w:gridCol w:w="1416"/>
        <w:gridCol w:w="1291"/>
      </w:tblGrid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87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F43D24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529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F43D24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1F7A80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2631D3" w:rsidRPr="00055D6F" w:rsidRDefault="002631D3" w:rsidP="002631D3">
      <w:pPr>
        <w:ind w:firstLine="567"/>
        <w:jc w:val="center"/>
        <w:rPr>
          <w:rFonts w:ascii="GHEA Grapalat" w:hAnsi="GHEA Grapalat"/>
          <w:i/>
          <w:lang w:val="pt-BR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Default="002631D3" w:rsidP="002631D3">
      <w:pPr>
        <w:pStyle w:val="2"/>
        <w:ind w:firstLine="0"/>
        <w:rPr>
          <w:rFonts w:ascii="GHEA Grapalat" w:hAnsi="GHEA Grapalat"/>
          <w:sz w:val="20"/>
          <w:lang w:val="af-ZA"/>
        </w:rPr>
      </w:pPr>
    </w:p>
    <w:p w:rsidR="002631D3" w:rsidRPr="00055D6F" w:rsidRDefault="002631D3" w:rsidP="002631D3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2631D3" w:rsidRPr="00055D6F" w:rsidRDefault="002631D3" w:rsidP="002631D3">
      <w:pPr>
        <w:ind w:firstLine="567"/>
        <w:jc w:val="right"/>
        <w:rPr>
          <w:rFonts w:ascii="GHEA Grapalat" w:hAnsi="GHEA Grapalat"/>
          <w:i/>
          <w:lang w:val="pt-BR"/>
        </w:rPr>
      </w:pPr>
    </w:p>
    <w:tbl>
      <w:tblPr>
        <w:tblpPr w:leftFromText="180" w:rightFromText="180" w:vertAnchor="text" w:horzAnchor="margin" w:tblpY="26"/>
        <w:tblW w:w="0" w:type="auto"/>
        <w:tblLook w:val="04A0"/>
      </w:tblPr>
      <w:tblGrid>
        <w:gridCol w:w="533"/>
        <w:gridCol w:w="4813"/>
        <w:gridCol w:w="991"/>
        <w:gridCol w:w="1275"/>
        <w:gridCol w:w="1416"/>
        <w:gridCol w:w="1291"/>
      </w:tblGrid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87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F43D24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529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424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055D6F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212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F43D24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2631D3" w:rsidRPr="00055D6F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1F7A80" w:rsidRDefault="002631D3" w:rsidP="00FF2B8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631D3" w:rsidRPr="0032240B" w:rsidTr="00FF2B83">
        <w:trPr>
          <w:trHeight w:val="60"/>
        </w:trPr>
        <w:tc>
          <w:tcPr>
            <w:tcW w:w="533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2631D3" w:rsidRPr="0032240B" w:rsidRDefault="002631D3" w:rsidP="00FF2B8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2631D3" w:rsidRPr="00F43D24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2631D3" w:rsidRPr="00055D6F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2631D3" w:rsidRPr="0032240B" w:rsidRDefault="002631D3" w:rsidP="00FF2B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2631D3" w:rsidRPr="00E52C15" w:rsidRDefault="002631D3" w:rsidP="002631D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E52C15">
        <w:rPr>
          <w:rFonts w:ascii="GHEA Grapalat" w:hAnsi="GHEA Grapalat"/>
          <w:b w:val="0"/>
          <w:i w:val="0"/>
          <w:sz w:val="20"/>
          <w:u w:val="none"/>
          <w:lang w:val="en-US"/>
        </w:rPr>
        <w:t>:</w:t>
      </w:r>
    </w:p>
    <w:p w:rsidR="002631D3" w:rsidRPr="00E52C15" w:rsidRDefault="002631D3" w:rsidP="002631D3">
      <w:pPr>
        <w:rPr>
          <w:rFonts w:ascii="GHEA Grapalat" w:hAnsi="GHEA Grapalat"/>
        </w:rPr>
      </w:pPr>
    </w:p>
    <w:p w:rsidR="003C2785" w:rsidRDefault="003C2785"/>
    <w:sectPr w:rsidR="003C2785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7D" w:rsidRDefault="00E54C7D" w:rsidP="002631D3">
      <w:r>
        <w:separator/>
      </w:r>
    </w:p>
  </w:endnote>
  <w:endnote w:type="continuationSeparator" w:id="1">
    <w:p w:rsidR="00E54C7D" w:rsidRDefault="00E54C7D" w:rsidP="0026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54C7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E54C7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54C7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31D3">
      <w:rPr>
        <w:rStyle w:val="a9"/>
        <w:noProof/>
      </w:rPr>
      <w:t>2</w:t>
    </w:r>
    <w:r>
      <w:rPr>
        <w:rStyle w:val="a9"/>
      </w:rPr>
      <w:fldChar w:fldCharType="end"/>
    </w:r>
  </w:p>
  <w:p w:rsidR="00B21464" w:rsidRDefault="00E54C7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4C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7D" w:rsidRDefault="00E54C7D" w:rsidP="002631D3">
      <w:r>
        <w:separator/>
      </w:r>
    </w:p>
  </w:footnote>
  <w:footnote w:type="continuationSeparator" w:id="1">
    <w:p w:rsidR="00E54C7D" w:rsidRDefault="00E54C7D" w:rsidP="002631D3">
      <w:r>
        <w:continuationSeparator/>
      </w:r>
    </w:p>
  </w:footnote>
  <w:footnote w:id="2">
    <w:p w:rsidR="002631D3" w:rsidRPr="000C6D4E" w:rsidRDefault="002631D3" w:rsidP="002631D3">
      <w:pPr>
        <w:pStyle w:val="ac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</w:p>
  </w:footnote>
  <w:footnote w:id="3">
    <w:p w:rsidR="002631D3" w:rsidRPr="000C6D4E" w:rsidRDefault="002631D3" w:rsidP="002631D3">
      <w:pPr>
        <w:pStyle w:val="ac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4C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4C7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54C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1D3"/>
    <w:rsid w:val="002631D3"/>
    <w:rsid w:val="003C2785"/>
    <w:rsid w:val="00E5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D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631D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31D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631D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631D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631D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631D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2631D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631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631D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631D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631D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631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631D3"/>
  </w:style>
  <w:style w:type="paragraph" w:styleId="aa">
    <w:name w:val="footer"/>
    <w:basedOn w:val="a"/>
    <w:link w:val="ab"/>
    <w:rsid w:val="002631D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631D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note text"/>
    <w:basedOn w:val="a"/>
    <w:link w:val="ad"/>
    <w:semiHidden/>
    <w:rsid w:val="002631D3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2631D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e">
    <w:name w:val="footnote reference"/>
    <w:rsid w:val="002631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2015-05-18T22:07:00Z</dcterms:created>
  <dcterms:modified xsi:type="dcterms:W3CDTF">2015-05-18T22:10:00Z</dcterms:modified>
</cp:coreProperties>
</file>