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Default="009F3AB4" w:rsidP="00E42639">
      <w:pPr>
        <w:spacing w:after="240"/>
        <w:ind w:firstLine="720"/>
        <w:jc w:val="center"/>
        <w:rPr>
          <w:rFonts w:ascii="Sylfaen" w:hAnsi="Sylfaen"/>
          <w:b/>
          <w:sz w:val="28"/>
          <w:lang w:val="af-ZA"/>
        </w:rPr>
      </w:pPr>
    </w:p>
    <w:p w:rsidR="009F3AB4" w:rsidRPr="00CB6D8C" w:rsidRDefault="009F3AB4" w:rsidP="00E42639">
      <w:pPr>
        <w:spacing w:after="240"/>
        <w:ind w:firstLine="720"/>
        <w:jc w:val="center"/>
        <w:rPr>
          <w:rFonts w:ascii="Sylfaen" w:hAnsi="Sylfaen"/>
          <w:b/>
          <w:sz w:val="28"/>
          <w:lang w:val="af-ZA"/>
        </w:rPr>
      </w:pPr>
      <w:r w:rsidRPr="00CB6D8C">
        <w:rPr>
          <w:rFonts w:ascii="Sylfaen" w:hAnsi="Sylfaen"/>
          <w:b/>
          <w:sz w:val="28"/>
          <w:lang w:val="af-ZA"/>
        </w:rPr>
        <w:t xml:space="preserve">“ԱրմենՏել” ՓԲԸ-ի </w:t>
      </w:r>
      <w:r>
        <w:rPr>
          <w:rFonts w:ascii="Sylfaen" w:hAnsi="Sylfaen"/>
          <w:b/>
          <w:sz w:val="28"/>
          <w:lang w:val="af-ZA"/>
        </w:rPr>
        <w:t>տվյալների մշակման կենտրոնի համար 3 տարի ժամկետով տեխնիկական սպասարկման</w:t>
      </w:r>
      <w:r w:rsidRPr="00CB6D8C">
        <w:rPr>
          <w:rFonts w:ascii="Sylfaen" w:hAnsi="Sylfaen"/>
          <w:b/>
          <w:sz w:val="28"/>
          <w:lang w:val="af-ZA"/>
        </w:rPr>
        <w:t xml:space="preserve"> ծառայությունների մատակարարի ընտրության  ARM-T 0</w:t>
      </w:r>
      <w:r w:rsidR="00483378">
        <w:rPr>
          <w:rFonts w:ascii="Sylfaen" w:hAnsi="Sylfaen"/>
          <w:b/>
          <w:sz w:val="28"/>
          <w:lang w:val="af-ZA"/>
        </w:rPr>
        <w:t>16</w:t>
      </w:r>
      <w:r w:rsidRPr="00CB6D8C">
        <w:rPr>
          <w:rFonts w:ascii="Sylfaen" w:hAnsi="Sylfaen"/>
          <w:b/>
          <w:sz w:val="28"/>
          <w:lang w:val="af-ZA"/>
        </w:rPr>
        <w:t xml:space="preserve">/15 </w:t>
      </w:r>
      <w:r>
        <w:rPr>
          <w:rFonts w:ascii="Sylfaen" w:hAnsi="Sylfaen"/>
          <w:b/>
          <w:sz w:val="28"/>
          <w:lang w:val="af-ZA"/>
        </w:rPr>
        <w:t>Բ</w:t>
      </w:r>
      <w:r w:rsidRPr="00CB6D8C">
        <w:rPr>
          <w:rFonts w:ascii="Sylfaen" w:hAnsi="Sylfaen"/>
          <w:b/>
          <w:sz w:val="28"/>
          <w:lang w:val="af-ZA"/>
        </w:rPr>
        <w:t xml:space="preserve">աց </w:t>
      </w:r>
      <w:r>
        <w:rPr>
          <w:rFonts w:ascii="Sylfaen" w:hAnsi="Sylfaen"/>
          <w:b/>
          <w:sz w:val="28"/>
          <w:lang w:val="af-ZA"/>
        </w:rPr>
        <w:t>Մ</w:t>
      </w:r>
      <w:r w:rsidRPr="00CB6D8C">
        <w:rPr>
          <w:rFonts w:ascii="Sylfaen" w:hAnsi="Sylfaen"/>
          <w:b/>
          <w:sz w:val="28"/>
          <w:lang w:val="af-ZA"/>
        </w:rPr>
        <w:t>րցույթ</w:t>
      </w:r>
    </w:p>
    <w:p w:rsidR="009F3AB4" w:rsidRPr="009F3AB4" w:rsidRDefault="009F3AB4" w:rsidP="00E42639">
      <w:pPr>
        <w:spacing w:after="240"/>
        <w:ind w:right="-336"/>
        <w:jc w:val="center"/>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9E1024" w:rsidRPr="009F3AB4" w:rsidRDefault="009E1024" w:rsidP="00E42639">
      <w:pPr>
        <w:spacing w:after="240"/>
        <w:ind w:right="-336"/>
        <w:jc w:val="both"/>
        <w:rPr>
          <w:rFonts w:asciiTheme="minorHAnsi" w:hAnsiTheme="minorHAnsi" w:cstheme="minorHAnsi"/>
          <w:b/>
          <w:sz w:val="36"/>
          <w:szCs w:val="36"/>
          <w:lang w:val="af-ZA"/>
        </w:rPr>
      </w:pPr>
    </w:p>
    <w:p w:rsidR="008B0B1B" w:rsidRPr="00E42639" w:rsidRDefault="008B0B1B" w:rsidP="00E42639">
      <w:pPr>
        <w:spacing w:after="240"/>
        <w:ind w:right="-336"/>
        <w:jc w:val="center"/>
        <w:rPr>
          <w:rFonts w:asciiTheme="minorHAnsi" w:hAnsiTheme="minorHAnsi" w:cstheme="minorHAnsi"/>
          <w:b/>
          <w:sz w:val="28"/>
          <w:szCs w:val="28"/>
          <w:lang w:val="af-ZA"/>
        </w:rPr>
      </w:pPr>
      <w:r w:rsidRPr="00E42639">
        <w:rPr>
          <w:rFonts w:asciiTheme="minorHAnsi" w:hAnsiTheme="minorHAnsi" w:cstheme="minorHAnsi"/>
          <w:b/>
          <w:sz w:val="28"/>
          <w:szCs w:val="28"/>
          <w:lang w:val="af-ZA"/>
        </w:rPr>
        <w:t xml:space="preserve">г.Ереван, </w:t>
      </w:r>
      <w:r w:rsidR="009E1024" w:rsidRPr="00E42639">
        <w:rPr>
          <w:rFonts w:asciiTheme="minorHAnsi" w:hAnsiTheme="minorHAnsi" w:cstheme="minorHAnsi"/>
          <w:b/>
          <w:sz w:val="28"/>
          <w:szCs w:val="28"/>
          <w:lang w:val="af-ZA"/>
        </w:rPr>
        <w:t>2015</w:t>
      </w:r>
    </w:p>
    <w:p w:rsidR="00431E2C" w:rsidRPr="00E42639" w:rsidRDefault="00A70420" w:rsidP="00E42639">
      <w:pPr>
        <w:pStyle w:val="Heading2"/>
        <w:spacing w:before="0" w:after="240"/>
        <w:jc w:val="both"/>
        <w:rPr>
          <w:rFonts w:ascii="Sylfaen" w:hAnsi="Sylfaen" w:cs="Times New Roman"/>
          <w:sz w:val="28"/>
          <w:lang w:val="af-ZA"/>
        </w:rPr>
      </w:pPr>
      <w:bookmarkStart w:id="0" w:name="_Toc380065797"/>
      <w:r w:rsidRPr="00E42639">
        <w:rPr>
          <w:rFonts w:ascii="Sylfaen" w:hAnsi="Sylfaen" w:cs="Times New Roman"/>
          <w:sz w:val="28"/>
          <w:lang w:val="af-ZA"/>
        </w:rPr>
        <w:lastRenderedPageBreak/>
        <w:t xml:space="preserve">1. </w:t>
      </w:r>
      <w:bookmarkStart w:id="1" w:name="_Toc517020412"/>
      <w:bookmarkStart w:id="2" w:name="_Toc37503214"/>
      <w:bookmarkEnd w:id="0"/>
      <w:r w:rsidR="009F3AB4" w:rsidRPr="00CB6D8C">
        <w:rPr>
          <w:rFonts w:ascii="Sylfaen" w:hAnsi="Sylfaen" w:cs="Times New Roman"/>
          <w:sz w:val="28"/>
          <w:lang w:val="en-US"/>
        </w:rPr>
        <w:t>Մրցույթի</w:t>
      </w:r>
      <w:r w:rsidR="009F3AB4" w:rsidRPr="00E42639">
        <w:rPr>
          <w:rFonts w:ascii="Sylfaen" w:hAnsi="Sylfaen" w:cs="Times New Roman"/>
          <w:sz w:val="28"/>
          <w:lang w:val="af-ZA"/>
        </w:rPr>
        <w:t xml:space="preserve"> </w:t>
      </w:r>
      <w:r w:rsidR="009F3AB4" w:rsidRPr="00CB6D8C">
        <w:rPr>
          <w:rFonts w:ascii="Sylfaen" w:hAnsi="Sylfaen" w:cs="Times New Roman"/>
          <w:sz w:val="28"/>
          <w:lang w:val="en-US"/>
        </w:rPr>
        <w:t>առարկան</w:t>
      </w:r>
    </w:p>
    <w:p w:rsidR="009F3AB4" w:rsidRPr="009F3AB4" w:rsidRDefault="009F3AB4" w:rsidP="00E42639">
      <w:pPr>
        <w:spacing w:after="240"/>
        <w:ind w:firstLine="720"/>
        <w:jc w:val="both"/>
        <w:rPr>
          <w:rFonts w:ascii="Sylfaen" w:hAnsi="Sylfaen"/>
          <w:b/>
          <w:sz w:val="28"/>
          <w:lang w:val="af-ZA"/>
        </w:rPr>
      </w:pPr>
      <w:r w:rsidRPr="00E42639">
        <w:rPr>
          <w:rFonts w:ascii="Sylfaen" w:hAnsi="Sylfaen"/>
          <w:lang w:val="af-ZA"/>
        </w:rPr>
        <w:t>«</w:t>
      </w:r>
      <w:r w:rsidRPr="00CB6D8C">
        <w:rPr>
          <w:rFonts w:ascii="Sylfaen" w:hAnsi="Sylfaen"/>
          <w:lang w:val="en-US"/>
        </w:rPr>
        <w:t>ԱրմենՏել</w:t>
      </w:r>
      <w:r w:rsidRPr="00E42639">
        <w:rPr>
          <w:rFonts w:ascii="Sylfaen" w:hAnsi="Sylfaen"/>
          <w:lang w:val="af-ZA"/>
        </w:rPr>
        <w:t xml:space="preserve">» </w:t>
      </w:r>
      <w:r w:rsidRPr="00CB6D8C">
        <w:rPr>
          <w:rFonts w:ascii="Sylfaen" w:hAnsi="Sylfaen"/>
          <w:lang w:val="en-US"/>
        </w:rPr>
        <w:t>ՓԲԸ</w:t>
      </w:r>
      <w:r w:rsidRPr="00E42639">
        <w:rPr>
          <w:rFonts w:ascii="Sylfaen" w:hAnsi="Sylfaen"/>
          <w:lang w:val="af-ZA"/>
        </w:rPr>
        <w:t xml:space="preserve"> (</w:t>
      </w:r>
      <w:r w:rsidRPr="00CB6D8C">
        <w:rPr>
          <w:rFonts w:ascii="Sylfaen" w:hAnsi="Sylfaen"/>
          <w:lang w:val="en-US"/>
        </w:rPr>
        <w:t>այսուհետ՝</w:t>
      </w:r>
      <w:r w:rsidRPr="00E42639">
        <w:rPr>
          <w:rFonts w:ascii="Sylfaen" w:hAnsi="Sylfaen"/>
          <w:lang w:val="af-ZA"/>
        </w:rPr>
        <w:t xml:space="preserve"> </w:t>
      </w:r>
      <w:r w:rsidRPr="00CB6D8C">
        <w:rPr>
          <w:rFonts w:ascii="Sylfaen" w:hAnsi="Sylfaen"/>
          <w:lang w:val="en-US"/>
        </w:rPr>
        <w:t>Պատվիրատու</w:t>
      </w:r>
      <w:r w:rsidRPr="00E42639">
        <w:rPr>
          <w:rFonts w:ascii="Sylfaen" w:hAnsi="Sylfaen"/>
          <w:lang w:val="af-ZA"/>
        </w:rPr>
        <w:t xml:space="preserve">) </w:t>
      </w:r>
      <w:r w:rsidRPr="00CB6D8C">
        <w:rPr>
          <w:rFonts w:ascii="Sylfaen" w:hAnsi="Sylfaen"/>
          <w:lang w:val="en-US"/>
        </w:rPr>
        <w:t>հրավիրում</w:t>
      </w:r>
      <w:r w:rsidRPr="00E42639">
        <w:rPr>
          <w:rFonts w:ascii="Sylfaen" w:hAnsi="Sylfaen"/>
          <w:lang w:val="af-ZA"/>
        </w:rPr>
        <w:t xml:space="preserve"> </w:t>
      </w:r>
      <w:r w:rsidRPr="00CB6D8C">
        <w:rPr>
          <w:rFonts w:ascii="Sylfaen" w:hAnsi="Sylfaen"/>
          <w:lang w:val="en-US"/>
        </w:rPr>
        <w:t>է</w:t>
      </w:r>
      <w:r w:rsidRPr="00E42639">
        <w:rPr>
          <w:rFonts w:ascii="Sylfaen" w:hAnsi="Sylfaen"/>
          <w:lang w:val="af-ZA"/>
        </w:rPr>
        <w:t xml:space="preserve"> </w:t>
      </w:r>
      <w:r w:rsidRPr="00CB6D8C">
        <w:rPr>
          <w:rFonts w:ascii="Sylfaen" w:hAnsi="Sylfaen"/>
          <w:lang w:val="en-US"/>
        </w:rPr>
        <w:t>Ձեր</w:t>
      </w:r>
      <w:r w:rsidRPr="00E42639">
        <w:rPr>
          <w:rFonts w:ascii="Sylfaen" w:hAnsi="Sylfaen"/>
          <w:lang w:val="af-ZA"/>
        </w:rPr>
        <w:t xml:space="preserve"> </w:t>
      </w:r>
      <w:r w:rsidRPr="00CB6D8C">
        <w:rPr>
          <w:rFonts w:ascii="Sylfaen" w:hAnsi="Sylfaen"/>
          <w:lang w:val="en-US"/>
        </w:rPr>
        <w:t>ընկերությանը</w:t>
      </w:r>
      <w:r w:rsidRPr="00E42639">
        <w:rPr>
          <w:rFonts w:ascii="Sylfaen" w:hAnsi="Sylfaen"/>
          <w:lang w:val="af-ZA"/>
        </w:rPr>
        <w:t xml:space="preserve"> (</w:t>
      </w:r>
      <w:r w:rsidRPr="00CB6D8C">
        <w:rPr>
          <w:rFonts w:ascii="Sylfaen" w:hAnsi="Sylfaen"/>
          <w:lang w:val="en-US"/>
        </w:rPr>
        <w:t>այսուհետ՝</w:t>
      </w:r>
      <w:r w:rsidRPr="00E42639">
        <w:rPr>
          <w:rFonts w:ascii="Sylfaen" w:hAnsi="Sylfaen"/>
          <w:lang w:val="af-ZA"/>
        </w:rPr>
        <w:t xml:space="preserve"> </w:t>
      </w:r>
      <w:r w:rsidRPr="00CB6D8C">
        <w:rPr>
          <w:rFonts w:ascii="Sylfaen" w:hAnsi="Sylfaen"/>
          <w:lang w:val="en-US"/>
        </w:rPr>
        <w:t>Մասնակից</w:t>
      </w:r>
      <w:r w:rsidRPr="00E42639">
        <w:rPr>
          <w:rFonts w:ascii="Sylfaen" w:hAnsi="Sylfaen"/>
          <w:lang w:val="af-ZA"/>
        </w:rPr>
        <w:t xml:space="preserve">) </w:t>
      </w:r>
      <w:r w:rsidRPr="00CB6D8C">
        <w:rPr>
          <w:rFonts w:ascii="Sylfaen" w:hAnsi="Sylfaen"/>
          <w:lang w:val="en-US"/>
        </w:rPr>
        <w:t>մասնակցել</w:t>
      </w:r>
      <w:r w:rsidRPr="00E42639">
        <w:rPr>
          <w:rFonts w:ascii="Sylfaen" w:hAnsi="Sylfaen"/>
          <w:lang w:val="af-ZA"/>
        </w:rPr>
        <w:t xml:space="preserve"> </w:t>
      </w:r>
      <w:r w:rsidRPr="009F3AB4">
        <w:rPr>
          <w:rFonts w:ascii="Sylfaen" w:hAnsi="Sylfaen"/>
          <w:lang w:val="en-US"/>
        </w:rPr>
        <w:t>տվյալների</w:t>
      </w:r>
      <w:r w:rsidRPr="00E42639">
        <w:rPr>
          <w:rFonts w:ascii="Sylfaen" w:hAnsi="Sylfaen"/>
          <w:lang w:val="af-ZA"/>
        </w:rPr>
        <w:t xml:space="preserve"> </w:t>
      </w:r>
      <w:r w:rsidRPr="009F3AB4">
        <w:rPr>
          <w:rFonts w:ascii="Sylfaen" w:hAnsi="Sylfaen"/>
          <w:lang w:val="en-US"/>
        </w:rPr>
        <w:t>մշակման</w:t>
      </w:r>
      <w:r w:rsidRPr="00E42639">
        <w:rPr>
          <w:rFonts w:ascii="Sylfaen" w:hAnsi="Sylfaen"/>
          <w:lang w:val="af-ZA"/>
        </w:rPr>
        <w:t xml:space="preserve"> </w:t>
      </w:r>
      <w:r w:rsidRPr="009F3AB4">
        <w:rPr>
          <w:rFonts w:ascii="Sylfaen" w:hAnsi="Sylfaen"/>
          <w:lang w:val="en-US"/>
        </w:rPr>
        <w:t>կենտրոնի</w:t>
      </w:r>
      <w:r w:rsidR="00162E94" w:rsidRPr="00E42639">
        <w:rPr>
          <w:rFonts w:ascii="Sylfaen" w:hAnsi="Sylfaen"/>
          <w:lang w:val="af-ZA"/>
        </w:rPr>
        <w:t xml:space="preserve"> (</w:t>
      </w:r>
      <w:r w:rsidR="00162E94">
        <w:rPr>
          <w:rFonts w:ascii="Sylfaen" w:hAnsi="Sylfaen"/>
          <w:lang w:val="en-US"/>
        </w:rPr>
        <w:t>այսուհետ՝</w:t>
      </w:r>
      <w:r w:rsidR="00162E94" w:rsidRPr="00E42639">
        <w:rPr>
          <w:rFonts w:ascii="Sylfaen" w:hAnsi="Sylfaen"/>
          <w:lang w:val="af-ZA"/>
        </w:rPr>
        <w:t xml:space="preserve"> </w:t>
      </w:r>
      <w:r w:rsidR="00162E94">
        <w:rPr>
          <w:rFonts w:ascii="Sylfaen" w:hAnsi="Sylfaen"/>
          <w:lang w:val="en-US"/>
        </w:rPr>
        <w:t>ՏՄԿ</w:t>
      </w:r>
      <w:r w:rsidR="00162E94" w:rsidRPr="00E42639">
        <w:rPr>
          <w:rFonts w:ascii="Sylfaen" w:hAnsi="Sylfaen"/>
          <w:lang w:val="af-ZA"/>
        </w:rPr>
        <w:t>)</w:t>
      </w:r>
      <w:r w:rsidRPr="00E42639">
        <w:rPr>
          <w:rFonts w:ascii="Sylfaen" w:hAnsi="Sylfaen"/>
          <w:lang w:val="af-ZA"/>
        </w:rPr>
        <w:t xml:space="preserve"> </w:t>
      </w:r>
      <w:r w:rsidRPr="009F3AB4">
        <w:rPr>
          <w:rFonts w:ascii="Sylfaen" w:hAnsi="Sylfaen"/>
          <w:lang w:val="en-US"/>
        </w:rPr>
        <w:t>համար</w:t>
      </w:r>
      <w:r w:rsidRPr="00E42639">
        <w:rPr>
          <w:rFonts w:ascii="Sylfaen" w:hAnsi="Sylfaen"/>
          <w:lang w:val="af-ZA"/>
        </w:rPr>
        <w:t xml:space="preserve"> 3 </w:t>
      </w:r>
      <w:r w:rsidRPr="009F3AB4">
        <w:rPr>
          <w:rFonts w:ascii="Sylfaen" w:hAnsi="Sylfaen"/>
          <w:lang w:val="en-US"/>
        </w:rPr>
        <w:t>տարի</w:t>
      </w:r>
      <w:r w:rsidRPr="00E42639">
        <w:rPr>
          <w:rFonts w:ascii="Sylfaen" w:hAnsi="Sylfaen"/>
          <w:lang w:val="af-ZA"/>
        </w:rPr>
        <w:t xml:space="preserve"> </w:t>
      </w:r>
      <w:r w:rsidRPr="009F3AB4">
        <w:rPr>
          <w:rFonts w:ascii="Sylfaen" w:hAnsi="Sylfaen"/>
          <w:lang w:val="en-US"/>
        </w:rPr>
        <w:t>ժամկետով</w:t>
      </w:r>
      <w:r w:rsidRPr="00E42639">
        <w:rPr>
          <w:rFonts w:ascii="Sylfaen" w:hAnsi="Sylfaen"/>
          <w:lang w:val="af-ZA"/>
        </w:rPr>
        <w:t xml:space="preserve"> </w:t>
      </w:r>
      <w:r w:rsidRPr="009F3AB4">
        <w:rPr>
          <w:rFonts w:ascii="Sylfaen" w:hAnsi="Sylfaen"/>
          <w:lang w:val="en-US"/>
        </w:rPr>
        <w:t>տեխնիկական</w:t>
      </w:r>
      <w:r w:rsidRPr="00E42639">
        <w:rPr>
          <w:rFonts w:ascii="Sylfaen" w:hAnsi="Sylfaen"/>
          <w:lang w:val="af-ZA"/>
        </w:rPr>
        <w:t xml:space="preserve"> </w:t>
      </w:r>
      <w:r w:rsidRPr="009F3AB4">
        <w:rPr>
          <w:rFonts w:ascii="Sylfaen" w:hAnsi="Sylfaen"/>
          <w:lang w:val="en-US"/>
        </w:rPr>
        <w:t>սպասարկման</w:t>
      </w:r>
      <w:r w:rsidRPr="00E42639">
        <w:rPr>
          <w:rFonts w:ascii="Sylfaen" w:hAnsi="Sylfaen"/>
          <w:lang w:val="af-ZA"/>
        </w:rPr>
        <w:t xml:space="preserve"> </w:t>
      </w:r>
      <w:r w:rsidRPr="009F3AB4">
        <w:rPr>
          <w:rFonts w:ascii="Sylfaen" w:hAnsi="Sylfaen"/>
          <w:lang w:val="en-US"/>
        </w:rPr>
        <w:t>ծառայությունների</w:t>
      </w:r>
      <w:r w:rsidRPr="00E42639">
        <w:rPr>
          <w:rFonts w:ascii="Sylfaen" w:hAnsi="Sylfaen"/>
          <w:lang w:val="af-ZA"/>
        </w:rPr>
        <w:t xml:space="preserve"> </w:t>
      </w:r>
      <w:r w:rsidRPr="009F3AB4">
        <w:rPr>
          <w:rFonts w:ascii="Sylfaen" w:hAnsi="Sylfaen"/>
          <w:lang w:val="en-US"/>
        </w:rPr>
        <w:t>մատակարարի</w:t>
      </w:r>
      <w:r w:rsidRPr="00E42639">
        <w:rPr>
          <w:rFonts w:ascii="Sylfaen" w:hAnsi="Sylfaen"/>
          <w:lang w:val="af-ZA"/>
        </w:rPr>
        <w:t xml:space="preserve"> </w:t>
      </w:r>
      <w:r w:rsidRPr="009F3AB4">
        <w:rPr>
          <w:rFonts w:ascii="Sylfaen" w:hAnsi="Sylfaen"/>
          <w:lang w:val="en-US"/>
        </w:rPr>
        <w:t>ընտրության</w:t>
      </w:r>
      <w:r w:rsidRPr="00E42639">
        <w:rPr>
          <w:rFonts w:ascii="Sylfaen" w:hAnsi="Sylfaen"/>
          <w:lang w:val="af-ZA"/>
        </w:rPr>
        <w:t xml:space="preserve">  ARM-T 009/15 </w:t>
      </w:r>
      <w:r>
        <w:rPr>
          <w:rFonts w:ascii="Sylfaen" w:hAnsi="Sylfaen"/>
          <w:lang w:val="en-US"/>
        </w:rPr>
        <w:t>Բ</w:t>
      </w:r>
      <w:r w:rsidRPr="009F3AB4">
        <w:rPr>
          <w:rFonts w:ascii="Sylfaen" w:hAnsi="Sylfaen"/>
          <w:lang w:val="en-US"/>
        </w:rPr>
        <w:t>աց</w:t>
      </w:r>
      <w:r w:rsidRPr="00E42639">
        <w:rPr>
          <w:rFonts w:ascii="Sylfaen" w:hAnsi="Sylfaen"/>
          <w:lang w:val="af-ZA"/>
        </w:rPr>
        <w:t xml:space="preserve"> </w:t>
      </w:r>
      <w:r>
        <w:rPr>
          <w:rFonts w:ascii="Sylfaen" w:hAnsi="Sylfaen"/>
          <w:lang w:val="en-US"/>
        </w:rPr>
        <w:t>Մրցույթին</w:t>
      </w:r>
      <w:r w:rsidRPr="00E42639">
        <w:rPr>
          <w:rFonts w:ascii="Sylfaen" w:hAnsi="Sylfaen"/>
          <w:b/>
          <w:sz w:val="36"/>
          <w:szCs w:val="36"/>
          <w:lang w:val="af-ZA"/>
        </w:rPr>
        <w:t xml:space="preserve"> </w:t>
      </w:r>
      <w:r w:rsidRPr="00E42639">
        <w:rPr>
          <w:rFonts w:ascii="Sylfaen" w:hAnsi="Sylfaen"/>
          <w:lang w:val="af-ZA"/>
        </w:rPr>
        <w:t>(</w:t>
      </w:r>
      <w:r w:rsidRPr="00CB6D8C">
        <w:rPr>
          <w:rFonts w:ascii="Sylfaen" w:hAnsi="Sylfaen"/>
          <w:lang w:val="en-US"/>
        </w:rPr>
        <w:t>այսուհետ՝</w:t>
      </w:r>
      <w:r w:rsidRPr="00E42639">
        <w:rPr>
          <w:rFonts w:ascii="Sylfaen" w:hAnsi="Sylfaen"/>
          <w:lang w:val="af-ZA"/>
        </w:rPr>
        <w:t xml:space="preserve"> </w:t>
      </w:r>
      <w:r w:rsidRPr="00CB6D8C">
        <w:rPr>
          <w:rFonts w:ascii="Sylfaen" w:hAnsi="Sylfaen"/>
          <w:lang w:val="en-US"/>
        </w:rPr>
        <w:t>Մրցույթ</w:t>
      </w:r>
      <w:r w:rsidRPr="00E42639">
        <w:rPr>
          <w:rFonts w:ascii="Sylfaen" w:hAnsi="Sylfaen"/>
          <w:lang w:val="af-ZA"/>
        </w:rPr>
        <w:t>):</w:t>
      </w:r>
      <w:r w:rsidRPr="006D195E">
        <w:rPr>
          <w:rFonts w:ascii="Arial Unicode" w:hAnsi="Arial Unicode"/>
          <w:b/>
          <w:lang w:val="af-ZA"/>
        </w:rPr>
        <w:t xml:space="preserve"> </w:t>
      </w:r>
    </w:p>
    <w:p w:rsidR="002C44F1" w:rsidRDefault="00DA4C51" w:rsidP="00E42639">
      <w:pPr>
        <w:spacing w:after="240"/>
        <w:ind w:firstLine="706"/>
        <w:jc w:val="both"/>
        <w:rPr>
          <w:rFonts w:asciiTheme="minorHAnsi" w:hAnsiTheme="minorHAnsi" w:cstheme="minorHAnsi"/>
          <w:lang w:val="af-ZA"/>
        </w:rPr>
      </w:pPr>
      <w:r w:rsidRPr="00DA4C51">
        <w:rPr>
          <w:rFonts w:ascii="Sylfaen" w:hAnsi="Sylfaen"/>
          <w:lang w:val="en-US"/>
        </w:rPr>
        <w:t>Տվյալների</w:t>
      </w:r>
      <w:r w:rsidRPr="00DA4C51">
        <w:rPr>
          <w:rFonts w:ascii="Sylfaen" w:hAnsi="Sylfaen"/>
          <w:lang w:val="af-ZA"/>
        </w:rPr>
        <w:t xml:space="preserve"> </w:t>
      </w:r>
      <w:r w:rsidRPr="00DA4C51">
        <w:rPr>
          <w:rFonts w:ascii="Sylfaen" w:hAnsi="Sylfaen"/>
          <w:lang w:val="en-US"/>
        </w:rPr>
        <w:t>մշակման</w:t>
      </w:r>
      <w:r w:rsidRPr="00DA4C51">
        <w:rPr>
          <w:rFonts w:ascii="Sylfaen" w:hAnsi="Sylfaen"/>
          <w:lang w:val="af-ZA"/>
        </w:rPr>
        <w:t xml:space="preserve"> </w:t>
      </w:r>
      <w:r w:rsidRPr="00DA4C51">
        <w:rPr>
          <w:rFonts w:ascii="Sylfaen" w:hAnsi="Sylfaen"/>
          <w:lang w:val="en-US"/>
        </w:rPr>
        <w:t>կենտրոնի</w:t>
      </w:r>
      <w:r w:rsidRPr="00DA4C51">
        <w:rPr>
          <w:rFonts w:ascii="Sylfaen" w:hAnsi="Sylfaen"/>
          <w:lang w:val="af-ZA"/>
        </w:rPr>
        <w:t xml:space="preserve"> </w:t>
      </w:r>
      <w:r w:rsidRPr="00DA4C51">
        <w:rPr>
          <w:rFonts w:ascii="Sylfaen" w:hAnsi="Sylfaen"/>
          <w:lang w:val="en-US"/>
        </w:rPr>
        <w:t>համար</w:t>
      </w:r>
      <w:r w:rsidRPr="00DA4C51">
        <w:rPr>
          <w:rFonts w:ascii="Sylfaen" w:hAnsi="Sylfaen"/>
          <w:lang w:val="af-ZA"/>
        </w:rPr>
        <w:t xml:space="preserve"> </w:t>
      </w:r>
      <w:r w:rsidRPr="00DA4C51">
        <w:rPr>
          <w:rFonts w:ascii="Sylfaen" w:hAnsi="Sylfaen"/>
          <w:lang w:val="en-US"/>
        </w:rPr>
        <w:t>տեխնիկական</w:t>
      </w:r>
      <w:r w:rsidRPr="00DA4C51">
        <w:rPr>
          <w:rFonts w:ascii="Sylfaen" w:hAnsi="Sylfaen"/>
          <w:lang w:val="af-ZA"/>
        </w:rPr>
        <w:t xml:space="preserve"> </w:t>
      </w:r>
      <w:r w:rsidRPr="00DA4C51">
        <w:rPr>
          <w:rFonts w:ascii="Sylfaen" w:hAnsi="Sylfaen"/>
          <w:lang w:val="en-US"/>
        </w:rPr>
        <w:t>սպասարկման</w:t>
      </w:r>
      <w:r w:rsidRPr="00DA4C51">
        <w:rPr>
          <w:rFonts w:ascii="Sylfaen" w:hAnsi="Sylfaen"/>
          <w:lang w:val="af-ZA"/>
        </w:rPr>
        <w:t xml:space="preserve"> </w:t>
      </w:r>
      <w:r w:rsidRPr="00DA4C51">
        <w:rPr>
          <w:rFonts w:ascii="Sylfaen" w:hAnsi="Sylfaen"/>
          <w:lang w:val="en-US"/>
        </w:rPr>
        <w:t>ծառայությունների՝</w:t>
      </w:r>
      <w:r w:rsidRPr="00DA4C51">
        <w:rPr>
          <w:rFonts w:ascii="Sylfaen" w:hAnsi="Sylfaen"/>
          <w:lang w:val="af-ZA"/>
        </w:rPr>
        <w:t xml:space="preserve"> </w:t>
      </w:r>
      <w:r w:rsidRPr="00DA4C51">
        <w:rPr>
          <w:rFonts w:ascii="Sylfaen" w:hAnsi="Sylfaen"/>
          <w:lang w:val="en-US"/>
        </w:rPr>
        <w:t>Մրցույթի</w:t>
      </w:r>
      <w:r w:rsidRPr="00DA4C51">
        <w:rPr>
          <w:rFonts w:ascii="Sylfaen" w:hAnsi="Sylfaen"/>
          <w:lang w:val="af-ZA"/>
        </w:rPr>
        <w:t xml:space="preserve"> </w:t>
      </w:r>
      <w:r w:rsidRPr="00DA4C51">
        <w:rPr>
          <w:rFonts w:ascii="Sylfaen" w:hAnsi="Sylfaen"/>
          <w:lang w:val="en-US"/>
        </w:rPr>
        <w:t>շրջանակներում</w:t>
      </w:r>
      <w:r w:rsidRPr="00DA4C51">
        <w:rPr>
          <w:rFonts w:ascii="Sylfaen" w:hAnsi="Sylfaen"/>
          <w:lang w:val="af-ZA"/>
        </w:rPr>
        <w:t xml:space="preserve"> </w:t>
      </w:r>
      <w:r w:rsidRPr="00DA4C51">
        <w:rPr>
          <w:rFonts w:ascii="Sylfaen" w:hAnsi="Sylfaen"/>
          <w:lang w:val="en-US"/>
        </w:rPr>
        <w:t>ենթադրվող</w:t>
      </w:r>
      <w:r w:rsidRPr="00DA4C51">
        <w:rPr>
          <w:rFonts w:ascii="Sylfaen" w:hAnsi="Sylfaen"/>
          <w:lang w:val="af-ZA"/>
        </w:rPr>
        <w:t xml:space="preserve"> </w:t>
      </w:r>
      <w:r w:rsidRPr="00DA4C51">
        <w:rPr>
          <w:rFonts w:ascii="Sylfaen" w:hAnsi="Sylfaen"/>
          <w:lang w:val="en-US"/>
        </w:rPr>
        <w:t>ծավալը</w:t>
      </w:r>
      <w:r w:rsidRPr="00DA4C51">
        <w:rPr>
          <w:rFonts w:ascii="Sylfaen" w:hAnsi="Sylfaen"/>
          <w:lang w:val="af-ZA"/>
        </w:rPr>
        <w:t xml:space="preserve"> </w:t>
      </w:r>
      <w:r w:rsidRPr="00DA4C51">
        <w:rPr>
          <w:rFonts w:ascii="Sylfaen" w:hAnsi="Sylfaen"/>
          <w:lang w:val="en-US"/>
        </w:rPr>
        <w:t>ներկայացված</w:t>
      </w:r>
      <w:r w:rsidRPr="00DA4C51">
        <w:rPr>
          <w:rFonts w:ascii="Sylfaen" w:hAnsi="Sylfaen"/>
          <w:lang w:val="af-ZA"/>
        </w:rPr>
        <w:t xml:space="preserve"> </w:t>
      </w:r>
      <w:r w:rsidRPr="00DA4C51">
        <w:rPr>
          <w:rFonts w:ascii="Sylfaen" w:hAnsi="Sylfaen"/>
          <w:lang w:val="en-US"/>
        </w:rPr>
        <w:t>է</w:t>
      </w:r>
      <w:r w:rsidRPr="00DA4C51">
        <w:rPr>
          <w:rFonts w:ascii="Sylfaen" w:hAnsi="Sylfaen"/>
          <w:lang w:val="af-ZA"/>
        </w:rPr>
        <w:t xml:space="preserve"> </w:t>
      </w:r>
      <w:r w:rsidRPr="00DA4C51">
        <w:rPr>
          <w:rFonts w:ascii="Sylfaen" w:hAnsi="Sylfaen"/>
          <w:lang w:val="en-US"/>
        </w:rPr>
        <w:t>տեխնիկական</w:t>
      </w:r>
      <w:r w:rsidRPr="00DA4C51">
        <w:rPr>
          <w:rFonts w:ascii="Sylfaen" w:hAnsi="Sylfaen"/>
          <w:lang w:val="af-ZA"/>
        </w:rPr>
        <w:t xml:space="preserve"> </w:t>
      </w:r>
      <w:r w:rsidRPr="00DA4C51">
        <w:rPr>
          <w:rFonts w:ascii="Sylfaen" w:hAnsi="Sylfaen"/>
          <w:lang w:val="en-US"/>
        </w:rPr>
        <w:t>պահանջներում</w:t>
      </w:r>
      <w:r w:rsidR="00FF7287" w:rsidRPr="00DA4C51">
        <w:rPr>
          <w:rFonts w:ascii="Sylfaen" w:hAnsi="Sylfaen"/>
          <w:lang w:val="af-ZA"/>
        </w:rPr>
        <w:t xml:space="preserve"> (</w:t>
      </w:r>
      <w:r w:rsidRPr="00DA4C51">
        <w:rPr>
          <w:rFonts w:ascii="Sylfaen" w:hAnsi="Sylfaen"/>
          <w:lang w:val="en-US"/>
        </w:rPr>
        <w:t>այսուհետ՝</w:t>
      </w:r>
      <w:r w:rsidRPr="00DA4C51">
        <w:rPr>
          <w:rFonts w:ascii="Sylfaen" w:hAnsi="Sylfaen"/>
          <w:lang w:val="af-ZA"/>
        </w:rPr>
        <w:t xml:space="preserve"> </w:t>
      </w:r>
      <w:r w:rsidRPr="00DA4C51">
        <w:rPr>
          <w:rFonts w:ascii="Sylfaen" w:hAnsi="Sylfaen"/>
          <w:lang w:val="en-US"/>
        </w:rPr>
        <w:t>ՏՊ</w:t>
      </w:r>
      <w:r w:rsidR="00FF7287" w:rsidRPr="00DA4C51">
        <w:rPr>
          <w:rFonts w:ascii="Sylfaen" w:hAnsi="Sylfaen"/>
          <w:lang w:val="af-ZA"/>
        </w:rPr>
        <w:t>,</w:t>
      </w:r>
      <w:r w:rsidR="00FF7287" w:rsidRPr="00DA4C51">
        <w:rPr>
          <w:rFonts w:asciiTheme="minorHAnsi" w:hAnsiTheme="minorHAnsi" w:cstheme="minorHAnsi"/>
          <w:lang w:val="af-ZA"/>
        </w:rPr>
        <w:t xml:space="preserve"> </w:t>
      </w:r>
      <w:r>
        <w:rPr>
          <w:rFonts w:ascii="Sylfaen" w:hAnsi="Sylfaen" w:cstheme="minorHAnsi"/>
          <w:b/>
          <w:color w:val="5454EE"/>
          <w:lang w:val="af-ZA"/>
        </w:rPr>
        <w:t>Հավելված 1</w:t>
      </w:r>
      <w:r w:rsidR="00FF7287" w:rsidRPr="00DA4C51">
        <w:rPr>
          <w:rFonts w:asciiTheme="minorHAnsi" w:hAnsiTheme="minorHAnsi" w:cstheme="minorHAnsi"/>
          <w:lang w:val="af-ZA"/>
        </w:rPr>
        <w:t xml:space="preserve">). </w:t>
      </w:r>
      <w:r>
        <w:rPr>
          <w:rFonts w:ascii="Sylfaen" w:hAnsi="Sylfaen" w:cstheme="minorHAnsi"/>
          <w:lang w:val="en-US"/>
        </w:rPr>
        <w:t>Մատուցվող</w:t>
      </w:r>
      <w:r w:rsidRPr="00170C52">
        <w:rPr>
          <w:rFonts w:ascii="Sylfaen" w:hAnsi="Sylfaen" w:cstheme="minorHAnsi"/>
          <w:lang w:val="af-ZA"/>
        </w:rPr>
        <w:t xml:space="preserve"> </w:t>
      </w:r>
      <w:r>
        <w:rPr>
          <w:rFonts w:ascii="Sylfaen" w:hAnsi="Sylfaen" w:cstheme="minorHAnsi"/>
          <w:lang w:val="en-US"/>
        </w:rPr>
        <w:t>ծառայությունները</w:t>
      </w:r>
      <w:r w:rsidRPr="00170C52">
        <w:rPr>
          <w:rFonts w:ascii="Sylfaen" w:hAnsi="Sylfaen" w:cstheme="minorHAnsi"/>
          <w:lang w:val="af-ZA"/>
        </w:rPr>
        <w:t xml:space="preserve"> </w:t>
      </w:r>
      <w:r>
        <w:rPr>
          <w:rFonts w:ascii="Sylfaen" w:hAnsi="Sylfaen" w:cstheme="minorHAnsi"/>
          <w:lang w:val="en-US"/>
        </w:rPr>
        <w:t>պետք</w:t>
      </w:r>
      <w:r w:rsidRPr="00170C52">
        <w:rPr>
          <w:rFonts w:ascii="Sylfaen" w:hAnsi="Sylfaen" w:cstheme="minorHAnsi"/>
          <w:lang w:val="af-ZA"/>
        </w:rPr>
        <w:t xml:space="preserve"> </w:t>
      </w:r>
      <w:r>
        <w:rPr>
          <w:rFonts w:ascii="Sylfaen" w:hAnsi="Sylfaen" w:cstheme="minorHAnsi"/>
          <w:lang w:val="en-US"/>
        </w:rPr>
        <w:t>է</w:t>
      </w:r>
      <w:r w:rsidRPr="00170C52">
        <w:rPr>
          <w:rFonts w:ascii="Sylfaen" w:hAnsi="Sylfaen" w:cstheme="minorHAnsi"/>
          <w:lang w:val="af-ZA"/>
        </w:rPr>
        <w:t xml:space="preserve"> </w:t>
      </w:r>
      <w:r>
        <w:rPr>
          <w:rFonts w:ascii="Sylfaen" w:hAnsi="Sylfaen" w:cstheme="minorHAnsi"/>
          <w:lang w:val="en-US"/>
        </w:rPr>
        <w:t>խստապես</w:t>
      </w:r>
      <w:r w:rsidRPr="00170C52">
        <w:rPr>
          <w:rFonts w:ascii="Sylfaen" w:hAnsi="Sylfaen" w:cstheme="minorHAnsi"/>
          <w:lang w:val="af-ZA"/>
        </w:rPr>
        <w:t xml:space="preserve"> </w:t>
      </w:r>
      <w:r>
        <w:rPr>
          <w:rFonts w:ascii="Sylfaen" w:hAnsi="Sylfaen" w:cstheme="minorHAnsi"/>
          <w:lang w:val="en-US"/>
        </w:rPr>
        <w:t>համապատասխանեն</w:t>
      </w:r>
      <w:r w:rsidRPr="00170C52">
        <w:rPr>
          <w:rFonts w:ascii="Sylfaen" w:hAnsi="Sylfaen" w:cstheme="minorHAnsi"/>
          <w:lang w:val="af-ZA"/>
        </w:rPr>
        <w:t xml:space="preserve"> </w:t>
      </w:r>
      <w:r>
        <w:rPr>
          <w:rFonts w:ascii="Sylfaen" w:hAnsi="Sylfaen" w:cstheme="minorHAnsi"/>
          <w:lang w:val="en-US"/>
        </w:rPr>
        <w:t>տեխնիկական</w:t>
      </w:r>
      <w:r w:rsidRPr="00170C52">
        <w:rPr>
          <w:rFonts w:ascii="Sylfaen" w:hAnsi="Sylfaen" w:cstheme="minorHAnsi"/>
          <w:lang w:val="af-ZA"/>
        </w:rPr>
        <w:t xml:space="preserve"> </w:t>
      </w:r>
      <w:r>
        <w:rPr>
          <w:rFonts w:ascii="Sylfaen" w:hAnsi="Sylfaen" w:cstheme="minorHAnsi"/>
          <w:lang w:val="en-US"/>
        </w:rPr>
        <w:t>պահանջների</w:t>
      </w:r>
      <w:r w:rsidR="00E42639">
        <w:rPr>
          <w:rFonts w:ascii="Sylfaen" w:hAnsi="Sylfaen" w:cstheme="minorHAnsi"/>
          <w:lang w:val="en-US"/>
        </w:rPr>
        <w:t>ն</w:t>
      </w:r>
      <w:r w:rsidRPr="00170C52">
        <w:rPr>
          <w:rFonts w:ascii="Sylfaen" w:hAnsi="Sylfaen" w:cstheme="minorHAnsi"/>
          <w:lang w:val="af-ZA"/>
        </w:rPr>
        <w:t>:</w:t>
      </w:r>
      <w:r w:rsidR="00B17A90" w:rsidRPr="00170C52">
        <w:rPr>
          <w:rFonts w:asciiTheme="minorHAnsi" w:hAnsiTheme="minorHAnsi" w:cstheme="minorHAnsi"/>
          <w:lang w:val="af-ZA"/>
        </w:rPr>
        <w:t xml:space="preserve"> </w:t>
      </w:r>
      <w:r w:rsidR="00170C52">
        <w:rPr>
          <w:rFonts w:ascii="Sylfaen" w:hAnsi="Sylfaen" w:cstheme="minorHAnsi"/>
          <w:lang w:val="en-US"/>
        </w:rPr>
        <w:t>Տեխնիկական</w:t>
      </w:r>
      <w:r w:rsidR="00170C52" w:rsidRPr="00170C52">
        <w:rPr>
          <w:rFonts w:ascii="Sylfaen" w:hAnsi="Sylfaen" w:cstheme="minorHAnsi"/>
          <w:lang w:val="af-ZA"/>
        </w:rPr>
        <w:t xml:space="preserve"> </w:t>
      </w:r>
      <w:r w:rsidR="00170C52">
        <w:rPr>
          <w:rFonts w:ascii="Sylfaen" w:hAnsi="Sylfaen" w:cstheme="minorHAnsi"/>
          <w:lang w:val="en-US"/>
        </w:rPr>
        <w:t>պահանջները</w:t>
      </w:r>
      <w:r w:rsidR="00170C52" w:rsidRPr="00170C52">
        <w:rPr>
          <w:rFonts w:ascii="Sylfaen" w:hAnsi="Sylfaen" w:cstheme="minorHAnsi"/>
          <w:lang w:val="af-ZA"/>
        </w:rPr>
        <w:t xml:space="preserve"> </w:t>
      </w:r>
      <w:r w:rsidR="00170C52">
        <w:rPr>
          <w:rFonts w:ascii="Sylfaen" w:hAnsi="Sylfaen" w:cstheme="minorHAnsi"/>
          <w:lang w:val="en-US"/>
        </w:rPr>
        <w:t>ստանալու</w:t>
      </w:r>
      <w:r w:rsidR="00170C52" w:rsidRPr="00170C52">
        <w:rPr>
          <w:rFonts w:ascii="Sylfaen" w:hAnsi="Sylfaen" w:cstheme="minorHAnsi"/>
          <w:lang w:val="af-ZA"/>
        </w:rPr>
        <w:t xml:space="preserve"> </w:t>
      </w:r>
      <w:r w:rsidR="00170C52">
        <w:rPr>
          <w:rFonts w:ascii="Sylfaen" w:hAnsi="Sylfaen" w:cstheme="minorHAnsi"/>
          <w:lang w:val="en-US"/>
        </w:rPr>
        <w:t>համար</w:t>
      </w:r>
      <w:r w:rsidR="00170C52" w:rsidRPr="00170C52">
        <w:rPr>
          <w:rFonts w:ascii="Sylfaen" w:hAnsi="Sylfaen" w:cstheme="minorHAnsi"/>
          <w:lang w:val="af-ZA"/>
        </w:rPr>
        <w:t xml:space="preserve"> </w:t>
      </w:r>
      <w:r w:rsidR="00170C52">
        <w:rPr>
          <w:rFonts w:ascii="Sylfaen" w:hAnsi="Sylfaen" w:cstheme="minorHAnsi"/>
          <w:lang w:val="en-US"/>
        </w:rPr>
        <w:t>Մասնակիցը</w:t>
      </w:r>
      <w:r w:rsidR="00170C52" w:rsidRPr="00170C52">
        <w:rPr>
          <w:rFonts w:ascii="Sylfaen" w:hAnsi="Sylfaen" w:cstheme="minorHAnsi"/>
          <w:lang w:val="af-ZA"/>
        </w:rPr>
        <w:t xml:space="preserve"> </w:t>
      </w:r>
      <w:r w:rsidR="00170C52">
        <w:rPr>
          <w:rFonts w:ascii="Sylfaen" w:hAnsi="Sylfaen" w:cstheme="minorHAnsi"/>
          <w:lang w:val="en-US"/>
        </w:rPr>
        <w:t>պետք</w:t>
      </w:r>
      <w:r w:rsidR="00170C52" w:rsidRPr="00170C52">
        <w:rPr>
          <w:rFonts w:ascii="Sylfaen" w:hAnsi="Sylfaen" w:cstheme="minorHAnsi"/>
          <w:lang w:val="af-ZA"/>
        </w:rPr>
        <w:t xml:space="preserve"> </w:t>
      </w:r>
      <w:r w:rsidR="00170C52">
        <w:rPr>
          <w:rFonts w:ascii="Sylfaen" w:hAnsi="Sylfaen" w:cstheme="minorHAnsi"/>
          <w:lang w:val="en-US"/>
        </w:rPr>
        <w:t>է</w:t>
      </w:r>
      <w:r w:rsidR="00170C52" w:rsidRPr="00170C52">
        <w:rPr>
          <w:rFonts w:ascii="Sylfaen" w:hAnsi="Sylfaen" w:cstheme="minorHAnsi"/>
          <w:lang w:val="af-ZA"/>
        </w:rPr>
        <w:t xml:space="preserve"> </w:t>
      </w:r>
      <w:hyperlink r:id="rId8" w:history="1">
        <w:r w:rsidR="00B17A90" w:rsidRPr="00C17A6E">
          <w:rPr>
            <w:rStyle w:val="Hyperlink"/>
            <w:rFonts w:asciiTheme="minorHAnsi" w:hAnsiTheme="minorHAnsi" w:cstheme="minorHAnsi"/>
            <w:u w:val="none"/>
            <w:lang w:val="hy-AM"/>
          </w:rPr>
          <w:t>Tender_armentel_AS@beeline.am</w:t>
        </w:r>
      </w:hyperlink>
      <w:r w:rsidR="00362D20" w:rsidRPr="00170C52">
        <w:rPr>
          <w:rFonts w:asciiTheme="minorHAnsi" w:hAnsiTheme="minorHAnsi" w:cstheme="minorHAnsi"/>
          <w:lang w:val="af-ZA"/>
        </w:rPr>
        <w:t xml:space="preserve"> </w:t>
      </w:r>
      <w:r w:rsidR="00170C52">
        <w:rPr>
          <w:rFonts w:ascii="Sylfaen" w:hAnsi="Sylfaen" w:cstheme="minorHAnsi"/>
          <w:lang w:val="af-ZA"/>
        </w:rPr>
        <w:t xml:space="preserve">էլ. հասցեին ուղարկի գաղտնիության պահպանման մասին ստորագրված համաձայնագիր </w:t>
      </w:r>
      <w:r w:rsidR="00B17A90" w:rsidRPr="00170C52">
        <w:rPr>
          <w:rFonts w:asciiTheme="minorHAnsi" w:hAnsiTheme="minorHAnsi" w:cstheme="minorHAnsi"/>
          <w:lang w:val="af-ZA"/>
        </w:rPr>
        <w:t xml:space="preserve">(NDA, </w:t>
      </w:r>
      <w:r w:rsidR="00170C52" w:rsidRPr="00CB6D8C">
        <w:rPr>
          <w:rFonts w:ascii="Sylfaen" w:hAnsi="Sylfaen" w:cs="Sylfaen"/>
          <w:lang w:val="hy-AM"/>
        </w:rPr>
        <w:t>ձևը</w:t>
      </w:r>
      <w:r w:rsidR="00170C52" w:rsidRPr="00CB6D8C">
        <w:rPr>
          <w:rFonts w:ascii="Sylfaen" w:hAnsi="Sylfaen"/>
          <w:lang w:val="hy-AM"/>
        </w:rPr>
        <w:t xml:space="preserve"> </w:t>
      </w:r>
      <w:r w:rsidR="00170C52" w:rsidRPr="00CB6D8C">
        <w:rPr>
          <w:rFonts w:ascii="Sylfaen" w:hAnsi="Sylfaen" w:cs="Sylfaen"/>
          <w:lang w:val="hy-AM"/>
        </w:rPr>
        <w:t>ներկայացված</w:t>
      </w:r>
      <w:r w:rsidR="00170C52" w:rsidRPr="00CB6D8C">
        <w:rPr>
          <w:rFonts w:ascii="Sylfaen" w:hAnsi="Sylfaen"/>
          <w:lang w:val="hy-AM"/>
        </w:rPr>
        <w:t xml:space="preserve"> </w:t>
      </w:r>
      <w:r w:rsidR="00170C52" w:rsidRPr="00CB6D8C">
        <w:rPr>
          <w:rFonts w:ascii="Sylfaen" w:hAnsi="Sylfaen" w:cs="Sylfaen"/>
          <w:lang w:val="hy-AM"/>
        </w:rPr>
        <w:t>է</w:t>
      </w:r>
      <w:r w:rsidR="00170C52" w:rsidRPr="00CB6D8C">
        <w:rPr>
          <w:rFonts w:ascii="Sylfaen" w:hAnsi="Sylfaen"/>
          <w:lang w:val="hy-AM"/>
        </w:rPr>
        <w:t xml:space="preserve"> </w:t>
      </w:r>
      <w:r w:rsidR="00170C52">
        <w:rPr>
          <w:rFonts w:ascii="Sylfaen" w:hAnsi="Sylfaen" w:cstheme="minorHAnsi"/>
          <w:b/>
          <w:color w:val="5454EE"/>
          <w:lang w:val="af-ZA"/>
        </w:rPr>
        <w:t>Հավելված 2</w:t>
      </w:r>
      <w:r w:rsidR="00170C52" w:rsidRPr="00170C52">
        <w:rPr>
          <w:rFonts w:ascii="Sylfaen" w:hAnsi="Sylfaen" w:cs="Sylfaen"/>
          <w:lang w:val="af-ZA"/>
        </w:rPr>
        <w:t>-</w:t>
      </w:r>
      <w:r w:rsidR="00170C52" w:rsidRPr="00CB6D8C">
        <w:rPr>
          <w:rFonts w:ascii="Sylfaen" w:hAnsi="Sylfaen" w:cs="Sylfaen"/>
        </w:rPr>
        <w:t>ում</w:t>
      </w:r>
      <w:r w:rsidR="00170C52" w:rsidRPr="00CB6D8C">
        <w:rPr>
          <w:rFonts w:ascii="Sylfaen" w:hAnsi="Sylfaen"/>
          <w:lang w:val="hy-AM"/>
        </w:rPr>
        <w:t xml:space="preserve">  </w:t>
      </w:r>
      <w:r w:rsidR="00170C52" w:rsidRPr="00CB6D8C">
        <w:rPr>
          <w:rFonts w:ascii="Sylfaen" w:hAnsi="Sylfaen" w:cs="Sylfaen"/>
          <w:lang w:val="hy-AM"/>
        </w:rPr>
        <w:t>և</w:t>
      </w:r>
      <w:r w:rsidR="00170C52" w:rsidRPr="00CB6D8C">
        <w:rPr>
          <w:rFonts w:ascii="Sylfaen" w:hAnsi="Sylfaen"/>
          <w:lang w:val="hy-AM"/>
        </w:rPr>
        <w:t xml:space="preserve"> </w:t>
      </w:r>
      <w:r w:rsidR="00170C52" w:rsidRPr="00CB6D8C">
        <w:rPr>
          <w:rFonts w:ascii="Sylfaen" w:hAnsi="Sylfaen" w:cs="Sylfaen"/>
          <w:lang w:val="hy-AM"/>
        </w:rPr>
        <w:t>փոփոխման</w:t>
      </w:r>
      <w:r w:rsidR="00170C52" w:rsidRPr="00CB6D8C">
        <w:rPr>
          <w:rFonts w:ascii="Sylfaen" w:hAnsi="Sylfaen"/>
          <w:lang w:val="hy-AM"/>
        </w:rPr>
        <w:t xml:space="preserve"> </w:t>
      </w:r>
      <w:r w:rsidR="00170C52" w:rsidRPr="00CB6D8C">
        <w:rPr>
          <w:rFonts w:ascii="Sylfaen" w:hAnsi="Sylfaen" w:cs="Sylfaen"/>
          <w:lang w:val="hy-AM"/>
        </w:rPr>
        <w:t>ենթակա չէ</w:t>
      </w:r>
      <w:r w:rsidR="00B17A90" w:rsidRPr="00170C52">
        <w:rPr>
          <w:rFonts w:asciiTheme="minorHAnsi" w:hAnsiTheme="minorHAnsi" w:cstheme="minorHAnsi"/>
          <w:lang w:val="af-ZA"/>
        </w:rPr>
        <w:t>)</w:t>
      </w:r>
      <w:r w:rsidR="00170C52">
        <w:rPr>
          <w:rFonts w:asciiTheme="minorHAnsi" w:hAnsiTheme="minorHAnsi" w:cstheme="minorHAnsi"/>
          <w:lang w:val="af-ZA"/>
        </w:rPr>
        <w:t>:</w:t>
      </w:r>
      <w:r w:rsidR="000C3E98" w:rsidRPr="00170C52">
        <w:rPr>
          <w:rFonts w:asciiTheme="minorHAnsi" w:hAnsiTheme="minorHAnsi" w:cstheme="minorHAnsi"/>
          <w:lang w:val="af-ZA"/>
        </w:rPr>
        <w:t xml:space="preserve"> </w:t>
      </w:r>
    </w:p>
    <w:p w:rsidR="002C44F1" w:rsidRDefault="00556976" w:rsidP="00E42639">
      <w:pPr>
        <w:spacing w:after="240"/>
        <w:ind w:firstLine="706"/>
        <w:jc w:val="both"/>
        <w:rPr>
          <w:rFonts w:ascii="Sylfaen" w:hAnsi="Sylfaen"/>
          <w:bCs/>
          <w:lang w:val="af-ZA"/>
        </w:rPr>
      </w:pPr>
      <w:r>
        <w:rPr>
          <w:rFonts w:ascii="Sylfaen" w:hAnsi="Sylfaen" w:cstheme="minorHAnsi"/>
          <w:lang w:val="af-ZA"/>
        </w:rPr>
        <w:t xml:space="preserve">Կոմերցիոն առաջարկում Մասնակիցը նշում է Պատվիրատուի համակարգի </w:t>
      </w:r>
      <w:r w:rsidR="00106938">
        <w:rPr>
          <w:rFonts w:ascii="Sylfaen" w:hAnsi="Sylfaen" w:cstheme="minorHAnsi"/>
          <w:lang w:val="af-ZA"/>
        </w:rPr>
        <w:t>եռամսյակային կտրվածքով</w:t>
      </w:r>
      <w:r>
        <w:rPr>
          <w:rFonts w:ascii="Sylfaen" w:hAnsi="Sylfaen" w:cstheme="minorHAnsi"/>
          <w:lang w:val="af-ZA"/>
        </w:rPr>
        <w:t xml:space="preserve"> սպասարկման արժեքը, ինչպես նաև լրացուցիչ ծրագրերը սպասարկող մասնագետների մատուցած մարդ/օր ծառայությունների զեղչված գները (</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Pr="00CB6D8C">
        <w:rPr>
          <w:rFonts w:ascii="Sylfaen" w:hAnsi="Sylfaen"/>
          <w:lang w:val="hy-AM"/>
        </w:rPr>
        <w:t xml:space="preserve"> </w:t>
      </w:r>
      <w:r>
        <w:rPr>
          <w:rFonts w:ascii="Sylfaen" w:hAnsi="Sylfaen"/>
          <w:lang w:val="en-US"/>
        </w:rPr>
        <w:t>Մրցույթին</w:t>
      </w:r>
      <w:r w:rsidRPr="00556976">
        <w:rPr>
          <w:rFonts w:ascii="Sylfaen" w:hAnsi="Sylfaen"/>
          <w:lang w:val="af-ZA"/>
        </w:rPr>
        <w:t xml:space="preserve"> </w:t>
      </w:r>
      <w:r>
        <w:rPr>
          <w:rFonts w:ascii="Sylfaen" w:hAnsi="Sylfaen"/>
          <w:lang w:val="en-US"/>
        </w:rPr>
        <w:t>կից</w:t>
      </w:r>
      <w:r w:rsidRPr="00556976">
        <w:rPr>
          <w:rFonts w:ascii="Sylfaen" w:hAnsi="Sylfaen"/>
          <w:lang w:val="af-ZA"/>
        </w:rPr>
        <w:t xml:space="preserve"> </w:t>
      </w:r>
      <w:r>
        <w:rPr>
          <w:rFonts w:ascii="Sylfaen" w:hAnsi="Sylfaen" w:cstheme="minorHAnsi"/>
          <w:b/>
          <w:color w:val="5454EE"/>
          <w:lang w:val="af-ZA"/>
        </w:rPr>
        <w:t>Հավելված 3</w:t>
      </w:r>
      <w:r w:rsidRPr="00170C52">
        <w:rPr>
          <w:rFonts w:ascii="Sylfaen" w:hAnsi="Sylfaen" w:cs="Sylfaen"/>
          <w:lang w:val="af-ZA"/>
        </w:rPr>
        <w:t>-</w:t>
      </w:r>
      <w:r w:rsidRPr="00CB6D8C">
        <w:rPr>
          <w:rFonts w:ascii="Sylfaen" w:hAnsi="Sylfaen" w:cs="Sylfaen"/>
        </w:rPr>
        <w:t>ում</w:t>
      </w:r>
      <w:r>
        <w:rPr>
          <w:rFonts w:ascii="Sylfaen" w:hAnsi="Sylfaen" w:cstheme="minorHAnsi"/>
          <w:lang w:val="af-ZA"/>
        </w:rPr>
        <w:t>):</w:t>
      </w:r>
      <w:r w:rsidR="002C44F1">
        <w:rPr>
          <w:rFonts w:ascii="Sylfaen" w:hAnsi="Sylfaen" w:cstheme="minorHAnsi"/>
          <w:lang w:val="af-ZA"/>
        </w:rPr>
        <w:t xml:space="preserve"> </w:t>
      </w:r>
      <w:r w:rsidR="002C44F1" w:rsidRPr="00CB6D8C">
        <w:rPr>
          <w:rFonts w:ascii="Sylfaen" w:hAnsi="Sylfaen"/>
          <w:bCs/>
          <w:lang w:val="hy-AM"/>
        </w:rPr>
        <w:t>Մասնակցի կողմից կոմերցիոն առաջարկում ներկայացվող գները</w:t>
      </w:r>
      <w:r w:rsidR="002C44F1" w:rsidRPr="002C44F1">
        <w:rPr>
          <w:rFonts w:ascii="Sylfaen" w:hAnsi="Sylfaen"/>
          <w:bCs/>
          <w:lang w:val="af-ZA"/>
        </w:rPr>
        <w:t xml:space="preserve"> </w:t>
      </w:r>
      <w:r w:rsidR="002C44F1">
        <w:rPr>
          <w:rFonts w:ascii="Sylfaen" w:hAnsi="Sylfaen"/>
          <w:bCs/>
          <w:lang w:val="hy-AM"/>
        </w:rPr>
        <w:t>չեն</w:t>
      </w:r>
      <w:r w:rsidR="002C44F1" w:rsidRPr="002C44F1">
        <w:rPr>
          <w:rFonts w:ascii="Sylfaen" w:hAnsi="Sylfaen"/>
          <w:bCs/>
          <w:lang w:val="af-ZA"/>
        </w:rPr>
        <w:t xml:space="preserve"> </w:t>
      </w:r>
      <w:r w:rsidR="002C44F1" w:rsidRPr="00CB6D8C">
        <w:rPr>
          <w:rFonts w:ascii="Sylfaen" w:hAnsi="Sylfaen"/>
          <w:bCs/>
          <w:lang w:val="hy-AM"/>
        </w:rPr>
        <w:t>վերանայվել</w:t>
      </w:r>
      <w:r w:rsidR="002C44F1">
        <w:rPr>
          <w:rFonts w:ascii="Sylfaen" w:hAnsi="Sylfaen"/>
          <w:bCs/>
          <w:lang w:val="en-US"/>
        </w:rPr>
        <w:t>ու</w:t>
      </w:r>
      <w:r w:rsidR="002C44F1" w:rsidRPr="002C44F1">
        <w:rPr>
          <w:rFonts w:ascii="Sylfaen" w:hAnsi="Sylfaen"/>
          <w:bCs/>
          <w:lang w:val="af-ZA"/>
        </w:rPr>
        <w:t xml:space="preserve"> </w:t>
      </w:r>
      <w:r w:rsidR="002C44F1" w:rsidRPr="00CB6D8C">
        <w:rPr>
          <w:rFonts w:ascii="Sylfaen" w:hAnsi="Sylfaen"/>
          <w:bCs/>
          <w:lang w:val="hy-AM"/>
        </w:rPr>
        <w:t>պայմանագրի գործողության ողջ ընթացքում</w:t>
      </w:r>
      <w:r w:rsidR="002C44F1" w:rsidRPr="002C44F1">
        <w:rPr>
          <w:rFonts w:ascii="Sylfaen" w:hAnsi="Sylfaen"/>
          <w:bCs/>
          <w:lang w:val="af-ZA"/>
        </w:rPr>
        <w:t>:</w:t>
      </w:r>
    </w:p>
    <w:p w:rsidR="002C44F1" w:rsidRDefault="002C44F1" w:rsidP="00E42639">
      <w:pPr>
        <w:spacing w:after="240"/>
        <w:ind w:firstLine="706"/>
        <w:jc w:val="both"/>
        <w:rPr>
          <w:rFonts w:ascii="Sylfaen" w:hAnsi="Sylfaen"/>
          <w:bCs/>
          <w:lang w:val="af-ZA"/>
        </w:rPr>
      </w:pPr>
      <w:r>
        <w:rPr>
          <w:rFonts w:ascii="Sylfaen" w:hAnsi="Sylfaen"/>
          <w:bCs/>
          <w:lang w:val="af-ZA"/>
        </w:rPr>
        <w:t>Մասնակցի հարցման դեպքում, գաղտնիության պահպանման մասին համաձայնագիրը ստորագրելու պայմանով, մինչ կոմերցիոն առաջարկներն ընդունելը Պատվիրատուն Մասնակցին հնարավորություն է տալիս իրականացնել համապատասխան փորձաքննություն՝ Պատվիրատուի համակարգերի հետ ծանոթանալու և պահ</w:t>
      </w:r>
      <w:r w:rsidR="00E42639">
        <w:rPr>
          <w:rFonts w:ascii="Sylfaen" w:hAnsi="Sylfaen"/>
          <w:bCs/>
          <w:lang w:val="af-ZA"/>
        </w:rPr>
        <w:t>ա</w:t>
      </w:r>
      <w:r>
        <w:rPr>
          <w:rFonts w:ascii="Sylfaen" w:hAnsi="Sylfaen"/>
          <w:bCs/>
          <w:lang w:val="af-ZA"/>
        </w:rPr>
        <w:t xml:space="preserve">նջներին համապատասխան առաջարկ ներկայացնելու նպատակով:  </w:t>
      </w:r>
    </w:p>
    <w:p w:rsidR="00E53376" w:rsidRDefault="00E53376" w:rsidP="00E42639">
      <w:pPr>
        <w:spacing w:after="240"/>
        <w:ind w:firstLine="706"/>
        <w:jc w:val="both"/>
        <w:rPr>
          <w:rFonts w:ascii="Sylfaen" w:hAnsi="Sylfaen"/>
          <w:lang w:val="af-ZA"/>
        </w:rPr>
      </w:pPr>
      <w:r w:rsidRPr="00CB6D8C">
        <w:rPr>
          <w:rFonts w:ascii="Sylfaen" w:hAnsi="Sylfaen"/>
          <w:lang w:val="en-US"/>
        </w:rPr>
        <w:t>Մրցույթի</w:t>
      </w:r>
      <w:r w:rsidRPr="00E53376">
        <w:rPr>
          <w:rFonts w:ascii="Sylfaen" w:hAnsi="Sylfaen"/>
          <w:lang w:val="af-ZA"/>
        </w:rPr>
        <w:t xml:space="preserve"> </w:t>
      </w:r>
      <w:r w:rsidRPr="00CB6D8C">
        <w:rPr>
          <w:rFonts w:ascii="Sylfaen" w:hAnsi="Sylfaen"/>
          <w:lang w:val="en-US"/>
        </w:rPr>
        <w:t>անցկացման</w:t>
      </w:r>
      <w:r w:rsidRPr="00E53376">
        <w:rPr>
          <w:rFonts w:ascii="Sylfaen" w:hAnsi="Sylfaen"/>
          <w:lang w:val="af-ZA"/>
        </w:rPr>
        <w:t xml:space="preserve"> </w:t>
      </w:r>
      <w:r w:rsidRPr="00CB6D8C">
        <w:rPr>
          <w:rFonts w:ascii="Sylfaen" w:hAnsi="Sylfaen"/>
          <w:lang w:val="en-US"/>
        </w:rPr>
        <w:t>արդյունքում</w:t>
      </w:r>
      <w:r w:rsidRPr="00E53376">
        <w:rPr>
          <w:rFonts w:ascii="Sylfaen" w:hAnsi="Sylfaen"/>
          <w:lang w:val="af-ZA"/>
        </w:rPr>
        <w:t xml:space="preserve"> </w:t>
      </w:r>
      <w:r w:rsidRPr="00CB6D8C">
        <w:rPr>
          <w:rFonts w:ascii="Sylfaen" w:hAnsi="Sylfaen"/>
          <w:lang w:val="en-US"/>
        </w:rPr>
        <w:t>Պատվիրատուն</w:t>
      </w:r>
      <w:r w:rsidRPr="00E53376">
        <w:rPr>
          <w:rFonts w:ascii="Sylfaen" w:hAnsi="Sylfaen"/>
          <w:lang w:val="af-ZA"/>
        </w:rPr>
        <w:t xml:space="preserve"> </w:t>
      </w:r>
      <w:r w:rsidRPr="00CB6D8C">
        <w:rPr>
          <w:rFonts w:ascii="Sylfaen" w:hAnsi="Sylfaen"/>
          <w:lang w:val="en-US"/>
        </w:rPr>
        <w:t>ընտրում</w:t>
      </w:r>
      <w:r w:rsidRPr="00E53376">
        <w:rPr>
          <w:rFonts w:ascii="Sylfaen" w:hAnsi="Sylfaen"/>
          <w:lang w:val="af-ZA"/>
        </w:rPr>
        <w:t xml:space="preserve"> </w:t>
      </w:r>
      <w:r w:rsidRPr="00CB6D8C">
        <w:rPr>
          <w:rFonts w:ascii="Sylfaen" w:hAnsi="Sylfaen"/>
          <w:lang w:val="en-US"/>
        </w:rPr>
        <w:t>է</w:t>
      </w:r>
      <w:r w:rsidRPr="00E53376">
        <w:rPr>
          <w:rFonts w:ascii="Sylfaen" w:hAnsi="Sylfaen"/>
          <w:lang w:val="af-ZA"/>
        </w:rPr>
        <w:t xml:space="preserve"> 1 </w:t>
      </w:r>
      <w:r w:rsidRPr="00CB6D8C">
        <w:rPr>
          <w:rFonts w:ascii="Sylfaen" w:hAnsi="Sylfaen"/>
          <w:lang w:val="en-US"/>
        </w:rPr>
        <w:t>հաղթողի</w:t>
      </w:r>
      <w:r w:rsidRPr="00E53376">
        <w:rPr>
          <w:rFonts w:ascii="Sylfaen" w:hAnsi="Sylfaen"/>
          <w:lang w:val="af-ZA"/>
        </w:rPr>
        <w:t xml:space="preserve"> </w:t>
      </w:r>
      <w:r w:rsidRPr="00CB6D8C">
        <w:rPr>
          <w:rFonts w:ascii="Sylfaen" w:hAnsi="Sylfaen"/>
          <w:lang w:val="en-US"/>
        </w:rPr>
        <w:t>և</w:t>
      </w:r>
      <w:r w:rsidRPr="00E53376">
        <w:rPr>
          <w:rFonts w:ascii="Sylfaen" w:hAnsi="Sylfaen"/>
          <w:lang w:val="af-ZA"/>
        </w:rPr>
        <w:t xml:space="preserve"> 1 </w:t>
      </w:r>
      <w:r w:rsidRPr="00CB6D8C">
        <w:rPr>
          <w:rFonts w:ascii="Sylfaen" w:hAnsi="Sylfaen"/>
          <w:lang w:val="en-US"/>
        </w:rPr>
        <w:t>պահուստային</w:t>
      </w:r>
      <w:r w:rsidRPr="00E53376">
        <w:rPr>
          <w:rFonts w:ascii="Sylfaen" w:hAnsi="Sylfaen"/>
          <w:lang w:val="af-ZA"/>
        </w:rPr>
        <w:t xml:space="preserve"> </w:t>
      </w:r>
      <w:r w:rsidRPr="00CB6D8C">
        <w:rPr>
          <w:rFonts w:ascii="Sylfaen" w:hAnsi="Sylfaen"/>
          <w:lang w:val="en-US"/>
        </w:rPr>
        <w:t>մասնակցի</w:t>
      </w:r>
      <w:r w:rsidRPr="00E53376">
        <w:rPr>
          <w:rFonts w:ascii="Sylfaen" w:hAnsi="Sylfaen"/>
          <w:lang w:val="af-ZA"/>
        </w:rPr>
        <w:t xml:space="preserve">: </w:t>
      </w:r>
    </w:p>
    <w:p w:rsidR="00162E94" w:rsidRDefault="00162E94" w:rsidP="00E42639">
      <w:pPr>
        <w:spacing w:after="240"/>
        <w:ind w:firstLine="706"/>
        <w:jc w:val="both"/>
        <w:rPr>
          <w:rFonts w:ascii="Sylfaen" w:hAnsi="Sylfaen"/>
          <w:lang w:val="af-ZA"/>
        </w:rPr>
      </w:pPr>
      <w:r>
        <w:rPr>
          <w:rFonts w:ascii="Sylfaen" w:hAnsi="Sylfaen"/>
          <w:lang w:val="af-ZA"/>
        </w:rPr>
        <w:t>Հաղթանակի մասին տեղեկացվելուց հետո Մասնակիցը պետք է պատրաստ լինի սկսել ՏՄԿ տեխնիկական սպասարկմանն ուղղված աշխատանքները՝ որպես հիմք ընդունելով Պատվիրատուի կողմից տրամադրված երաշխիքային նամակը:</w:t>
      </w:r>
    </w:p>
    <w:p w:rsidR="00162E94" w:rsidRPr="00162E94" w:rsidRDefault="00162E94" w:rsidP="00E42639">
      <w:pPr>
        <w:spacing w:after="240"/>
        <w:ind w:firstLine="706"/>
        <w:jc w:val="both"/>
        <w:rPr>
          <w:rFonts w:ascii="Sylfaen" w:hAnsi="Sylfaen"/>
          <w:lang w:val="af-ZA"/>
        </w:rPr>
      </w:pPr>
      <w:r w:rsidRPr="00CB6D8C">
        <w:rPr>
          <w:rFonts w:ascii="Sylfaen" w:hAnsi="Sylfaen"/>
          <w:lang w:val="en-US"/>
        </w:rPr>
        <w:t>Մրցույթի</w:t>
      </w:r>
      <w:r w:rsidRPr="00162E94">
        <w:rPr>
          <w:rFonts w:ascii="Sylfaen" w:hAnsi="Sylfaen"/>
          <w:lang w:val="af-ZA"/>
        </w:rPr>
        <w:t xml:space="preserve"> </w:t>
      </w:r>
      <w:r w:rsidRPr="00CB6D8C">
        <w:rPr>
          <w:rFonts w:ascii="Sylfaen" w:hAnsi="Sylfaen"/>
          <w:lang w:val="en-US"/>
        </w:rPr>
        <w:t>հաղթողի</w:t>
      </w:r>
      <w:r w:rsidRPr="00162E94">
        <w:rPr>
          <w:rFonts w:ascii="Sylfaen" w:hAnsi="Sylfaen"/>
          <w:lang w:val="af-ZA"/>
        </w:rPr>
        <w:t xml:space="preserve"> </w:t>
      </w:r>
      <w:r w:rsidRPr="00CB6D8C">
        <w:rPr>
          <w:rFonts w:ascii="Sylfaen" w:hAnsi="Sylfaen"/>
          <w:lang w:val="en-US"/>
        </w:rPr>
        <w:t>հետ</w:t>
      </w:r>
      <w:r w:rsidRPr="00162E94">
        <w:rPr>
          <w:rFonts w:ascii="Sylfaen" w:hAnsi="Sylfaen"/>
          <w:lang w:val="af-ZA"/>
        </w:rPr>
        <w:t xml:space="preserve"> </w:t>
      </w:r>
      <w:r w:rsidRPr="00CB6D8C">
        <w:rPr>
          <w:rFonts w:ascii="Sylfaen" w:hAnsi="Sylfaen"/>
          <w:lang w:val="en-US"/>
        </w:rPr>
        <w:t>կարող</w:t>
      </w:r>
      <w:r w:rsidRPr="00162E94">
        <w:rPr>
          <w:rFonts w:ascii="Sylfaen" w:hAnsi="Sylfaen"/>
          <w:lang w:val="af-ZA"/>
        </w:rPr>
        <w:t xml:space="preserve"> </w:t>
      </w:r>
      <w:r w:rsidRPr="00CB6D8C">
        <w:rPr>
          <w:rFonts w:ascii="Sylfaen" w:hAnsi="Sylfaen"/>
          <w:lang w:val="en-US"/>
        </w:rPr>
        <w:t>է</w:t>
      </w:r>
      <w:r w:rsidRPr="00162E94">
        <w:rPr>
          <w:rFonts w:ascii="Sylfaen" w:hAnsi="Sylfaen"/>
          <w:lang w:val="af-ZA"/>
        </w:rPr>
        <w:t xml:space="preserve"> </w:t>
      </w:r>
      <w:r w:rsidRPr="00CB6D8C">
        <w:rPr>
          <w:rFonts w:ascii="Sylfaen" w:hAnsi="Sylfaen"/>
          <w:lang w:val="en-US"/>
        </w:rPr>
        <w:t>կնքվել</w:t>
      </w:r>
      <w:r w:rsidRPr="00162E94">
        <w:rPr>
          <w:rFonts w:ascii="Sylfaen" w:hAnsi="Sylfaen"/>
          <w:lang w:val="af-ZA"/>
        </w:rPr>
        <w:t xml:space="preserve"> 3 </w:t>
      </w:r>
      <w:r>
        <w:rPr>
          <w:rFonts w:ascii="Sylfaen" w:hAnsi="Sylfaen"/>
          <w:lang w:val="en-US"/>
        </w:rPr>
        <w:t>տարի</w:t>
      </w:r>
      <w:r w:rsidRPr="00162E94">
        <w:rPr>
          <w:rFonts w:ascii="Sylfaen" w:hAnsi="Sylfaen"/>
          <w:lang w:val="af-ZA"/>
        </w:rPr>
        <w:t xml:space="preserve"> </w:t>
      </w:r>
      <w:r>
        <w:rPr>
          <w:rFonts w:ascii="Sylfaen" w:hAnsi="Sylfaen"/>
          <w:lang w:val="en-US"/>
        </w:rPr>
        <w:t>ժամկետով</w:t>
      </w:r>
      <w:r w:rsidRPr="00162E94">
        <w:rPr>
          <w:rFonts w:ascii="Sylfaen" w:hAnsi="Sylfaen"/>
          <w:lang w:val="af-ZA"/>
        </w:rPr>
        <w:t xml:space="preserve"> </w:t>
      </w:r>
      <w:r w:rsidRPr="00CB6D8C">
        <w:rPr>
          <w:rFonts w:ascii="Sylfaen" w:hAnsi="Sylfaen"/>
          <w:lang w:val="en-US"/>
        </w:rPr>
        <w:t>շրջանակային</w:t>
      </w:r>
      <w:r w:rsidRPr="00162E94">
        <w:rPr>
          <w:rFonts w:ascii="Sylfaen" w:hAnsi="Sylfaen"/>
          <w:lang w:val="af-ZA"/>
        </w:rPr>
        <w:t xml:space="preserve"> </w:t>
      </w:r>
      <w:r w:rsidRPr="00CB6D8C">
        <w:rPr>
          <w:rFonts w:ascii="Sylfaen" w:hAnsi="Sylfaen"/>
          <w:lang w:val="en-US"/>
        </w:rPr>
        <w:t>պայմանագիր</w:t>
      </w:r>
      <w:r w:rsidRPr="00162E94">
        <w:rPr>
          <w:rFonts w:ascii="Sylfaen" w:hAnsi="Sylfaen"/>
          <w:lang w:val="af-ZA"/>
        </w:rPr>
        <w:t xml:space="preserve"> ( </w:t>
      </w:r>
      <w:r w:rsidRPr="00CB6D8C">
        <w:rPr>
          <w:rFonts w:ascii="Sylfaen" w:hAnsi="Sylfaen"/>
          <w:lang w:val="en-US"/>
        </w:rPr>
        <w:t>Հավելված</w:t>
      </w:r>
      <w:r w:rsidRPr="00162E94">
        <w:rPr>
          <w:rFonts w:ascii="Sylfaen" w:hAnsi="Sylfaen"/>
          <w:lang w:val="af-ZA"/>
        </w:rPr>
        <w:t xml:space="preserve"> </w:t>
      </w:r>
      <w:r>
        <w:rPr>
          <w:rFonts w:ascii="Sylfaen" w:hAnsi="Sylfaen"/>
          <w:lang w:val="af-ZA"/>
        </w:rPr>
        <w:t>4</w:t>
      </w:r>
      <w:r w:rsidRPr="00CB6D8C">
        <w:rPr>
          <w:rFonts w:ascii="Sylfaen" w:hAnsi="Sylfaen"/>
          <w:lang w:val="en-US"/>
        </w:rPr>
        <w:t>՝</w:t>
      </w:r>
      <w:r w:rsidRPr="00162E94">
        <w:rPr>
          <w:rFonts w:ascii="Sylfaen" w:hAnsi="Sylfaen"/>
          <w:lang w:val="af-ZA"/>
        </w:rPr>
        <w:t xml:space="preserve"> </w:t>
      </w:r>
      <w:r w:rsidRPr="00CB6D8C">
        <w:rPr>
          <w:rFonts w:ascii="Sylfaen" w:hAnsi="Sylfaen"/>
          <w:lang w:val="en-US"/>
        </w:rPr>
        <w:t>ձևանմուշ</w:t>
      </w:r>
      <w:r w:rsidRPr="00162E94">
        <w:rPr>
          <w:rFonts w:ascii="Sylfaen" w:hAnsi="Sylfaen"/>
          <w:lang w:val="af-ZA"/>
        </w:rPr>
        <w:t xml:space="preserve">): </w:t>
      </w:r>
    </w:p>
    <w:p w:rsidR="00162E94" w:rsidRPr="00E53376" w:rsidRDefault="00162E94" w:rsidP="00E42639">
      <w:pPr>
        <w:spacing w:after="240"/>
        <w:ind w:firstLine="708"/>
        <w:jc w:val="both"/>
        <w:rPr>
          <w:rFonts w:ascii="Sylfaen" w:hAnsi="Sylfaen"/>
          <w:lang w:val="af-ZA"/>
        </w:rPr>
      </w:pPr>
    </w:p>
    <w:p w:rsidR="00431E2C" w:rsidRPr="004876BE" w:rsidRDefault="00A70420" w:rsidP="00E42639">
      <w:pPr>
        <w:pStyle w:val="Heading2"/>
        <w:spacing w:before="400" w:after="240"/>
        <w:jc w:val="both"/>
        <w:rPr>
          <w:rFonts w:ascii="Sylfaen" w:hAnsi="Sylfaen" w:cs="Times New Roman"/>
          <w:sz w:val="28"/>
          <w:lang w:val="af-ZA"/>
        </w:rPr>
      </w:pPr>
      <w:bookmarkStart w:id="3" w:name="_Toc380065798"/>
      <w:r w:rsidRPr="004876BE">
        <w:rPr>
          <w:rFonts w:ascii="Sylfaen" w:hAnsi="Sylfaen" w:cs="Times New Roman"/>
          <w:sz w:val="28"/>
          <w:lang w:val="af-ZA"/>
        </w:rPr>
        <w:lastRenderedPageBreak/>
        <w:t xml:space="preserve">2. </w:t>
      </w:r>
      <w:bookmarkEnd w:id="3"/>
      <w:r w:rsidR="00162E94" w:rsidRPr="00CB6D8C">
        <w:rPr>
          <w:rFonts w:ascii="Sylfaen" w:hAnsi="Sylfaen" w:cs="Times New Roman"/>
          <w:sz w:val="28"/>
          <w:lang w:val="en-US"/>
        </w:rPr>
        <w:t>Մրցույթի</w:t>
      </w:r>
      <w:r w:rsidR="00162E94" w:rsidRPr="004876BE">
        <w:rPr>
          <w:rFonts w:ascii="Sylfaen" w:hAnsi="Sylfaen" w:cs="Times New Roman"/>
          <w:sz w:val="28"/>
          <w:lang w:val="af-ZA"/>
        </w:rPr>
        <w:t xml:space="preserve"> </w:t>
      </w:r>
      <w:r w:rsidR="00162E94" w:rsidRPr="00CB6D8C">
        <w:rPr>
          <w:rFonts w:ascii="Sylfaen" w:hAnsi="Sylfaen" w:cs="Times New Roman"/>
          <w:sz w:val="28"/>
          <w:lang w:val="en-US"/>
        </w:rPr>
        <w:t>անցկացման</w:t>
      </w:r>
      <w:r w:rsidR="00162E94" w:rsidRPr="004876BE">
        <w:rPr>
          <w:rFonts w:ascii="Sylfaen" w:hAnsi="Sylfaen" w:cs="Times New Roman"/>
          <w:sz w:val="28"/>
          <w:lang w:val="af-ZA"/>
        </w:rPr>
        <w:t xml:space="preserve"> </w:t>
      </w:r>
      <w:r w:rsidR="00162E94" w:rsidRPr="00CB6D8C">
        <w:rPr>
          <w:rFonts w:ascii="Sylfaen" w:hAnsi="Sylfaen" w:cs="Times New Roman"/>
          <w:sz w:val="28"/>
          <w:lang w:val="en-US"/>
        </w:rPr>
        <w:t>կարգը</w:t>
      </w:r>
    </w:p>
    <w:p w:rsidR="00162E94" w:rsidRPr="00CB6D8C" w:rsidRDefault="00162E94" w:rsidP="00E42639">
      <w:pPr>
        <w:pStyle w:val="Heading2"/>
        <w:spacing w:before="400" w:after="240"/>
        <w:jc w:val="both"/>
        <w:rPr>
          <w:rFonts w:ascii="Sylfaen" w:hAnsi="Sylfaen"/>
          <w:color w:val="000000"/>
          <w:lang w:val="hy-AM" w:eastAsia="en-US"/>
        </w:rPr>
      </w:pPr>
      <w:r w:rsidRPr="00CB6D8C">
        <w:rPr>
          <w:rFonts w:ascii="Sylfaen" w:hAnsi="Sylfaen"/>
          <w:color w:val="000000"/>
          <w:lang w:val="en-US" w:eastAsia="en-US"/>
        </w:rPr>
        <w:t>Մրցույթի</w:t>
      </w:r>
      <w:r w:rsidRPr="00162E94">
        <w:rPr>
          <w:rFonts w:ascii="Sylfaen" w:hAnsi="Sylfaen"/>
          <w:color w:val="000000"/>
          <w:lang w:val="af-ZA" w:eastAsia="en-US"/>
        </w:rPr>
        <w:t xml:space="preserve"> </w:t>
      </w:r>
      <w:r w:rsidRPr="00CB6D8C">
        <w:rPr>
          <w:rFonts w:ascii="Sylfaen" w:hAnsi="Sylfaen"/>
          <w:color w:val="000000"/>
          <w:lang w:val="hy-AM" w:eastAsia="en-US"/>
        </w:rPr>
        <w:t xml:space="preserve"> անցկացման հետ կապված հարցերով Պատվիրատուի կոնտակտային անձ՝ </w:t>
      </w:r>
    </w:p>
    <w:p w:rsidR="00162E94" w:rsidRPr="00CB6D8C" w:rsidRDefault="00162E94" w:rsidP="00E42639">
      <w:pPr>
        <w:pStyle w:val="ListParagraph"/>
        <w:numPr>
          <w:ilvl w:val="0"/>
          <w:numId w:val="27"/>
        </w:numPr>
        <w:spacing w:after="240"/>
        <w:ind w:left="630"/>
        <w:jc w:val="both"/>
        <w:rPr>
          <w:rFonts w:ascii="Sylfaen" w:hAnsi="Sylfaen"/>
          <w:lang w:val="hy-AM"/>
        </w:rPr>
      </w:pPr>
      <w:r w:rsidRPr="00CB6D8C">
        <w:rPr>
          <w:rFonts w:ascii="Sylfaen" w:hAnsi="Sylfaen"/>
          <w:b/>
          <w:lang w:val="hy-AM"/>
        </w:rPr>
        <w:t>Ազգանուն Անուն՝</w:t>
      </w:r>
      <w:r w:rsidRPr="00CB6D8C">
        <w:rPr>
          <w:rFonts w:ascii="Sylfaen" w:hAnsi="Sylfaen"/>
          <w:lang w:val="hy-AM"/>
        </w:rPr>
        <w:t xml:space="preserve"> </w:t>
      </w:r>
      <w:r w:rsidRPr="00CB6D8C">
        <w:rPr>
          <w:rFonts w:ascii="Sylfaen" w:hAnsi="Sylfaen"/>
          <w:lang w:val="en-US"/>
        </w:rPr>
        <w:t>Ասյա Այվազյան</w:t>
      </w:r>
    </w:p>
    <w:p w:rsidR="00162E94" w:rsidRPr="00CB6D8C" w:rsidRDefault="00162E94" w:rsidP="00E42639">
      <w:pPr>
        <w:pStyle w:val="ListParagraph"/>
        <w:numPr>
          <w:ilvl w:val="0"/>
          <w:numId w:val="27"/>
        </w:numPr>
        <w:spacing w:after="240"/>
        <w:ind w:left="630"/>
        <w:jc w:val="both"/>
        <w:rPr>
          <w:rFonts w:ascii="Sylfaen" w:hAnsi="Sylfaen"/>
          <w:lang w:val="hy-AM"/>
        </w:rPr>
      </w:pPr>
      <w:r w:rsidRPr="00CB6D8C">
        <w:rPr>
          <w:rFonts w:ascii="Sylfaen" w:hAnsi="Sylfaen"/>
          <w:b/>
          <w:lang w:val="hy-AM"/>
        </w:rPr>
        <w:t xml:space="preserve">Պաշտոն՝ </w:t>
      </w:r>
      <w:r w:rsidRPr="00CB6D8C">
        <w:rPr>
          <w:rFonts w:ascii="Sylfaen" w:hAnsi="Sylfaen"/>
          <w:lang w:val="hy-AM"/>
        </w:rPr>
        <w:t>Գնումների</w:t>
      </w:r>
      <w:r w:rsidRPr="00CB6D8C">
        <w:rPr>
          <w:rFonts w:ascii="Sylfaen" w:hAnsi="Sylfaen"/>
          <w:b/>
          <w:lang w:val="hy-AM"/>
        </w:rPr>
        <w:t xml:space="preserve"> </w:t>
      </w:r>
      <w:r w:rsidRPr="00CB6D8C">
        <w:rPr>
          <w:rFonts w:ascii="Sylfaen" w:hAnsi="Sylfaen"/>
          <w:lang w:val="hy-AM"/>
        </w:rPr>
        <w:t>և պայմանագրերի մոնիտորինգի</w:t>
      </w:r>
      <w:r w:rsidRPr="00CB6D8C">
        <w:rPr>
          <w:rFonts w:ascii="Sylfaen" w:hAnsi="Sylfaen"/>
          <w:b/>
          <w:lang w:val="hy-AM"/>
        </w:rPr>
        <w:t xml:space="preserve"> </w:t>
      </w:r>
      <w:r w:rsidRPr="00CB6D8C">
        <w:rPr>
          <w:rFonts w:ascii="Sylfaen" w:hAnsi="Sylfaen"/>
          <w:lang w:val="hy-AM"/>
        </w:rPr>
        <w:t xml:space="preserve">բաժնի ավագ մասնագետ </w:t>
      </w:r>
    </w:p>
    <w:p w:rsidR="00162E94" w:rsidRPr="00CB6D8C" w:rsidRDefault="00162E94" w:rsidP="00E42639">
      <w:pPr>
        <w:pStyle w:val="ListParagraph"/>
        <w:numPr>
          <w:ilvl w:val="0"/>
          <w:numId w:val="27"/>
        </w:numPr>
        <w:spacing w:after="240"/>
        <w:ind w:left="630"/>
        <w:jc w:val="both"/>
        <w:rPr>
          <w:rFonts w:ascii="Sylfaen" w:hAnsi="Sylfaen"/>
          <w:lang w:val="hy-AM"/>
        </w:rPr>
      </w:pPr>
      <w:r w:rsidRPr="00CB6D8C">
        <w:rPr>
          <w:rFonts w:ascii="Sylfaen" w:hAnsi="Sylfaen"/>
          <w:b/>
          <w:lang w:val="hy-AM"/>
        </w:rPr>
        <w:t>Հասցե՝</w:t>
      </w:r>
      <w:r w:rsidRPr="00CB6D8C">
        <w:rPr>
          <w:rFonts w:ascii="Sylfaen" w:hAnsi="Sylfaen"/>
          <w:lang w:val="hy-AM"/>
        </w:rPr>
        <w:t xml:space="preserve"> ք. Երևան, Ահարոնյան 2, սենյակ 207</w:t>
      </w:r>
    </w:p>
    <w:p w:rsidR="00162E94" w:rsidRPr="00CB6D8C" w:rsidRDefault="00162E94" w:rsidP="00E42639">
      <w:pPr>
        <w:pStyle w:val="ListParagraph"/>
        <w:numPr>
          <w:ilvl w:val="0"/>
          <w:numId w:val="27"/>
        </w:numPr>
        <w:spacing w:after="240"/>
        <w:ind w:left="630"/>
        <w:jc w:val="both"/>
        <w:rPr>
          <w:rFonts w:ascii="Sylfaen" w:hAnsi="Sylfaen"/>
          <w:lang w:val="hy-AM"/>
        </w:rPr>
      </w:pPr>
      <w:r w:rsidRPr="00CB6D8C">
        <w:rPr>
          <w:rFonts w:ascii="Sylfaen" w:hAnsi="Sylfaen"/>
          <w:b/>
          <w:lang w:val="hy-AM"/>
        </w:rPr>
        <w:t xml:space="preserve">Էլեկտրոնային փոստ՝ </w:t>
      </w:r>
      <w:hyperlink r:id="rId9" w:history="1">
        <w:r w:rsidRPr="00CB6D8C">
          <w:rPr>
            <w:rStyle w:val="Hyperlink"/>
            <w:rFonts w:ascii="Sylfaen" w:hAnsi="Sylfaen"/>
            <w:lang w:val="en-US"/>
          </w:rPr>
          <w:t>Aayvazyan@beeline.am</w:t>
        </w:r>
      </w:hyperlink>
    </w:p>
    <w:p w:rsidR="00162E94" w:rsidRPr="00162E94" w:rsidRDefault="00162E94" w:rsidP="00E42639">
      <w:pPr>
        <w:pStyle w:val="ListParagraph"/>
        <w:numPr>
          <w:ilvl w:val="0"/>
          <w:numId w:val="27"/>
        </w:numPr>
        <w:spacing w:after="240"/>
        <w:ind w:left="630"/>
        <w:contextualSpacing w:val="0"/>
        <w:jc w:val="both"/>
        <w:rPr>
          <w:rFonts w:ascii="Sylfaen" w:hAnsi="Sylfaen"/>
          <w:b/>
        </w:rPr>
      </w:pPr>
      <w:r w:rsidRPr="00CB6D8C">
        <w:rPr>
          <w:rFonts w:ascii="Sylfaen" w:hAnsi="Sylfaen"/>
          <w:b/>
          <w:lang w:val="hy-AM"/>
        </w:rPr>
        <w:t xml:space="preserve">Հեռախոս՝ </w:t>
      </w:r>
      <w:r w:rsidRPr="00CB6D8C">
        <w:rPr>
          <w:rFonts w:ascii="Sylfaen" w:hAnsi="Sylfaen"/>
          <w:lang w:val="en-US"/>
        </w:rPr>
        <w:t xml:space="preserve">(+374) 10 29 05 49  (+374) 91 777 818 </w:t>
      </w:r>
    </w:p>
    <w:p w:rsidR="00162E94" w:rsidRPr="00162E94" w:rsidRDefault="00162E94" w:rsidP="00E42639">
      <w:pPr>
        <w:spacing w:after="240"/>
        <w:rPr>
          <w:rFonts w:ascii="Sylfaen" w:hAnsi="Sylfaen"/>
          <w:color w:val="000000"/>
          <w:lang w:val="en-US" w:eastAsia="en-US"/>
        </w:rPr>
      </w:pPr>
      <w:r w:rsidRPr="00162E94">
        <w:rPr>
          <w:rFonts w:ascii="Sylfaen" w:hAnsi="Sylfaen"/>
          <w:color w:val="000000"/>
          <w:lang w:val="en-US" w:eastAsia="en-US"/>
        </w:rPr>
        <w:t>Մրցույթ</w:t>
      </w:r>
      <w:r>
        <w:rPr>
          <w:rFonts w:ascii="Sylfaen" w:hAnsi="Sylfaen"/>
          <w:color w:val="000000"/>
          <w:lang w:val="en-US" w:eastAsia="en-US"/>
        </w:rPr>
        <w:t>ն անցկացվում է 4 փուլով՝</w:t>
      </w:r>
    </w:p>
    <w:p w:rsidR="00865277" w:rsidRPr="008D34CB" w:rsidRDefault="003E79A8" w:rsidP="00E42639">
      <w:pPr>
        <w:spacing w:after="240"/>
        <w:jc w:val="both"/>
        <w:rPr>
          <w:rFonts w:ascii="Sylfaen" w:hAnsi="Sylfaen" w:cs="Sylfaen"/>
          <w:b/>
          <w:lang w:val="hy-AM"/>
        </w:rPr>
      </w:pPr>
      <w:r w:rsidRPr="008D34CB">
        <w:rPr>
          <w:rFonts w:ascii="Sylfaen" w:hAnsi="Sylfaen" w:cs="Sylfaen"/>
          <w:b/>
          <w:lang w:val="hy-AM"/>
        </w:rPr>
        <w:t xml:space="preserve">2.1. </w:t>
      </w:r>
      <w:r w:rsidR="00162E94" w:rsidRPr="00CB6D8C">
        <w:rPr>
          <w:rFonts w:ascii="Sylfaen" w:hAnsi="Sylfaen" w:cs="Sylfaen"/>
          <w:b/>
          <w:lang w:val="hy-AM"/>
        </w:rPr>
        <w:t>Փուլ</w:t>
      </w:r>
      <w:r w:rsidR="00162E94" w:rsidRPr="008D34CB">
        <w:rPr>
          <w:rFonts w:ascii="Sylfaen" w:hAnsi="Sylfaen" w:cs="Sylfaen"/>
          <w:b/>
          <w:lang w:val="hy-AM"/>
        </w:rPr>
        <w:t xml:space="preserve"> 1՝ </w:t>
      </w:r>
      <w:r w:rsidR="00162E94" w:rsidRPr="00CB6D8C">
        <w:rPr>
          <w:rFonts w:ascii="Sylfaen" w:hAnsi="Sylfaen" w:cs="Sylfaen"/>
          <w:b/>
          <w:lang w:val="hy-AM"/>
        </w:rPr>
        <w:t>Մասնակիցներից</w:t>
      </w:r>
      <w:r w:rsidR="00162E94" w:rsidRPr="008D34CB">
        <w:rPr>
          <w:rFonts w:ascii="Sylfaen" w:hAnsi="Sylfaen" w:cs="Sylfaen"/>
          <w:b/>
          <w:lang w:val="hy-AM"/>
        </w:rPr>
        <w:t xml:space="preserve"> </w:t>
      </w:r>
      <w:r w:rsidR="00162E94" w:rsidRPr="00CB6D8C">
        <w:rPr>
          <w:rFonts w:ascii="Sylfaen" w:hAnsi="Sylfaen" w:cs="Sylfaen"/>
          <w:b/>
          <w:lang w:val="hy-AM"/>
        </w:rPr>
        <w:t>առաջարկների</w:t>
      </w:r>
      <w:r w:rsidR="00162E94" w:rsidRPr="008D34CB">
        <w:rPr>
          <w:rFonts w:ascii="Sylfaen" w:hAnsi="Sylfaen" w:cs="Sylfaen"/>
          <w:b/>
          <w:lang w:val="hy-AM"/>
        </w:rPr>
        <w:t xml:space="preserve"> </w:t>
      </w:r>
      <w:r w:rsidR="00162E94" w:rsidRPr="00CB6D8C">
        <w:rPr>
          <w:rFonts w:ascii="Sylfaen" w:hAnsi="Sylfaen" w:cs="Sylfaen"/>
          <w:b/>
          <w:lang w:val="hy-AM"/>
        </w:rPr>
        <w:t>հավաքագրում</w:t>
      </w:r>
    </w:p>
    <w:p w:rsidR="00162E94" w:rsidRPr="004876BE" w:rsidRDefault="00162E94" w:rsidP="00E42639">
      <w:pPr>
        <w:pStyle w:val="ListParagraph"/>
        <w:numPr>
          <w:ilvl w:val="0"/>
          <w:numId w:val="27"/>
        </w:numPr>
        <w:spacing w:after="240"/>
        <w:jc w:val="both"/>
        <w:rPr>
          <w:rFonts w:ascii="Sylfaen" w:hAnsi="Sylfaen"/>
          <w:lang w:val="hy-AM"/>
        </w:rPr>
      </w:pPr>
      <w:r w:rsidRPr="004876BE">
        <w:rPr>
          <w:rFonts w:ascii="Sylfaen" w:hAnsi="Sylfaen"/>
          <w:lang w:val="hy-AM"/>
        </w:rPr>
        <w:t xml:space="preserve">Պատվիրատուն հրապարակում է </w:t>
      </w:r>
      <w:r w:rsidR="001D1723" w:rsidRPr="001D1723">
        <w:rPr>
          <w:rFonts w:ascii="Sylfaen" w:hAnsi="Sylfaen"/>
          <w:lang w:val="hy-AM"/>
        </w:rPr>
        <w:t>Բաց մ</w:t>
      </w:r>
      <w:r w:rsidRPr="004876BE">
        <w:rPr>
          <w:rFonts w:ascii="Sylfaen" w:hAnsi="Sylfaen"/>
          <w:color w:val="000000"/>
          <w:lang w:val="hy-AM" w:eastAsia="en-US"/>
        </w:rPr>
        <w:t>րցույթ</w:t>
      </w:r>
      <w:r w:rsidRPr="004876BE">
        <w:rPr>
          <w:rFonts w:ascii="Sylfaen" w:hAnsi="Sylfaen"/>
          <w:lang w:val="hy-AM"/>
        </w:rPr>
        <w:t>ի</w:t>
      </w:r>
      <w:r w:rsidR="001D1723" w:rsidRPr="001D1723">
        <w:rPr>
          <w:rFonts w:ascii="Sylfaen" w:hAnsi="Sylfaen"/>
          <w:lang w:val="hy-AM"/>
        </w:rPr>
        <w:t xml:space="preserve"> </w:t>
      </w:r>
      <w:r w:rsidRPr="004876BE">
        <w:rPr>
          <w:rFonts w:ascii="Sylfaen" w:hAnsi="Sylfaen"/>
          <w:lang w:val="hy-AM"/>
        </w:rPr>
        <w:t>մասնակց</w:t>
      </w:r>
      <w:r w:rsidR="001D1723" w:rsidRPr="001D1723">
        <w:rPr>
          <w:rFonts w:ascii="Sylfaen" w:hAnsi="Sylfaen"/>
          <w:lang w:val="hy-AM"/>
        </w:rPr>
        <w:t>ի</w:t>
      </w:r>
      <w:r w:rsidRPr="004876BE">
        <w:rPr>
          <w:rFonts w:ascii="Sylfaen" w:hAnsi="Sylfaen"/>
          <w:lang w:val="hy-AM"/>
        </w:rPr>
        <w:t xml:space="preserve"> հ</w:t>
      </w:r>
      <w:r w:rsidR="001D1723" w:rsidRPr="001D1723">
        <w:rPr>
          <w:rFonts w:ascii="Sylfaen" w:hAnsi="Sylfaen"/>
          <w:lang w:val="hy-AM"/>
        </w:rPr>
        <w:t>րահանգը (այսուհետ` ԲՄՄՀ)</w:t>
      </w:r>
      <w:r w:rsidRPr="004876BE">
        <w:rPr>
          <w:rFonts w:ascii="Sylfaen" w:hAnsi="Sylfaen"/>
          <w:lang w:val="hy-AM"/>
        </w:rPr>
        <w:t xml:space="preserve"> </w:t>
      </w:r>
      <w:hyperlink r:id="rId10" w:history="1">
        <w:r w:rsidRPr="004876BE">
          <w:rPr>
            <w:rStyle w:val="Hyperlink"/>
            <w:rFonts w:ascii="Sylfaen" w:hAnsi="Sylfaen"/>
            <w:lang w:val="hy-AM"/>
          </w:rPr>
          <w:t>www.beeline.am</w:t>
        </w:r>
      </w:hyperlink>
      <w:r w:rsidRPr="004876BE">
        <w:rPr>
          <w:rFonts w:ascii="Sylfaen" w:hAnsi="Sylfaen"/>
          <w:lang w:val="hy-AM"/>
        </w:rPr>
        <w:t xml:space="preserve"> и </w:t>
      </w:r>
      <w:hyperlink r:id="rId11" w:history="1">
        <w:r w:rsidRPr="004876BE">
          <w:rPr>
            <w:rStyle w:val="Hyperlink"/>
            <w:rFonts w:ascii="Sylfaen" w:hAnsi="Sylfaen"/>
            <w:lang w:val="hy-AM"/>
          </w:rPr>
          <w:t>www.gnumner.am</w:t>
        </w:r>
      </w:hyperlink>
      <w:r w:rsidRPr="004876BE">
        <w:rPr>
          <w:rFonts w:ascii="Sylfaen" w:hAnsi="Sylfaen"/>
          <w:lang w:val="hy-AM"/>
        </w:rPr>
        <w:t xml:space="preserve"> վեբ կայքերում:</w:t>
      </w:r>
    </w:p>
    <w:p w:rsidR="003E79A8" w:rsidRPr="004876BE" w:rsidRDefault="00E169B4" w:rsidP="00E42639">
      <w:pPr>
        <w:pStyle w:val="ListParagraph"/>
        <w:numPr>
          <w:ilvl w:val="0"/>
          <w:numId w:val="27"/>
        </w:numPr>
        <w:spacing w:after="240"/>
        <w:ind w:left="714" w:hanging="357"/>
        <w:contextualSpacing w:val="0"/>
        <w:jc w:val="both"/>
        <w:rPr>
          <w:rFonts w:asciiTheme="minorHAnsi" w:hAnsiTheme="minorHAnsi" w:cstheme="minorHAnsi"/>
          <w:lang w:val="hy-AM"/>
        </w:rPr>
      </w:pPr>
      <w:r w:rsidRPr="004876BE">
        <w:rPr>
          <w:rFonts w:ascii="Sylfaen" w:hAnsi="Sylfaen" w:cstheme="minorHAnsi"/>
          <w:lang w:val="hy-AM"/>
        </w:rPr>
        <w:t>Մասնակիցը ծանոթանում է Բաց Մրցույթի Մասնակցի Հրահանգին</w:t>
      </w:r>
      <w:r w:rsidR="003E79A8" w:rsidRPr="004876BE">
        <w:rPr>
          <w:rFonts w:asciiTheme="minorHAnsi" w:hAnsiTheme="minorHAnsi" w:cstheme="minorHAnsi"/>
          <w:lang w:val="hy-AM"/>
        </w:rPr>
        <w:t xml:space="preserve">, </w:t>
      </w:r>
      <w:r w:rsidRPr="004876BE">
        <w:rPr>
          <w:rFonts w:ascii="Sylfaen" w:hAnsi="Sylfaen"/>
          <w:lang w:val="hy-AM"/>
        </w:rPr>
        <w:t xml:space="preserve">ստորագրում և ուղարկում է NDA սկան արված պատճենը Պատվիրատուի </w:t>
      </w:r>
      <w:hyperlink r:id="rId12" w:history="1">
        <w:r w:rsidRPr="004876BE">
          <w:rPr>
            <w:rStyle w:val="Hyperlink"/>
            <w:rFonts w:ascii="Sylfaen" w:hAnsi="Sylfaen"/>
            <w:u w:val="none"/>
            <w:lang w:val="hy-AM"/>
          </w:rPr>
          <w:t>Tender_armentel_AS@beeline.am</w:t>
        </w:r>
      </w:hyperlink>
      <w:r w:rsidRPr="004876BE">
        <w:rPr>
          <w:rFonts w:ascii="Sylfaen" w:hAnsi="Sylfaen"/>
          <w:lang w:val="hy-AM"/>
        </w:rPr>
        <w:t xml:space="preserve"> էլէկտրոնային հասցեին</w:t>
      </w:r>
      <w:r w:rsidRPr="004876BE">
        <w:rPr>
          <w:rFonts w:asciiTheme="minorHAnsi" w:hAnsiTheme="minorHAnsi" w:cstheme="minorHAnsi"/>
          <w:lang w:val="hy-AM"/>
        </w:rPr>
        <w:t xml:space="preserve">, </w:t>
      </w:r>
      <w:r w:rsidRPr="004876BE">
        <w:rPr>
          <w:rFonts w:ascii="Sylfaen" w:hAnsi="Sylfaen" w:cstheme="minorHAnsi"/>
          <w:lang w:val="hy-AM"/>
        </w:rPr>
        <w:t>որից հետո ստանում է տեխնիկական պահանջներն ու համապատասխան փորձաքննություն իրականացնելու հնարավորություն: Պատվիրատուի համակարգերի հետ ծանոթանալուց հետո Մասնակիցը պատրաստում</w:t>
      </w:r>
      <w:r w:rsidR="001D1723" w:rsidRPr="001D1723">
        <w:rPr>
          <w:rFonts w:ascii="Sylfaen" w:hAnsi="Sylfaen" w:cstheme="minorHAnsi"/>
          <w:lang w:val="hy-AM"/>
        </w:rPr>
        <w:t xml:space="preserve"> </w:t>
      </w:r>
      <w:r w:rsidRPr="004876BE">
        <w:rPr>
          <w:rFonts w:ascii="Sylfaen" w:hAnsi="Sylfaen" w:cstheme="minorHAnsi"/>
          <w:lang w:val="hy-AM"/>
        </w:rPr>
        <w:t>և Պատվիրատուին է ուղարկում կոմերցիոն առաջարկը:</w:t>
      </w:r>
      <w:r w:rsidR="00AC05FF" w:rsidRPr="004876BE">
        <w:rPr>
          <w:rFonts w:asciiTheme="minorHAnsi" w:hAnsiTheme="minorHAnsi" w:cstheme="minorHAnsi"/>
          <w:lang w:val="hy-AM"/>
        </w:rPr>
        <w:t xml:space="preserve"> </w:t>
      </w:r>
    </w:p>
    <w:p w:rsidR="003E79A8" w:rsidRPr="004876BE" w:rsidRDefault="003E79A8" w:rsidP="00E42639">
      <w:pPr>
        <w:spacing w:after="240"/>
        <w:rPr>
          <w:rFonts w:ascii="Sylfaen" w:hAnsi="Sylfaen"/>
          <w:b/>
          <w:lang w:val="hy-AM"/>
        </w:rPr>
      </w:pPr>
      <w:r w:rsidRPr="004876BE">
        <w:rPr>
          <w:rFonts w:ascii="Sylfaen" w:hAnsi="Sylfaen"/>
          <w:b/>
          <w:lang w:val="hy-AM"/>
        </w:rPr>
        <w:t xml:space="preserve">2.1.1 </w:t>
      </w:r>
      <w:r w:rsidR="00E169B4" w:rsidRPr="004876BE">
        <w:rPr>
          <w:rFonts w:ascii="Sylfaen" w:hAnsi="Sylfaen"/>
          <w:b/>
          <w:lang w:val="hy-AM"/>
        </w:rPr>
        <w:t>Մասնակցի առաջարկի կազմին ներկայացվող պահանջներ</w:t>
      </w:r>
    </w:p>
    <w:p w:rsidR="00E169B4" w:rsidRPr="004876BE" w:rsidRDefault="00E169B4" w:rsidP="00E42639">
      <w:pPr>
        <w:spacing w:after="240"/>
        <w:rPr>
          <w:rFonts w:ascii="Sylfaen" w:hAnsi="Sylfaen" w:cs="Sylfaen"/>
          <w:lang w:val="hy-AM"/>
        </w:rPr>
      </w:pPr>
      <w:r w:rsidRPr="004876BE">
        <w:rPr>
          <w:rFonts w:ascii="Sylfaen" w:hAnsi="Sylfaen" w:cs="Sylfaen"/>
          <w:lang w:val="hy-AM"/>
        </w:rPr>
        <w:t>Առաջարկը</w:t>
      </w:r>
      <w:r w:rsidRPr="004876BE">
        <w:rPr>
          <w:rFonts w:ascii="Sylfaen" w:hAnsi="Sylfaen"/>
          <w:lang w:val="hy-AM"/>
        </w:rPr>
        <w:t xml:space="preserve"> </w:t>
      </w:r>
      <w:r w:rsidRPr="004876BE">
        <w:rPr>
          <w:rFonts w:ascii="Sylfaen" w:hAnsi="Sylfaen" w:cs="Sylfaen"/>
          <w:lang w:val="hy-AM"/>
        </w:rPr>
        <w:t>պետք</w:t>
      </w:r>
      <w:r w:rsidRPr="004876BE">
        <w:rPr>
          <w:rFonts w:ascii="Sylfaen" w:hAnsi="Sylfaen"/>
          <w:lang w:val="hy-AM"/>
        </w:rPr>
        <w:t xml:space="preserve"> </w:t>
      </w:r>
      <w:r w:rsidRPr="004876BE">
        <w:rPr>
          <w:rFonts w:ascii="Sylfaen" w:hAnsi="Sylfaen" w:cs="Sylfaen"/>
          <w:lang w:val="hy-AM"/>
        </w:rPr>
        <w:t>է</w:t>
      </w:r>
      <w:r w:rsidRPr="004876BE">
        <w:rPr>
          <w:rFonts w:ascii="Sylfaen" w:hAnsi="Sylfaen"/>
          <w:lang w:val="hy-AM"/>
        </w:rPr>
        <w:t xml:space="preserve"> </w:t>
      </w:r>
      <w:r w:rsidRPr="004876BE">
        <w:rPr>
          <w:rFonts w:ascii="Sylfaen" w:hAnsi="Sylfaen" w:cs="Sylfaen"/>
          <w:lang w:val="hy-AM"/>
        </w:rPr>
        <w:t>ներառի՝</w:t>
      </w:r>
    </w:p>
    <w:p w:rsidR="00981580" w:rsidRPr="004876BE" w:rsidRDefault="00E169B4" w:rsidP="00E42639">
      <w:pPr>
        <w:pStyle w:val="ListParagraph"/>
        <w:numPr>
          <w:ilvl w:val="0"/>
          <w:numId w:val="40"/>
        </w:numPr>
        <w:spacing w:after="240"/>
        <w:jc w:val="both"/>
        <w:rPr>
          <w:rFonts w:asciiTheme="minorHAnsi" w:hAnsiTheme="minorHAnsi" w:cstheme="minorHAnsi"/>
          <w:lang w:val="hy-AM"/>
        </w:rPr>
      </w:pPr>
      <w:r w:rsidRPr="00CB6D8C">
        <w:rPr>
          <w:rFonts w:ascii="Sylfaen" w:hAnsi="Sylfaen" w:cs="Sylfaen"/>
          <w:lang w:val="hy-AM"/>
        </w:rPr>
        <w:t>Կոմերցիոն</w:t>
      </w:r>
      <w:r w:rsidRPr="00CB6D8C">
        <w:rPr>
          <w:rFonts w:ascii="Sylfaen" w:hAnsi="Sylfaen"/>
          <w:lang w:val="hy-AM"/>
        </w:rPr>
        <w:t xml:space="preserve"> </w:t>
      </w:r>
      <w:r w:rsidRPr="00CB6D8C">
        <w:rPr>
          <w:rFonts w:ascii="Sylfaen" w:hAnsi="Sylfaen" w:cs="Sylfaen"/>
          <w:lang w:val="hy-AM"/>
        </w:rPr>
        <w:t>առաջարկ</w:t>
      </w:r>
      <w:r w:rsidRPr="00CB6D8C">
        <w:rPr>
          <w:rFonts w:ascii="Sylfaen" w:hAnsi="Sylfaen"/>
          <w:lang w:val="hy-AM"/>
        </w:rPr>
        <w:t xml:space="preserve"> (</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Pr="00CB6D8C">
        <w:rPr>
          <w:rFonts w:ascii="Sylfaen" w:hAnsi="Sylfaen"/>
          <w:lang w:val="hy-AM"/>
        </w:rPr>
        <w:t xml:space="preserve"> </w:t>
      </w:r>
      <w:r w:rsidRPr="004876BE">
        <w:rPr>
          <w:rFonts w:ascii="Sylfaen" w:hAnsi="Sylfaen" w:cstheme="minorHAnsi"/>
          <w:b/>
          <w:color w:val="5454EE"/>
          <w:lang w:val="hy-AM"/>
        </w:rPr>
        <w:t>Հավելված</w:t>
      </w:r>
      <w:r w:rsidRPr="004876BE">
        <w:rPr>
          <w:rFonts w:asciiTheme="minorHAnsi" w:hAnsiTheme="minorHAnsi" w:cstheme="minorHAnsi"/>
          <w:b/>
          <w:color w:val="5454EE"/>
          <w:lang w:val="hy-AM"/>
        </w:rPr>
        <w:t xml:space="preserve"> 3</w:t>
      </w:r>
      <w:r w:rsidRPr="004876BE">
        <w:rPr>
          <w:rFonts w:ascii="Sylfaen" w:hAnsi="Sylfaen" w:cs="Sylfaen"/>
          <w:lang w:val="hy-AM"/>
        </w:rPr>
        <w:t>-ում</w:t>
      </w:r>
      <w:r w:rsidRPr="00CB6D8C">
        <w:rPr>
          <w:rFonts w:ascii="Sylfaen" w:hAnsi="Sylfaen"/>
          <w:lang w:val="hy-AM"/>
        </w:rPr>
        <w:t xml:space="preserve">  </w:t>
      </w:r>
      <w:r w:rsidRPr="00CB6D8C">
        <w:rPr>
          <w:rFonts w:ascii="Sylfaen" w:hAnsi="Sylfaen" w:cs="Sylfaen"/>
          <w:lang w:val="hy-AM"/>
        </w:rPr>
        <w:t>և</w:t>
      </w:r>
      <w:r w:rsidRPr="00CB6D8C">
        <w:rPr>
          <w:rFonts w:ascii="Sylfaen" w:hAnsi="Sylfaen"/>
          <w:lang w:val="hy-AM"/>
        </w:rPr>
        <w:t xml:space="preserve"> </w:t>
      </w:r>
      <w:r w:rsidRPr="00CB6D8C">
        <w:rPr>
          <w:rFonts w:ascii="Sylfaen" w:hAnsi="Sylfaen" w:cs="Sylfaen"/>
          <w:lang w:val="hy-AM"/>
        </w:rPr>
        <w:t>փոփոխման</w:t>
      </w:r>
      <w:r w:rsidRPr="00CB6D8C">
        <w:rPr>
          <w:rFonts w:ascii="Sylfaen" w:hAnsi="Sylfaen"/>
          <w:lang w:val="hy-AM"/>
        </w:rPr>
        <w:t xml:space="preserve"> </w:t>
      </w:r>
      <w:r w:rsidRPr="00CB6D8C">
        <w:rPr>
          <w:rFonts w:ascii="Sylfaen" w:hAnsi="Sylfaen" w:cs="Sylfaen"/>
          <w:lang w:val="hy-AM"/>
        </w:rPr>
        <w:t>ենթակա չէ</w:t>
      </w:r>
      <w:r w:rsidRPr="00CB6D8C">
        <w:rPr>
          <w:rFonts w:ascii="Sylfaen" w:hAnsi="Sylfaen"/>
          <w:lang w:val="hy-AM"/>
        </w:rPr>
        <w:t>)</w:t>
      </w:r>
      <w:r w:rsidRPr="004876BE">
        <w:rPr>
          <w:rFonts w:asciiTheme="minorHAnsi" w:hAnsiTheme="minorHAnsi" w:cstheme="minorHAnsi"/>
          <w:lang w:val="hy-AM"/>
        </w:rPr>
        <w:t>,</w:t>
      </w:r>
    </w:p>
    <w:p w:rsidR="00C31D69" w:rsidRPr="004876BE" w:rsidRDefault="00E169B4" w:rsidP="00E42639">
      <w:pPr>
        <w:pStyle w:val="ListParagraph"/>
        <w:numPr>
          <w:ilvl w:val="0"/>
          <w:numId w:val="40"/>
        </w:numPr>
        <w:spacing w:after="240"/>
        <w:jc w:val="both"/>
        <w:rPr>
          <w:rFonts w:asciiTheme="minorHAnsi" w:hAnsiTheme="minorHAnsi" w:cstheme="minorHAnsi"/>
          <w:lang w:val="hy-AM"/>
        </w:rPr>
      </w:pPr>
      <w:r w:rsidRPr="00CB6D8C">
        <w:rPr>
          <w:rFonts w:ascii="Sylfaen" w:hAnsi="Sylfaen" w:cs="Sylfaen"/>
          <w:lang w:val="hy-AM"/>
        </w:rPr>
        <w:t>Որակավորման</w:t>
      </w:r>
      <w:r w:rsidRPr="00CB6D8C">
        <w:rPr>
          <w:rFonts w:ascii="Sylfaen" w:hAnsi="Sylfaen"/>
          <w:lang w:val="hy-AM"/>
        </w:rPr>
        <w:t xml:space="preserve"> </w:t>
      </w:r>
      <w:r w:rsidRPr="00CB6D8C">
        <w:rPr>
          <w:rFonts w:ascii="Sylfaen" w:hAnsi="Sylfaen" w:cs="Sylfaen"/>
          <w:lang w:val="hy-AM"/>
        </w:rPr>
        <w:t>պահանջներին</w:t>
      </w:r>
      <w:r w:rsidRPr="00CB6D8C">
        <w:rPr>
          <w:rFonts w:ascii="Sylfaen" w:hAnsi="Sylfaen"/>
          <w:lang w:val="hy-AM"/>
        </w:rPr>
        <w:t xml:space="preserve"> </w:t>
      </w:r>
      <w:r w:rsidRPr="00CB6D8C">
        <w:rPr>
          <w:rFonts w:ascii="Sylfaen" w:hAnsi="Sylfaen" w:cs="Sylfaen"/>
          <w:lang w:val="hy-AM"/>
        </w:rPr>
        <w:t>համապատասխանության</w:t>
      </w:r>
      <w:r w:rsidRPr="00CB6D8C">
        <w:rPr>
          <w:rFonts w:ascii="Sylfaen" w:hAnsi="Sylfaen"/>
          <w:lang w:val="hy-AM"/>
        </w:rPr>
        <w:t xml:space="preserve"> </w:t>
      </w:r>
      <w:r w:rsidRPr="00CB6D8C">
        <w:rPr>
          <w:rFonts w:ascii="Sylfaen" w:hAnsi="Sylfaen" w:cs="Sylfaen"/>
          <w:lang w:val="hy-AM"/>
        </w:rPr>
        <w:t>հայտարարագիր</w:t>
      </w:r>
      <w:r w:rsidRPr="00CB6D8C" w:rsidDel="0083440C">
        <w:rPr>
          <w:rFonts w:ascii="Sylfaen" w:hAnsi="Sylfaen"/>
          <w:lang w:val="hy-AM"/>
        </w:rPr>
        <w:t xml:space="preserve"> </w:t>
      </w:r>
      <w:r w:rsidRPr="00CB6D8C">
        <w:rPr>
          <w:rFonts w:ascii="Sylfaen" w:hAnsi="Sylfaen"/>
          <w:lang w:val="hy-AM"/>
        </w:rPr>
        <w:t>(</w:t>
      </w:r>
      <w:r w:rsidRPr="00CB6D8C">
        <w:rPr>
          <w:rFonts w:ascii="Sylfaen" w:hAnsi="Sylfaen" w:cs="Sylfaen"/>
          <w:lang w:val="hy-AM"/>
        </w:rPr>
        <w:t>ձևը</w:t>
      </w:r>
      <w:r w:rsidRPr="00CB6D8C">
        <w:rPr>
          <w:rFonts w:ascii="Sylfaen" w:hAnsi="Sylfaen"/>
          <w:lang w:val="hy-AM"/>
        </w:rPr>
        <w:t xml:space="preserve"> </w:t>
      </w:r>
      <w:r w:rsidRPr="00CB6D8C">
        <w:rPr>
          <w:rFonts w:ascii="Sylfaen" w:hAnsi="Sylfaen" w:cs="Sylfaen"/>
          <w:lang w:val="hy-AM"/>
        </w:rPr>
        <w:t>ներկայացված</w:t>
      </w:r>
      <w:r w:rsidRPr="00CB6D8C">
        <w:rPr>
          <w:rFonts w:ascii="Sylfaen" w:hAnsi="Sylfaen"/>
          <w:lang w:val="hy-AM"/>
        </w:rPr>
        <w:t xml:space="preserve"> </w:t>
      </w:r>
      <w:r w:rsidRPr="00CB6D8C">
        <w:rPr>
          <w:rFonts w:ascii="Sylfaen" w:hAnsi="Sylfaen" w:cs="Sylfaen"/>
          <w:lang w:val="hy-AM"/>
        </w:rPr>
        <w:t>է</w:t>
      </w:r>
      <w:r w:rsidRPr="00CB6D8C">
        <w:rPr>
          <w:rFonts w:ascii="Sylfaen" w:hAnsi="Sylfaen"/>
          <w:lang w:val="hy-AM"/>
        </w:rPr>
        <w:t xml:space="preserve"> </w:t>
      </w:r>
      <w:r w:rsidRPr="004876BE">
        <w:rPr>
          <w:rFonts w:ascii="Sylfaen" w:hAnsi="Sylfaen" w:cstheme="minorHAnsi"/>
          <w:b/>
          <w:color w:val="5454EE"/>
          <w:lang w:val="hy-AM"/>
        </w:rPr>
        <w:t>Հավելված</w:t>
      </w:r>
      <w:r w:rsidRPr="004876BE">
        <w:rPr>
          <w:rFonts w:asciiTheme="minorHAnsi" w:hAnsiTheme="minorHAnsi" w:cstheme="minorHAnsi"/>
          <w:b/>
          <w:color w:val="5454EE"/>
          <w:lang w:val="hy-AM"/>
        </w:rPr>
        <w:t xml:space="preserve"> 5</w:t>
      </w:r>
      <w:r w:rsidRPr="00CB6D8C">
        <w:rPr>
          <w:rFonts w:ascii="Sylfaen" w:hAnsi="Sylfaen"/>
          <w:lang w:val="hy-AM"/>
        </w:rPr>
        <w:t>-</w:t>
      </w:r>
      <w:r w:rsidRPr="00CB6D8C">
        <w:rPr>
          <w:rFonts w:ascii="Sylfaen" w:hAnsi="Sylfaen" w:cs="Sylfaen"/>
          <w:lang w:val="hy-AM"/>
        </w:rPr>
        <w:t>ում</w:t>
      </w:r>
      <w:r w:rsidRPr="00CB6D8C">
        <w:rPr>
          <w:rFonts w:ascii="Sylfaen" w:hAnsi="Sylfaen"/>
          <w:lang w:val="hy-AM"/>
        </w:rPr>
        <w:t xml:space="preserve"> </w:t>
      </w:r>
      <w:r w:rsidRPr="00CB6D8C">
        <w:rPr>
          <w:rFonts w:ascii="Sylfaen" w:hAnsi="Sylfaen" w:cs="Sylfaen"/>
          <w:lang w:val="hy-AM"/>
        </w:rPr>
        <w:t>և</w:t>
      </w:r>
      <w:r w:rsidRPr="00CB6D8C">
        <w:rPr>
          <w:rFonts w:ascii="Sylfaen" w:hAnsi="Sylfaen"/>
          <w:lang w:val="hy-AM"/>
        </w:rPr>
        <w:t xml:space="preserve"> </w:t>
      </w:r>
      <w:r w:rsidRPr="00CB6D8C">
        <w:rPr>
          <w:rFonts w:ascii="Sylfaen" w:hAnsi="Sylfaen" w:cs="Sylfaen"/>
          <w:lang w:val="hy-AM"/>
        </w:rPr>
        <w:t>փոփոխման</w:t>
      </w:r>
      <w:r w:rsidRPr="00CB6D8C">
        <w:rPr>
          <w:rFonts w:ascii="Sylfaen" w:hAnsi="Sylfaen"/>
          <w:lang w:val="hy-AM"/>
        </w:rPr>
        <w:t xml:space="preserve"> </w:t>
      </w:r>
      <w:r w:rsidRPr="00CB6D8C">
        <w:rPr>
          <w:rFonts w:ascii="Sylfaen" w:hAnsi="Sylfaen" w:cs="Sylfaen"/>
          <w:lang w:val="hy-AM"/>
        </w:rPr>
        <w:t>ենթակա</w:t>
      </w:r>
      <w:r w:rsidRPr="00CB6D8C">
        <w:rPr>
          <w:rFonts w:ascii="Sylfaen" w:hAnsi="Sylfaen"/>
          <w:lang w:val="hy-AM"/>
        </w:rPr>
        <w:t xml:space="preserve"> </w:t>
      </w:r>
      <w:r w:rsidRPr="00CB6D8C">
        <w:rPr>
          <w:rFonts w:ascii="Sylfaen" w:hAnsi="Sylfaen" w:cs="Sylfaen"/>
          <w:lang w:val="hy-AM"/>
        </w:rPr>
        <w:t>չէ</w:t>
      </w:r>
      <w:r w:rsidRPr="00CB6D8C">
        <w:rPr>
          <w:rFonts w:ascii="Sylfaen" w:hAnsi="Sylfaen"/>
          <w:shd w:val="clear" w:color="auto" w:fill="FFFFFF" w:themeFill="background1"/>
          <w:lang w:val="hy-AM"/>
        </w:rPr>
        <w:t>)</w:t>
      </w:r>
      <w:r w:rsidRPr="004876BE">
        <w:rPr>
          <w:rFonts w:asciiTheme="minorHAnsi" w:hAnsiTheme="minorHAnsi" w:cstheme="minorHAnsi"/>
          <w:lang w:val="hy-AM"/>
        </w:rPr>
        <w:t>,</w:t>
      </w:r>
    </w:p>
    <w:p w:rsidR="008D34CB" w:rsidRPr="004876BE" w:rsidRDefault="008D34CB" w:rsidP="00E42639">
      <w:pPr>
        <w:pStyle w:val="ListParagraph"/>
        <w:numPr>
          <w:ilvl w:val="0"/>
          <w:numId w:val="40"/>
        </w:numPr>
        <w:spacing w:after="240"/>
        <w:jc w:val="both"/>
        <w:rPr>
          <w:rFonts w:asciiTheme="minorHAnsi" w:hAnsiTheme="minorHAnsi" w:cstheme="minorHAnsi"/>
          <w:lang w:val="hy-AM"/>
        </w:rPr>
      </w:pPr>
      <w:r w:rsidRPr="008D34CB">
        <w:rPr>
          <w:rFonts w:ascii="Sylfaen" w:hAnsi="Sylfaen"/>
          <w:lang w:val="hy-AM"/>
        </w:rPr>
        <w:t>Շահագրգռվածության բացակայության մասին նամակ (</w:t>
      </w:r>
      <w:r w:rsidRPr="008D34CB">
        <w:rPr>
          <w:rFonts w:ascii="Sylfaen" w:hAnsi="Sylfaen" w:cs="Sylfaen"/>
          <w:lang w:val="hy-AM"/>
        </w:rPr>
        <w:t>ձևը</w:t>
      </w:r>
      <w:r w:rsidRPr="008D34CB">
        <w:rPr>
          <w:rFonts w:ascii="Sylfaen" w:hAnsi="Sylfaen"/>
          <w:lang w:val="hy-AM"/>
        </w:rPr>
        <w:t xml:space="preserve"> </w:t>
      </w:r>
      <w:r w:rsidRPr="008D34CB">
        <w:rPr>
          <w:rFonts w:ascii="Sylfaen" w:hAnsi="Sylfaen" w:cs="Sylfaen"/>
          <w:lang w:val="hy-AM"/>
        </w:rPr>
        <w:t>ներկայացված</w:t>
      </w:r>
      <w:r w:rsidRPr="008D34CB">
        <w:rPr>
          <w:rFonts w:ascii="Sylfaen" w:hAnsi="Sylfaen"/>
          <w:lang w:val="hy-AM"/>
        </w:rPr>
        <w:t xml:space="preserve"> </w:t>
      </w:r>
      <w:r w:rsidRPr="008D34CB">
        <w:rPr>
          <w:rFonts w:ascii="Sylfaen" w:hAnsi="Sylfaen" w:cs="Sylfaen"/>
          <w:lang w:val="hy-AM"/>
        </w:rPr>
        <w:t>է</w:t>
      </w:r>
      <w:r w:rsidRPr="008D34CB">
        <w:rPr>
          <w:rFonts w:ascii="Sylfaen" w:hAnsi="Sylfaen"/>
          <w:lang w:val="hy-AM"/>
        </w:rPr>
        <w:t xml:space="preserve"> </w:t>
      </w:r>
      <w:r w:rsidRPr="004876BE">
        <w:rPr>
          <w:rFonts w:ascii="Sylfaen" w:hAnsi="Sylfaen" w:cstheme="minorHAnsi"/>
          <w:b/>
          <w:color w:val="5454EE"/>
          <w:lang w:val="hy-AM"/>
        </w:rPr>
        <w:t>Հավելված</w:t>
      </w:r>
      <w:r w:rsidRPr="004876BE">
        <w:rPr>
          <w:rFonts w:asciiTheme="minorHAnsi" w:hAnsiTheme="minorHAnsi" w:cstheme="minorHAnsi"/>
          <w:b/>
          <w:color w:val="5454EE"/>
          <w:lang w:val="hy-AM"/>
        </w:rPr>
        <w:t xml:space="preserve"> 6</w:t>
      </w:r>
      <w:r w:rsidRPr="008D34CB">
        <w:rPr>
          <w:rFonts w:ascii="Sylfaen" w:hAnsi="Sylfaen"/>
          <w:lang w:val="hy-AM"/>
        </w:rPr>
        <w:t>-</w:t>
      </w:r>
      <w:r w:rsidRPr="008D34CB">
        <w:rPr>
          <w:rFonts w:ascii="Sylfaen" w:hAnsi="Sylfaen" w:cs="Sylfaen"/>
          <w:lang w:val="hy-AM"/>
        </w:rPr>
        <w:t>ում</w:t>
      </w:r>
      <w:r w:rsidRPr="008D34CB">
        <w:rPr>
          <w:rFonts w:ascii="Sylfaen" w:hAnsi="Sylfaen"/>
          <w:lang w:val="hy-AM"/>
        </w:rPr>
        <w:t xml:space="preserve"> </w:t>
      </w:r>
      <w:r w:rsidRPr="008D34CB">
        <w:rPr>
          <w:rFonts w:ascii="Sylfaen" w:hAnsi="Sylfaen" w:cs="Sylfaen"/>
          <w:lang w:val="hy-AM"/>
        </w:rPr>
        <w:t>և</w:t>
      </w:r>
      <w:r w:rsidRPr="008D34CB">
        <w:rPr>
          <w:rFonts w:ascii="Sylfaen" w:hAnsi="Sylfaen"/>
          <w:lang w:val="hy-AM"/>
        </w:rPr>
        <w:t xml:space="preserve"> </w:t>
      </w:r>
      <w:r w:rsidRPr="008D34CB">
        <w:rPr>
          <w:rFonts w:ascii="Sylfaen" w:hAnsi="Sylfaen" w:cs="Sylfaen"/>
          <w:lang w:val="hy-AM"/>
        </w:rPr>
        <w:t>փոփոխման</w:t>
      </w:r>
      <w:r w:rsidRPr="008D34CB">
        <w:rPr>
          <w:rFonts w:ascii="Sylfaen" w:hAnsi="Sylfaen"/>
          <w:lang w:val="hy-AM"/>
        </w:rPr>
        <w:t xml:space="preserve"> </w:t>
      </w:r>
      <w:r w:rsidRPr="008D34CB">
        <w:rPr>
          <w:rFonts w:ascii="Sylfaen" w:hAnsi="Sylfaen" w:cs="Sylfaen"/>
          <w:lang w:val="hy-AM"/>
        </w:rPr>
        <w:t>ենթակա</w:t>
      </w:r>
      <w:r w:rsidRPr="008D34CB">
        <w:rPr>
          <w:rFonts w:ascii="Sylfaen" w:hAnsi="Sylfaen"/>
          <w:lang w:val="hy-AM"/>
        </w:rPr>
        <w:t xml:space="preserve"> </w:t>
      </w:r>
      <w:r w:rsidRPr="008D34CB">
        <w:rPr>
          <w:rFonts w:ascii="Sylfaen" w:hAnsi="Sylfaen" w:cs="Sylfaen"/>
          <w:lang w:val="hy-AM"/>
        </w:rPr>
        <w:t>չէ</w:t>
      </w:r>
      <w:r w:rsidRPr="008D34CB">
        <w:rPr>
          <w:rFonts w:ascii="Sylfaen" w:hAnsi="Sylfaen"/>
          <w:shd w:val="clear" w:color="auto" w:fill="FFFFFF" w:themeFill="background1"/>
          <w:lang w:val="hy-AM"/>
        </w:rPr>
        <w:t>),</w:t>
      </w:r>
      <w:r w:rsidR="003570EB" w:rsidRPr="004876BE">
        <w:rPr>
          <w:rFonts w:asciiTheme="minorHAnsi" w:hAnsiTheme="minorHAnsi" w:cstheme="minorHAnsi"/>
          <w:lang w:val="hy-AM"/>
        </w:rPr>
        <w:t xml:space="preserve"> </w:t>
      </w:r>
    </w:p>
    <w:p w:rsidR="008D34CB" w:rsidRPr="00CB6D8C" w:rsidRDefault="008D34CB" w:rsidP="00E42639">
      <w:pPr>
        <w:pStyle w:val="ListParagraph"/>
        <w:numPr>
          <w:ilvl w:val="0"/>
          <w:numId w:val="40"/>
        </w:numPr>
        <w:tabs>
          <w:tab w:val="left" w:pos="1080"/>
        </w:tabs>
        <w:autoSpaceDE w:val="0"/>
        <w:autoSpaceDN w:val="0"/>
        <w:adjustRightInd w:val="0"/>
        <w:spacing w:after="240"/>
        <w:jc w:val="both"/>
        <w:rPr>
          <w:rFonts w:ascii="Sylfaen" w:hAnsi="Sylfaen"/>
          <w:lang w:val="hy-AM"/>
        </w:rPr>
      </w:pPr>
      <w:r w:rsidRPr="00CB6D8C">
        <w:rPr>
          <w:rFonts w:ascii="Sylfaen" w:hAnsi="Sylfaen" w:cs="Sylfaen"/>
          <w:lang w:val="hy-AM"/>
        </w:rPr>
        <w:t>Տեղեկանք, որը հաստատում է</w:t>
      </w:r>
      <w:r w:rsidRPr="00CB6D8C">
        <w:rPr>
          <w:rFonts w:ascii="Sylfaen" w:hAnsi="Sylfaen"/>
          <w:lang w:val="hy-AM"/>
        </w:rPr>
        <w:t xml:space="preserve">, </w:t>
      </w:r>
      <w:r w:rsidRPr="00CB6D8C">
        <w:rPr>
          <w:rFonts w:ascii="Sylfaen" w:hAnsi="Sylfaen" w:cs="Sylfaen"/>
          <w:lang w:val="hy-AM"/>
        </w:rPr>
        <w:t>որ</w:t>
      </w:r>
      <w:r w:rsidRPr="00CB6D8C">
        <w:rPr>
          <w:rFonts w:ascii="Sylfaen" w:hAnsi="Sylfaen"/>
          <w:lang w:val="hy-AM"/>
        </w:rPr>
        <w:t xml:space="preserve"> </w:t>
      </w:r>
      <w:r w:rsidRPr="00CB6D8C">
        <w:rPr>
          <w:rFonts w:ascii="Sylfaen" w:hAnsi="Sylfaen"/>
          <w:color w:val="000000"/>
          <w:lang w:val="hy-AM" w:eastAsia="en-US"/>
        </w:rPr>
        <w:t>Մրցույթ</w:t>
      </w:r>
      <w:r w:rsidRPr="00CB6D8C">
        <w:rPr>
          <w:rFonts w:ascii="Sylfaen" w:hAnsi="Sylfaen" w:cs="Sylfaen"/>
          <w:lang w:val="hy-AM"/>
        </w:rPr>
        <w:t>ի</w:t>
      </w:r>
      <w:r w:rsidRPr="00CB6D8C">
        <w:rPr>
          <w:rFonts w:ascii="Sylfaen" w:hAnsi="Sylfaen"/>
          <w:lang w:val="hy-AM"/>
        </w:rPr>
        <w:t xml:space="preserve"> </w:t>
      </w:r>
      <w:r w:rsidRPr="00CB6D8C">
        <w:rPr>
          <w:rFonts w:ascii="Sylfaen" w:hAnsi="Sylfaen" w:cs="Sylfaen"/>
          <w:lang w:val="hy-AM"/>
        </w:rPr>
        <w:t>Մասնակիցը</w:t>
      </w:r>
      <w:r w:rsidRPr="00CB6D8C">
        <w:rPr>
          <w:rFonts w:ascii="Sylfaen" w:hAnsi="Sylfaen"/>
          <w:lang w:val="hy-AM"/>
        </w:rPr>
        <w:t xml:space="preserve"> </w:t>
      </w:r>
      <w:r w:rsidRPr="00CB6D8C">
        <w:rPr>
          <w:rFonts w:ascii="Sylfaen" w:hAnsi="Sylfaen" w:cs="Sylfaen"/>
          <w:lang w:val="hy-AM"/>
        </w:rPr>
        <w:t>չի</w:t>
      </w:r>
      <w:r w:rsidRPr="00CB6D8C">
        <w:rPr>
          <w:rFonts w:ascii="Sylfaen" w:hAnsi="Sylfaen"/>
          <w:lang w:val="hy-AM"/>
        </w:rPr>
        <w:t xml:space="preserve"> </w:t>
      </w:r>
      <w:r w:rsidRPr="00CB6D8C">
        <w:rPr>
          <w:rFonts w:ascii="Sylfaen" w:hAnsi="Sylfaen" w:cs="Sylfaen"/>
          <w:lang w:val="hy-AM"/>
        </w:rPr>
        <w:t>գտնվում</w:t>
      </w:r>
      <w:r w:rsidRPr="00CB6D8C">
        <w:rPr>
          <w:rFonts w:ascii="Sylfaen" w:hAnsi="Sylfaen"/>
          <w:lang w:val="hy-AM"/>
        </w:rPr>
        <w:t xml:space="preserve"> </w:t>
      </w:r>
      <w:r w:rsidRPr="00CB6D8C">
        <w:rPr>
          <w:rFonts w:ascii="Sylfaen" w:hAnsi="Sylfaen" w:cs="Sylfaen"/>
          <w:lang w:val="hy-AM"/>
        </w:rPr>
        <w:t>անվճարունակության</w:t>
      </w:r>
      <w:r w:rsidRPr="00CB6D8C">
        <w:rPr>
          <w:rFonts w:ascii="Sylfaen" w:hAnsi="Sylfaen"/>
          <w:lang w:val="hy-AM"/>
        </w:rPr>
        <w:t xml:space="preserve">, </w:t>
      </w:r>
      <w:r w:rsidRPr="00CB6D8C">
        <w:rPr>
          <w:rFonts w:ascii="Sylfaen" w:hAnsi="Sylfaen" w:cs="Sylfaen"/>
          <w:lang w:val="hy-AM"/>
        </w:rPr>
        <w:t>սնանկացման</w:t>
      </w:r>
      <w:r w:rsidRPr="00CB6D8C">
        <w:rPr>
          <w:rFonts w:ascii="Sylfaen" w:hAnsi="Sylfaen"/>
          <w:lang w:val="hy-AM"/>
        </w:rPr>
        <w:t xml:space="preserve"> </w:t>
      </w:r>
      <w:r w:rsidRPr="00CB6D8C">
        <w:rPr>
          <w:rFonts w:ascii="Sylfaen" w:hAnsi="Sylfaen" w:cs="Sylfaen"/>
          <w:lang w:val="hy-AM"/>
        </w:rPr>
        <w:t>կամ</w:t>
      </w:r>
      <w:r w:rsidRPr="00CB6D8C">
        <w:rPr>
          <w:rFonts w:ascii="Sylfaen" w:hAnsi="Sylfaen"/>
          <w:lang w:val="hy-AM"/>
        </w:rPr>
        <w:t xml:space="preserve"> </w:t>
      </w:r>
      <w:r w:rsidRPr="00CB6D8C">
        <w:rPr>
          <w:rFonts w:ascii="Sylfaen" w:hAnsi="Sylfaen" w:cs="Sylfaen"/>
          <w:lang w:val="hy-AM"/>
        </w:rPr>
        <w:t>լուծարման</w:t>
      </w:r>
      <w:r w:rsidRPr="00CB6D8C">
        <w:rPr>
          <w:rFonts w:ascii="Sylfaen" w:hAnsi="Sylfaen"/>
          <w:lang w:val="hy-AM"/>
        </w:rPr>
        <w:t xml:space="preserve"> </w:t>
      </w:r>
      <w:r w:rsidRPr="00CB6D8C">
        <w:rPr>
          <w:rFonts w:ascii="Sylfaen" w:hAnsi="Sylfaen" w:cs="Sylfaen"/>
          <w:lang w:val="hy-AM"/>
        </w:rPr>
        <w:t xml:space="preserve">ընթացակարգերում տրված՝ </w:t>
      </w:r>
    </w:p>
    <w:p w:rsidR="008D34CB" w:rsidRPr="00CB6D8C" w:rsidRDefault="008D34CB" w:rsidP="00E42639">
      <w:pPr>
        <w:pStyle w:val="ListParagraph"/>
        <w:widowControl w:val="0"/>
        <w:tabs>
          <w:tab w:val="left" w:pos="360"/>
        </w:tabs>
        <w:autoSpaceDE w:val="0"/>
        <w:autoSpaceDN w:val="0"/>
        <w:adjustRightInd w:val="0"/>
        <w:spacing w:after="240"/>
        <w:ind w:left="1495"/>
        <w:contextualSpacing w:val="0"/>
        <w:jc w:val="both"/>
        <w:rPr>
          <w:rFonts w:ascii="Sylfaen" w:hAnsi="Sylfaen"/>
          <w:lang w:val="hy-AM"/>
        </w:rPr>
      </w:pPr>
    </w:p>
    <w:p w:rsidR="001D1723" w:rsidRPr="001D1723" w:rsidRDefault="008D34CB" w:rsidP="00E42639">
      <w:pPr>
        <w:pStyle w:val="ListParagraph"/>
        <w:widowControl w:val="0"/>
        <w:numPr>
          <w:ilvl w:val="1"/>
          <w:numId w:val="41"/>
        </w:numPr>
        <w:tabs>
          <w:tab w:val="left" w:pos="360"/>
        </w:tabs>
        <w:autoSpaceDE w:val="0"/>
        <w:autoSpaceDN w:val="0"/>
        <w:adjustRightInd w:val="0"/>
        <w:spacing w:after="240"/>
        <w:contextualSpacing w:val="0"/>
        <w:jc w:val="both"/>
        <w:rPr>
          <w:rFonts w:ascii="Sylfaen" w:hAnsi="Sylfaen"/>
          <w:lang w:val="hy-AM"/>
        </w:rPr>
      </w:pPr>
      <w:r w:rsidRPr="001D1723">
        <w:rPr>
          <w:rFonts w:ascii="Sylfaen" w:hAnsi="Sylfaen" w:cs="Sylfaen"/>
          <w:lang w:val="hy-AM"/>
        </w:rPr>
        <w:lastRenderedPageBreak/>
        <w:t>Դատական դեպարտամենտի կողմից</w:t>
      </w:r>
      <w:r w:rsidRPr="001D1723">
        <w:rPr>
          <w:rFonts w:ascii="Sylfaen" w:hAnsi="Sylfaen"/>
          <w:lang w:val="hy-AM"/>
        </w:rPr>
        <w:t xml:space="preserve"> (եթե Մասնակիցը Հայաստանի Հնրապետության ռեզիդենտ է),</w:t>
      </w:r>
    </w:p>
    <w:p w:rsidR="008D34CB" w:rsidRPr="001D1723" w:rsidRDefault="008D34CB" w:rsidP="00E42639">
      <w:pPr>
        <w:pStyle w:val="ListParagraph"/>
        <w:widowControl w:val="0"/>
        <w:numPr>
          <w:ilvl w:val="1"/>
          <w:numId w:val="41"/>
        </w:numPr>
        <w:tabs>
          <w:tab w:val="left" w:pos="360"/>
        </w:tabs>
        <w:autoSpaceDE w:val="0"/>
        <w:autoSpaceDN w:val="0"/>
        <w:adjustRightInd w:val="0"/>
        <w:spacing w:after="240"/>
        <w:contextualSpacing w:val="0"/>
        <w:jc w:val="both"/>
        <w:rPr>
          <w:rFonts w:ascii="Sylfaen" w:hAnsi="Sylfaen"/>
          <w:lang w:val="hy-AM"/>
        </w:rPr>
      </w:pPr>
      <w:r w:rsidRPr="001D1723">
        <w:rPr>
          <w:rFonts w:ascii="Sylfaen" w:hAnsi="Sylfaen"/>
          <w:lang w:val="hy-AM"/>
        </w:rPr>
        <w:t>Հենց Մասնակցի կողմից (եթե մասնակցիցը Հայաստանի Հանրապետության ռեզիդենտ չէ):</w:t>
      </w:r>
    </w:p>
    <w:p w:rsidR="008D34CB" w:rsidRPr="008D34CB" w:rsidRDefault="008D34CB" w:rsidP="00E42639">
      <w:pPr>
        <w:pStyle w:val="ListParagraph"/>
        <w:widowControl w:val="0"/>
        <w:numPr>
          <w:ilvl w:val="0"/>
          <w:numId w:val="40"/>
        </w:numPr>
        <w:tabs>
          <w:tab w:val="left" w:pos="360"/>
        </w:tabs>
        <w:autoSpaceDE w:val="0"/>
        <w:autoSpaceDN w:val="0"/>
        <w:adjustRightInd w:val="0"/>
        <w:spacing w:after="240"/>
        <w:jc w:val="both"/>
        <w:rPr>
          <w:rFonts w:ascii="Sylfaen" w:hAnsi="Sylfaen"/>
          <w:lang w:val="hy-AM"/>
        </w:rPr>
      </w:pPr>
      <w:r w:rsidRPr="008D34CB">
        <w:rPr>
          <w:rFonts w:ascii="Sylfaen" w:hAnsi="Sylfaen" w:cs="Sylfaen"/>
          <w:lang w:val="hy-AM"/>
        </w:rPr>
        <w:t xml:space="preserve">Մասնակցի հարցաթերթիկ (ձևը ներկայացված </w:t>
      </w:r>
      <w:r w:rsidRPr="004876BE">
        <w:rPr>
          <w:rFonts w:ascii="Sylfaen" w:hAnsi="Sylfaen" w:cstheme="minorHAnsi"/>
          <w:b/>
          <w:color w:val="5454EE"/>
          <w:lang w:val="hy-AM"/>
        </w:rPr>
        <w:t>Հավելված</w:t>
      </w:r>
      <w:r w:rsidRPr="004876BE">
        <w:rPr>
          <w:rFonts w:asciiTheme="minorHAnsi" w:hAnsiTheme="minorHAnsi" w:cstheme="minorHAnsi"/>
          <w:b/>
          <w:color w:val="5454EE"/>
          <w:lang w:val="hy-AM"/>
        </w:rPr>
        <w:t xml:space="preserve"> 7</w:t>
      </w:r>
      <w:r w:rsidRPr="008D34CB">
        <w:rPr>
          <w:rFonts w:ascii="Sylfaen" w:hAnsi="Sylfaen" w:cs="Sylfaen"/>
          <w:lang w:val="hy-AM"/>
        </w:rPr>
        <w:t>-ում</w:t>
      </w:r>
      <w:r>
        <w:rPr>
          <w:rFonts w:ascii="Sylfaen" w:hAnsi="Sylfaen" w:cs="Sylfaen"/>
          <w:lang w:val="hy-AM"/>
        </w:rPr>
        <w:t xml:space="preserve"> </w:t>
      </w:r>
      <w:r w:rsidRPr="008D34CB">
        <w:rPr>
          <w:rFonts w:ascii="Sylfaen" w:hAnsi="Sylfaen" w:cs="Sylfaen"/>
          <w:lang w:val="hy-AM"/>
        </w:rPr>
        <w:t>և փոփոխման</w:t>
      </w:r>
      <w:r w:rsidRPr="008D34CB">
        <w:rPr>
          <w:rFonts w:ascii="Sylfaen" w:hAnsi="Sylfaen"/>
          <w:lang w:val="hy-AM"/>
        </w:rPr>
        <w:t xml:space="preserve"> </w:t>
      </w:r>
      <w:r w:rsidRPr="008D34CB">
        <w:rPr>
          <w:rFonts w:ascii="Sylfaen" w:hAnsi="Sylfaen" w:cs="Sylfaen"/>
          <w:lang w:val="hy-AM"/>
        </w:rPr>
        <w:t>ենթակա</w:t>
      </w:r>
      <w:r w:rsidRPr="008D34CB">
        <w:rPr>
          <w:rFonts w:ascii="Sylfaen" w:hAnsi="Sylfaen"/>
          <w:lang w:val="hy-AM"/>
        </w:rPr>
        <w:t xml:space="preserve"> </w:t>
      </w:r>
      <w:r w:rsidRPr="008D34CB">
        <w:rPr>
          <w:rFonts w:ascii="Sylfaen" w:hAnsi="Sylfaen" w:cs="Sylfaen"/>
          <w:lang w:val="hy-AM"/>
        </w:rPr>
        <w:t>չէ</w:t>
      </w:r>
      <w:r w:rsidRPr="008D34CB">
        <w:rPr>
          <w:rFonts w:ascii="Sylfaen" w:hAnsi="Sylfaen"/>
          <w:lang w:val="hy-AM"/>
        </w:rPr>
        <w:t>),</w:t>
      </w:r>
    </w:p>
    <w:p w:rsidR="008D34CB" w:rsidRPr="008D34CB" w:rsidRDefault="008D34CB" w:rsidP="00E42639">
      <w:pPr>
        <w:pStyle w:val="ListParagraph"/>
        <w:widowControl w:val="0"/>
        <w:numPr>
          <w:ilvl w:val="0"/>
          <w:numId w:val="40"/>
        </w:numPr>
        <w:tabs>
          <w:tab w:val="left" w:pos="-4962"/>
          <w:tab w:val="left" w:pos="1080"/>
        </w:tabs>
        <w:autoSpaceDE w:val="0"/>
        <w:autoSpaceDN w:val="0"/>
        <w:adjustRightInd w:val="0"/>
        <w:spacing w:after="240"/>
        <w:contextualSpacing w:val="0"/>
        <w:jc w:val="both"/>
        <w:rPr>
          <w:rFonts w:ascii="Sylfaen" w:hAnsi="Sylfaen"/>
          <w:lang w:val="hy-AM"/>
        </w:rPr>
      </w:pPr>
      <w:r w:rsidRPr="00CB6D8C">
        <w:rPr>
          <w:rFonts w:ascii="Sylfaen" w:hAnsi="Sylfaen"/>
          <w:bCs/>
          <w:lang w:val="hy-AM"/>
        </w:rPr>
        <w:t xml:space="preserve">Էլեկտրոնային փաստաթղթերի փոխանցման ակտ (ձևը բերված է           </w:t>
      </w:r>
      <w:r w:rsidRPr="008D34CB">
        <w:rPr>
          <w:rFonts w:ascii="Sylfaen" w:hAnsi="Sylfaen" w:cstheme="minorHAnsi"/>
          <w:b/>
          <w:color w:val="5454EE"/>
          <w:lang w:val="hy-AM"/>
        </w:rPr>
        <w:t>Հավելված</w:t>
      </w:r>
      <w:r w:rsidRPr="008D34CB">
        <w:rPr>
          <w:rFonts w:asciiTheme="minorHAnsi" w:hAnsiTheme="minorHAnsi" w:cstheme="minorHAnsi"/>
          <w:b/>
          <w:color w:val="5454EE"/>
          <w:lang w:val="hy-AM"/>
        </w:rPr>
        <w:t xml:space="preserve"> 8</w:t>
      </w:r>
      <w:r w:rsidRPr="00CB6D8C">
        <w:rPr>
          <w:rFonts w:ascii="Sylfaen" w:hAnsi="Sylfaen"/>
          <w:lang w:val="hy-AM"/>
        </w:rPr>
        <w:t>-ում և փոփոխման ենթակա չէ</w:t>
      </w:r>
      <w:r w:rsidRPr="00CB6D8C">
        <w:rPr>
          <w:rFonts w:ascii="Sylfaen" w:hAnsi="Sylfaen"/>
          <w:bCs/>
          <w:lang w:val="hy-AM"/>
        </w:rPr>
        <w:t>)</w:t>
      </w:r>
    </w:p>
    <w:p w:rsidR="008D34CB" w:rsidRPr="00CB6D8C" w:rsidRDefault="008D34CB" w:rsidP="00E42639">
      <w:pPr>
        <w:widowControl w:val="0"/>
        <w:tabs>
          <w:tab w:val="left" w:pos="360"/>
          <w:tab w:val="left" w:pos="709"/>
          <w:tab w:val="left" w:pos="1134"/>
        </w:tabs>
        <w:autoSpaceDE w:val="0"/>
        <w:autoSpaceDN w:val="0"/>
        <w:adjustRightInd w:val="0"/>
        <w:spacing w:after="240"/>
        <w:jc w:val="both"/>
        <w:rPr>
          <w:rFonts w:ascii="Sylfaen" w:hAnsi="Sylfaen"/>
          <w:color w:val="FF0000"/>
          <w:lang w:val="hy-AM"/>
        </w:rPr>
      </w:pPr>
      <w:r w:rsidRPr="00CB6D8C">
        <w:rPr>
          <w:rFonts w:ascii="Sylfaen" w:hAnsi="Sylfaen" w:cs="Sylfaen"/>
          <w:color w:val="FF0000"/>
          <w:lang w:val="hy-AM"/>
        </w:rPr>
        <w:t>Պատվիրատուն</w:t>
      </w:r>
      <w:r w:rsidRPr="00CB6D8C">
        <w:rPr>
          <w:rFonts w:ascii="Sylfaen" w:hAnsi="Sylfaen"/>
          <w:color w:val="FF0000"/>
          <w:lang w:val="hy-AM"/>
        </w:rPr>
        <w:t xml:space="preserve"> իրեն իրավունք է վերապահում չդիտարկել Մասնակցի առաջարկը, եթե ներկայացված փաստաթղթերի կազմը կամ դրանց ձևաչափը չեն համապատասխանում  </w:t>
      </w:r>
      <w:r w:rsidRPr="008D34CB">
        <w:rPr>
          <w:rFonts w:ascii="Sylfaen" w:hAnsi="Sylfaen"/>
          <w:color w:val="FF0000"/>
          <w:lang w:val="hy-AM"/>
        </w:rPr>
        <w:t>ԲՄ</w:t>
      </w:r>
      <w:r w:rsidRPr="00CB6D8C">
        <w:rPr>
          <w:rFonts w:ascii="Sylfaen" w:hAnsi="Sylfaen"/>
          <w:color w:val="FF0000"/>
          <w:lang w:val="hy-AM"/>
        </w:rPr>
        <w:t xml:space="preserve">ՄՀ 2.1.1 բաժնի պահանջներին:  </w:t>
      </w:r>
    </w:p>
    <w:p w:rsidR="00F715FD" w:rsidRPr="001D1723" w:rsidRDefault="00BA4D54" w:rsidP="00E42639">
      <w:pPr>
        <w:spacing w:after="240"/>
        <w:jc w:val="both"/>
        <w:rPr>
          <w:rFonts w:asciiTheme="minorHAnsi" w:hAnsiTheme="minorHAnsi" w:cstheme="minorHAnsi"/>
          <w:b/>
          <w:lang w:val="hy-AM"/>
        </w:rPr>
      </w:pPr>
      <w:r w:rsidRPr="008D34CB">
        <w:rPr>
          <w:rFonts w:ascii="Sylfaen" w:hAnsi="Sylfaen"/>
          <w:b/>
          <w:lang w:val="hy-AM"/>
        </w:rPr>
        <w:t xml:space="preserve">2.1.2 </w:t>
      </w:r>
      <w:r w:rsidR="008D34CB" w:rsidRPr="00CB6D8C">
        <w:rPr>
          <w:rFonts w:ascii="Sylfaen" w:hAnsi="Sylfaen"/>
          <w:b/>
          <w:lang w:val="hy-AM"/>
        </w:rPr>
        <w:t>Առաջարկի կազմի մեջ մտնող փաստաթղթերի բովանդակությունը ներկայացվող պահանջներ</w:t>
      </w:r>
      <w:r w:rsidR="001D1723" w:rsidRPr="001D1723">
        <w:rPr>
          <w:rFonts w:ascii="Sylfaen" w:hAnsi="Sylfaen"/>
          <w:b/>
          <w:lang w:val="hy-AM"/>
        </w:rPr>
        <w:t>`</w:t>
      </w:r>
    </w:p>
    <w:p w:rsidR="008D34CB" w:rsidRPr="00CB6D8C" w:rsidRDefault="001D1723" w:rsidP="00E42639">
      <w:pPr>
        <w:pStyle w:val="ListParagraph"/>
        <w:numPr>
          <w:ilvl w:val="0"/>
          <w:numId w:val="27"/>
        </w:numPr>
        <w:tabs>
          <w:tab w:val="left" w:pos="7655"/>
        </w:tabs>
        <w:spacing w:after="240"/>
        <w:ind w:left="714" w:hanging="357"/>
        <w:contextualSpacing w:val="0"/>
        <w:jc w:val="both"/>
        <w:rPr>
          <w:rFonts w:ascii="Sylfaen" w:hAnsi="Sylfaen"/>
          <w:bCs/>
          <w:lang w:val="hy-AM"/>
        </w:rPr>
      </w:pPr>
      <w:r w:rsidRPr="001D1723">
        <w:rPr>
          <w:rFonts w:ascii="Sylfaen" w:hAnsi="Sylfaen"/>
          <w:bCs/>
          <w:lang w:val="hy-AM"/>
        </w:rPr>
        <w:t>Մրցութային</w:t>
      </w:r>
      <w:r w:rsidR="008D34CB" w:rsidRPr="00CB6D8C">
        <w:rPr>
          <w:rFonts w:ascii="Sylfaen" w:hAnsi="Sylfaen"/>
          <w:bCs/>
          <w:lang w:val="hy-AM"/>
        </w:rPr>
        <w:t xml:space="preserve"> առաջարկը պետք է ընդգրկի Մասնագրում (</w:t>
      </w:r>
      <w:r w:rsidR="008D34CB" w:rsidRPr="008D34CB">
        <w:rPr>
          <w:rFonts w:ascii="Sylfaen" w:hAnsi="Sylfaen" w:cstheme="minorHAnsi"/>
          <w:b/>
          <w:color w:val="5454EE"/>
          <w:lang w:val="hy-AM"/>
        </w:rPr>
        <w:t>Հավելված</w:t>
      </w:r>
      <w:r w:rsidR="008D34CB" w:rsidRPr="008D34CB">
        <w:rPr>
          <w:rFonts w:asciiTheme="minorHAnsi" w:hAnsiTheme="minorHAnsi" w:cstheme="minorHAnsi"/>
          <w:b/>
          <w:color w:val="5454EE"/>
          <w:lang w:val="hy-AM"/>
        </w:rPr>
        <w:t xml:space="preserve"> 1</w:t>
      </w:r>
      <w:r w:rsidR="008D34CB">
        <w:rPr>
          <w:rFonts w:ascii="Sylfaen" w:hAnsi="Sylfaen"/>
          <w:bCs/>
          <w:lang w:val="hy-AM"/>
        </w:rPr>
        <w:t>)  նշված</w:t>
      </w:r>
      <w:r w:rsidR="008D34CB" w:rsidRPr="00CB6D8C">
        <w:rPr>
          <w:rFonts w:ascii="Sylfaen" w:hAnsi="Sylfaen"/>
          <w:bCs/>
          <w:lang w:val="hy-AM"/>
        </w:rPr>
        <w:t xml:space="preserve"> աշխատանքների ողջ ցանկը:  </w:t>
      </w:r>
    </w:p>
    <w:p w:rsidR="008D34CB" w:rsidRPr="00CB6D8C" w:rsidRDefault="008D34CB" w:rsidP="00E42639">
      <w:pPr>
        <w:pStyle w:val="ListParagraph"/>
        <w:numPr>
          <w:ilvl w:val="0"/>
          <w:numId w:val="27"/>
        </w:numPr>
        <w:spacing w:after="240"/>
        <w:ind w:left="630"/>
        <w:contextualSpacing w:val="0"/>
        <w:rPr>
          <w:rFonts w:ascii="Sylfaen" w:hAnsi="Sylfaen"/>
          <w:bCs/>
          <w:lang w:val="hy-AM"/>
        </w:rPr>
      </w:pPr>
      <w:r w:rsidRPr="008D34CB">
        <w:rPr>
          <w:rFonts w:asciiTheme="minorHAnsi" w:hAnsiTheme="minorHAnsi" w:cstheme="minorHAnsi"/>
          <w:bCs/>
          <w:lang w:val="hy-AM"/>
        </w:rPr>
        <w:t xml:space="preserve"> </w:t>
      </w:r>
      <w:r w:rsidRPr="00CB6D8C">
        <w:rPr>
          <w:rFonts w:ascii="Sylfaen" w:hAnsi="Sylfaen"/>
          <w:bCs/>
          <w:lang w:val="hy-AM"/>
        </w:rPr>
        <w:t xml:space="preserve">Ռեզիդենտ-մասնակիցները ներկայացնում են կոմերցիոն առաջարկը՝ նշված ՀՀ դրամով (AMD): Բոլոր գումարները նշվում են </w:t>
      </w:r>
      <w:r w:rsidRPr="00CB6D8C">
        <w:rPr>
          <w:rFonts w:ascii="Sylfaen" w:hAnsi="Sylfaen"/>
          <w:b/>
          <w:bCs/>
          <w:lang w:val="hy-AM"/>
        </w:rPr>
        <w:t>առանց ԱԱՀ:</w:t>
      </w:r>
    </w:p>
    <w:p w:rsidR="008D34CB" w:rsidRPr="00CB6D8C" w:rsidRDefault="008D34CB" w:rsidP="00E42639">
      <w:pPr>
        <w:pStyle w:val="ListParagraph"/>
        <w:numPr>
          <w:ilvl w:val="0"/>
          <w:numId w:val="27"/>
        </w:numPr>
        <w:autoSpaceDE w:val="0"/>
        <w:autoSpaceDN w:val="0"/>
        <w:adjustRightInd w:val="0"/>
        <w:spacing w:after="240"/>
        <w:ind w:left="714" w:hanging="357"/>
        <w:contextualSpacing w:val="0"/>
        <w:jc w:val="both"/>
        <w:rPr>
          <w:rFonts w:ascii="Sylfaen" w:hAnsi="Sylfaen"/>
          <w:bCs/>
          <w:lang w:val="hy-AM"/>
        </w:rPr>
      </w:pPr>
      <w:r w:rsidRPr="00CB6D8C">
        <w:rPr>
          <w:rFonts w:ascii="Sylfaen" w:hAnsi="Sylfaen"/>
          <w:bCs/>
          <w:lang w:val="hy-AM"/>
        </w:rPr>
        <w:t>Հայաստանի Հանրապետության ոչ ռեզիդենտ մասնակիցները տրամադրում են կոմերցիոն առաջարկը ԱՄՆ դոլարով ($) կամ այլ տարադրամով: Բոլոր գումարները ն</w:t>
      </w:r>
      <w:r w:rsidR="001D1723">
        <w:rPr>
          <w:rFonts w:ascii="Sylfaen" w:hAnsi="Sylfaen"/>
          <w:bCs/>
          <w:lang w:val="hy-AM"/>
        </w:rPr>
        <w:t>շվում են առանց ԱԱՀ: Ոչ ռեզիդեն</w:t>
      </w:r>
      <w:r w:rsidR="001D1723" w:rsidRPr="001D1723">
        <w:rPr>
          <w:rFonts w:ascii="Sylfaen" w:hAnsi="Sylfaen"/>
          <w:bCs/>
          <w:lang w:val="hy-AM"/>
        </w:rPr>
        <w:t>տ</w:t>
      </w:r>
      <w:r w:rsidRPr="00CB6D8C">
        <w:rPr>
          <w:rFonts w:ascii="Sylfaen" w:hAnsi="Sylfaen"/>
          <w:bCs/>
          <w:lang w:val="hy-AM"/>
        </w:rPr>
        <w:t xml:space="preserve"> մասնակիցները տրամադրում են կոմերցիոն առաջարկը՝հաշվի առնելով որ ռեզիդենտի շահութահարկը, ծառայությունների համար՝ 20% չափով: ՀՀ Հարկային օրենսդրության համաձայն կիրառվում է ոչ ռեզիդենտի շահութահարկ 20% դրույքաչափով ոչ ռեզիդենտ ընկերության կողմից Ծառայությունների մատուցման դեպքում: Պատվիրատուն, գործելով որպես հարկային գործակալ, ոչ ռեզիդենտ ընկերությունից պահում է ոչ ռեզիդենի շահույթի վճարման ենթական համապատասխան գումարներից և վճարում է ոչ ռեզիդենտի շահութահարկը ՀՀ պետական բյուջե:  Ոչ ռեզիդենտ մասնակցի բնակության երկրի և  Հայաստանի Հանրապետության միջև կրկնակի հարկումից խուսափելու համապատասխան հուշագրի առկայության դեպքում կրկնակի հարկման մասին հարցը լուծվում է, հաշվի առնելով՝ տվյալ Հուշագրի դրույթները, Հայաստանի Հանրապետության հարկային օրենսդրության դրույթները, ծառայությունների մատուցման ժամկետը, տրամադրվող ծառայությունների բնույթը, ծառայությունների տրամադրման </w:t>
      </w:r>
      <w:r w:rsidRPr="00CB6D8C">
        <w:rPr>
          <w:rFonts w:ascii="Sylfaen" w:hAnsi="Sylfaen"/>
          <w:bCs/>
          <w:lang w:val="hy-AM"/>
        </w:rPr>
        <w:lastRenderedPageBreak/>
        <w:t>եղանակը և այլ անհրաժեշտ տվյալներ:  Կրկնակի հարկումից խուսափելու մասին հարցը պարզաբանելու համար ոչ ռեզիդենտ մասնակիցը համապատասխան նամակով կարող է դիմել Պատվիրատուի կոնտակտային անձին՝ տրամադրելով վերոհիշյալ տվյալները:</w:t>
      </w:r>
    </w:p>
    <w:p w:rsidR="00864B9F" w:rsidRPr="00CB6D8C" w:rsidRDefault="00864B9F" w:rsidP="00E42639">
      <w:pPr>
        <w:pStyle w:val="ListParagraph"/>
        <w:numPr>
          <w:ilvl w:val="0"/>
          <w:numId w:val="27"/>
        </w:numPr>
        <w:spacing w:after="240"/>
        <w:ind w:left="714" w:hanging="357"/>
        <w:contextualSpacing w:val="0"/>
        <w:jc w:val="both"/>
        <w:rPr>
          <w:rFonts w:ascii="Sylfaen" w:hAnsi="Sylfaen"/>
          <w:bCs/>
          <w:lang w:val="hy-AM"/>
        </w:rPr>
      </w:pPr>
      <w:r w:rsidRPr="00CB6D8C">
        <w:rPr>
          <w:rFonts w:ascii="Sylfaen" w:hAnsi="Sylfaen"/>
          <w:lang w:val="hy-AM"/>
        </w:rPr>
        <w:t xml:space="preserve">Տարբեր տարադրամներով առաջարկները կհամեմատվեն՝ օգտագործելով  Հայաստանի Հանրապետության Կենտրոնական բանկի (ՀՀ ԿԲ)  փոխարժեքը կոմերցիոն առաջարկի ընդունման օրվա դրությամբ:  </w:t>
      </w:r>
    </w:p>
    <w:p w:rsidR="00F72694" w:rsidRPr="008D34CB" w:rsidRDefault="00864B9F" w:rsidP="00E42639">
      <w:pPr>
        <w:pStyle w:val="ListParagraph"/>
        <w:numPr>
          <w:ilvl w:val="0"/>
          <w:numId w:val="27"/>
        </w:numPr>
        <w:tabs>
          <w:tab w:val="left" w:pos="7655"/>
        </w:tabs>
        <w:spacing w:after="240"/>
        <w:ind w:left="714" w:hanging="357"/>
        <w:contextualSpacing w:val="0"/>
        <w:jc w:val="both"/>
        <w:rPr>
          <w:rFonts w:asciiTheme="minorHAnsi" w:hAnsiTheme="minorHAnsi" w:cstheme="minorHAnsi"/>
          <w:bCs/>
          <w:lang w:val="hy-AM"/>
        </w:rPr>
      </w:pPr>
      <w:r w:rsidRPr="00CB6D8C">
        <w:rPr>
          <w:rFonts w:ascii="Sylfaen" w:hAnsi="Sylfaen"/>
          <w:bCs/>
          <w:lang w:val="hy-AM"/>
        </w:rPr>
        <w:t xml:space="preserve">Մասնակցի կողմից կոմերցիոն առաջարկում ներկայացվող գները Մասնակցի հաղթանակի դեպքում կարող են ամրագրվել </w:t>
      </w:r>
      <w:r w:rsidRPr="00CB6D8C">
        <w:rPr>
          <w:rFonts w:ascii="Sylfaen" w:hAnsi="Sylfaen"/>
          <w:color w:val="000000"/>
          <w:lang w:val="hy-AM" w:eastAsia="en-US"/>
        </w:rPr>
        <w:t>Մրցույթ</w:t>
      </w:r>
      <w:r w:rsidRPr="00CB6D8C">
        <w:rPr>
          <w:rFonts w:ascii="Sylfaen" w:hAnsi="Sylfaen"/>
          <w:bCs/>
          <w:lang w:val="hy-AM"/>
        </w:rPr>
        <w:t xml:space="preserve">ի անցկացման արդյունքների հիման վրա կնքված  մեկանգամյա պայմանագրում և չեն կարող վերանայվել բարձրացման համար պայմանագրի գործողության ողջ ընթացքում </w:t>
      </w:r>
      <w:r w:rsidRPr="00CB6D8C">
        <w:rPr>
          <w:rFonts w:ascii="Sylfaen" w:hAnsi="Sylfaen"/>
          <w:b/>
          <w:bCs/>
          <w:lang w:val="hy-AM"/>
        </w:rPr>
        <w:t>նույնիսկ տարադրամի էական տատանումների դեպքում</w:t>
      </w:r>
      <w:r w:rsidRPr="00CB6D8C">
        <w:rPr>
          <w:rFonts w:ascii="Sylfaen" w:hAnsi="Sylfaen"/>
          <w:bCs/>
          <w:lang w:val="hy-AM"/>
        </w:rPr>
        <w:t xml:space="preserve">:  </w:t>
      </w:r>
      <w:r w:rsidRPr="00CB6D8C">
        <w:rPr>
          <w:rFonts w:ascii="Sylfaen" w:hAnsi="Sylfaen"/>
          <w:bCs/>
          <w:sz w:val="22"/>
          <w:lang w:val="hy-AM"/>
        </w:rPr>
        <w:t xml:space="preserve"> </w:t>
      </w:r>
    </w:p>
    <w:p w:rsidR="003B513B" w:rsidRPr="00864B9F" w:rsidRDefault="00864B9F" w:rsidP="00E42639">
      <w:pPr>
        <w:pStyle w:val="ListParagraph"/>
        <w:numPr>
          <w:ilvl w:val="0"/>
          <w:numId w:val="27"/>
        </w:numPr>
        <w:spacing w:after="240"/>
        <w:ind w:left="714" w:hanging="357"/>
        <w:contextualSpacing w:val="0"/>
        <w:jc w:val="both"/>
        <w:rPr>
          <w:rFonts w:asciiTheme="minorHAnsi" w:hAnsiTheme="minorHAnsi" w:cstheme="minorHAnsi"/>
          <w:bCs/>
          <w:color w:val="FF0000"/>
          <w:lang w:val="hy-AM"/>
        </w:rPr>
      </w:pPr>
      <w:r w:rsidRPr="00864B9F">
        <w:rPr>
          <w:rFonts w:ascii="Sylfaen" w:hAnsi="Sylfaen" w:cstheme="minorHAnsi"/>
          <w:bCs/>
          <w:lang w:val="hy-AM"/>
        </w:rPr>
        <w:t>Պատվիրատուն վճարումն իրականացնում է եռամսյակային կտրվածքով:</w:t>
      </w:r>
    </w:p>
    <w:p w:rsidR="00EE762B" w:rsidRPr="00864B9F" w:rsidRDefault="00864B9F" w:rsidP="00E42639">
      <w:pPr>
        <w:pStyle w:val="ListParagraph"/>
        <w:numPr>
          <w:ilvl w:val="0"/>
          <w:numId w:val="27"/>
        </w:numPr>
        <w:spacing w:after="240"/>
        <w:ind w:left="714" w:hanging="357"/>
        <w:contextualSpacing w:val="0"/>
        <w:jc w:val="both"/>
        <w:rPr>
          <w:rFonts w:asciiTheme="minorHAnsi" w:hAnsiTheme="minorHAnsi" w:cstheme="minorHAnsi"/>
          <w:b/>
          <w:bCs/>
          <w:lang w:val="hy-AM"/>
        </w:rPr>
      </w:pPr>
      <w:r w:rsidRPr="00864B9F">
        <w:rPr>
          <w:rFonts w:ascii="Sylfaen" w:hAnsi="Sylfaen" w:cstheme="minorHAnsi"/>
          <w:bCs/>
          <w:lang w:val="hy-AM"/>
        </w:rPr>
        <w:t>Պատվիրատուն Մասնակցին առաջարկում է վճարման հետևյալ պայմանները՝</w:t>
      </w:r>
      <w:r w:rsidR="006923A4" w:rsidRPr="00864B9F">
        <w:rPr>
          <w:rFonts w:asciiTheme="minorHAnsi" w:hAnsiTheme="minorHAnsi" w:cstheme="minorHAnsi"/>
          <w:b/>
          <w:bCs/>
          <w:lang w:val="hy-AM"/>
        </w:rPr>
        <w:t xml:space="preserve"> </w:t>
      </w:r>
      <w:r w:rsidR="00986571" w:rsidRPr="00864B9F">
        <w:rPr>
          <w:rFonts w:asciiTheme="minorHAnsi" w:hAnsiTheme="minorHAnsi" w:cstheme="minorHAnsi"/>
          <w:b/>
          <w:bCs/>
          <w:lang w:val="hy-AM"/>
        </w:rPr>
        <w:t xml:space="preserve"> </w:t>
      </w:r>
    </w:p>
    <w:p w:rsidR="002B7625" w:rsidRPr="00864B9F" w:rsidRDefault="00864B9F" w:rsidP="00E42639">
      <w:pPr>
        <w:pStyle w:val="ListParagraph"/>
        <w:numPr>
          <w:ilvl w:val="1"/>
          <w:numId w:val="27"/>
        </w:numPr>
        <w:spacing w:after="240"/>
        <w:contextualSpacing w:val="0"/>
        <w:jc w:val="both"/>
        <w:rPr>
          <w:rFonts w:asciiTheme="minorHAnsi" w:hAnsiTheme="minorHAnsi" w:cstheme="minorHAnsi"/>
          <w:bCs/>
          <w:lang w:val="hy-AM"/>
        </w:rPr>
      </w:pPr>
      <w:r w:rsidRPr="00CB6D8C">
        <w:rPr>
          <w:rFonts w:ascii="Sylfaen" w:hAnsi="Sylfaen"/>
          <w:bCs/>
          <w:lang w:val="hy-AM"/>
        </w:rPr>
        <w:t>Ընդունման ակտի ստորագրումից հետո 60 օրացուցային օր</w:t>
      </w:r>
    </w:p>
    <w:p w:rsidR="00864B9F" w:rsidRPr="00CB6D8C" w:rsidRDefault="00864B9F" w:rsidP="00E42639">
      <w:pPr>
        <w:pStyle w:val="ListParagraph"/>
        <w:numPr>
          <w:ilvl w:val="1"/>
          <w:numId w:val="27"/>
        </w:numPr>
        <w:spacing w:after="240"/>
        <w:contextualSpacing w:val="0"/>
        <w:rPr>
          <w:rFonts w:ascii="Sylfaen" w:hAnsi="Sylfaen"/>
          <w:bCs/>
          <w:lang w:val="hy-AM"/>
        </w:rPr>
      </w:pPr>
      <w:r w:rsidRPr="00CB6D8C">
        <w:rPr>
          <w:rFonts w:ascii="Sylfaen" w:hAnsi="Sylfaen"/>
          <w:bCs/>
          <w:lang w:val="hy-AM"/>
        </w:rPr>
        <w:t>Ընդունման ակտի ստորա</w:t>
      </w:r>
      <w:r>
        <w:rPr>
          <w:rFonts w:ascii="Sylfaen" w:hAnsi="Sylfaen"/>
          <w:bCs/>
          <w:lang w:val="hy-AM"/>
        </w:rPr>
        <w:t>գրումից հետո 90  օրացուցային օր</w:t>
      </w:r>
      <w:r w:rsidRPr="00CB6D8C">
        <w:rPr>
          <w:rFonts w:ascii="Sylfaen" w:hAnsi="Sylfaen"/>
          <w:bCs/>
          <w:lang w:val="hy-AM"/>
        </w:rPr>
        <w:t xml:space="preserve"> </w:t>
      </w:r>
    </w:p>
    <w:p w:rsidR="002236B1" w:rsidRPr="002236B1" w:rsidRDefault="00864B9F" w:rsidP="00E42639">
      <w:pPr>
        <w:pStyle w:val="ListParagraph"/>
        <w:numPr>
          <w:ilvl w:val="1"/>
          <w:numId w:val="27"/>
        </w:numPr>
        <w:spacing w:after="240"/>
        <w:contextualSpacing w:val="0"/>
        <w:jc w:val="both"/>
        <w:rPr>
          <w:rFonts w:asciiTheme="minorHAnsi" w:hAnsiTheme="minorHAnsi" w:cstheme="minorHAnsi"/>
          <w:b/>
          <w:bCs/>
          <w:sz w:val="22"/>
          <w:lang w:val="hy-AM"/>
        </w:rPr>
      </w:pPr>
      <w:r w:rsidRPr="00CB6D8C">
        <w:rPr>
          <w:rFonts w:ascii="Sylfaen" w:hAnsi="Sylfaen"/>
          <w:bCs/>
          <w:lang w:val="hy-AM"/>
        </w:rPr>
        <w:t>Ընդունման ակտի ստորագրումից հետո 180 օրացուցային օր</w:t>
      </w:r>
    </w:p>
    <w:p w:rsidR="002236B1" w:rsidRPr="002236B1" w:rsidRDefault="002236B1" w:rsidP="00E42639">
      <w:pPr>
        <w:pStyle w:val="ListParagraph"/>
        <w:numPr>
          <w:ilvl w:val="0"/>
          <w:numId w:val="27"/>
        </w:numPr>
        <w:spacing w:after="240"/>
        <w:jc w:val="both"/>
        <w:rPr>
          <w:rFonts w:ascii="Sylfaen" w:hAnsi="Sylfaen"/>
          <w:bCs/>
          <w:lang w:val="hy-AM"/>
        </w:rPr>
      </w:pPr>
      <w:r w:rsidRPr="002236B1">
        <w:rPr>
          <w:rFonts w:ascii="Sylfaen" w:hAnsi="Sylfaen"/>
          <w:bCs/>
          <w:lang w:val="hy-AM"/>
        </w:rPr>
        <w:t>Վճարման տարբեր պայմաններով առաջարկների համեմատության հիմք է ընդունվելու Պատվիրատուի ազատ շրջանառու միջոցների եկամտաբերությունը:</w:t>
      </w:r>
    </w:p>
    <w:p w:rsidR="002236B1" w:rsidRPr="002236B1" w:rsidRDefault="002236B1" w:rsidP="00E42639">
      <w:pPr>
        <w:pStyle w:val="ListParagraph"/>
        <w:spacing w:after="240"/>
        <w:jc w:val="both"/>
        <w:rPr>
          <w:rFonts w:ascii="Sylfaen" w:hAnsi="Sylfaen"/>
          <w:bCs/>
          <w:lang w:val="hy-AM"/>
        </w:rPr>
      </w:pPr>
    </w:p>
    <w:p w:rsidR="00DC1360" w:rsidRPr="00483378" w:rsidRDefault="00483378" w:rsidP="00E42639">
      <w:pPr>
        <w:pStyle w:val="ListParagraph"/>
        <w:numPr>
          <w:ilvl w:val="0"/>
          <w:numId w:val="27"/>
        </w:numPr>
        <w:spacing w:after="240"/>
        <w:ind w:left="714" w:hanging="357"/>
        <w:contextualSpacing w:val="0"/>
        <w:jc w:val="both"/>
        <w:rPr>
          <w:rFonts w:ascii="Sylfaen" w:hAnsi="Sylfaen"/>
          <w:bCs/>
          <w:lang w:val="hy-AM"/>
        </w:rPr>
      </w:pPr>
      <w:r w:rsidRPr="00CB6D8C">
        <w:rPr>
          <w:rFonts w:ascii="Sylfaen" w:hAnsi="Sylfaen"/>
          <w:bCs/>
          <w:lang w:val="hy-AM"/>
        </w:rPr>
        <w:t xml:space="preserve">Կոմերցիոն առաջարկի գործողության ժամկետը պետք է կազմի Մասնակիցներից առաջարկների հավաքագրման ավարտի պահից առնվազն </w:t>
      </w:r>
      <w:r w:rsidRPr="002236B1">
        <w:rPr>
          <w:rFonts w:ascii="Sylfaen" w:hAnsi="Sylfaen"/>
          <w:bCs/>
          <w:lang w:val="hy-AM"/>
        </w:rPr>
        <w:t>3 տարի</w:t>
      </w:r>
      <w:r w:rsidRPr="00CB6D8C">
        <w:rPr>
          <w:rFonts w:ascii="Sylfaen" w:hAnsi="Sylfaen"/>
          <w:bCs/>
          <w:lang w:val="hy-AM"/>
        </w:rPr>
        <w:t>:</w:t>
      </w:r>
    </w:p>
    <w:p w:rsidR="00483378" w:rsidRPr="004876BE" w:rsidRDefault="00483378" w:rsidP="00E42639">
      <w:pPr>
        <w:widowControl w:val="0"/>
        <w:tabs>
          <w:tab w:val="left" w:pos="360"/>
          <w:tab w:val="left" w:pos="709"/>
          <w:tab w:val="left" w:pos="1134"/>
        </w:tabs>
        <w:autoSpaceDE w:val="0"/>
        <w:autoSpaceDN w:val="0"/>
        <w:adjustRightInd w:val="0"/>
        <w:spacing w:after="240"/>
        <w:rPr>
          <w:rFonts w:ascii="Sylfaen" w:hAnsi="Sylfaen"/>
          <w:color w:val="FF0000"/>
          <w:lang w:val="hy-AM"/>
        </w:rPr>
      </w:pPr>
      <w:r w:rsidRPr="00483378">
        <w:rPr>
          <w:rFonts w:ascii="Sylfaen" w:hAnsi="Sylfaen" w:cs="Sylfaen"/>
          <w:color w:val="FF0000"/>
          <w:lang w:val="hy-AM"/>
        </w:rPr>
        <w:t>Պատվիրատուն</w:t>
      </w:r>
      <w:r w:rsidRPr="00483378">
        <w:rPr>
          <w:rFonts w:ascii="Sylfaen" w:hAnsi="Sylfaen"/>
          <w:color w:val="FF0000"/>
          <w:lang w:val="hy-AM"/>
        </w:rPr>
        <w:t xml:space="preserve"> իրեն իրավունք է վերապահում չդիտարկել Մասնակցի առաջարկը, եթե այն չի համապատասխանում ԲՄՄՀ 2.1.2 բաժնում թվարկված պահանջներից գոնե մեկին:  </w:t>
      </w:r>
    </w:p>
    <w:p w:rsidR="00483378" w:rsidRPr="004876BE" w:rsidRDefault="00483378" w:rsidP="00E42639">
      <w:pPr>
        <w:widowControl w:val="0"/>
        <w:tabs>
          <w:tab w:val="left" w:pos="360"/>
          <w:tab w:val="left" w:pos="709"/>
          <w:tab w:val="left" w:pos="1134"/>
        </w:tabs>
        <w:autoSpaceDE w:val="0"/>
        <w:autoSpaceDN w:val="0"/>
        <w:adjustRightInd w:val="0"/>
        <w:spacing w:after="240"/>
        <w:rPr>
          <w:rFonts w:ascii="Sylfaen" w:hAnsi="Sylfaen"/>
          <w:color w:val="FF0000"/>
          <w:lang w:val="hy-AM"/>
        </w:rPr>
      </w:pPr>
    </w:p>
    <w:p w:rsidR="00D73EBF" w:rsidRPr="00483378" w:rsidRDefault="00D73EBF" w:rsidP="00E42639">
      <w:pPr>
        <w:spacing w:after="240"/>
        <w:jc w:val="both"/>
        <w:rPr>
          <w:rFonts w:ascii="Sylfaen" w:hAnsi="Sylfaen"/>
          <w:b/>
          <w:lang w:val="hy-AM"/>
        </w:rPr>
      </w:pPr>
      <w:r w:rsidRPr="00483378">
        <w:rPr>
          <w:rFonts w:ascii="Sylfaen" w:hAnsi="Sylfaen"/>
          <w:b/>
          <w:lang w:val="hy-AM"/>
        </w:rPr>
        <w:t>2.1.</w:t>
      </w:r>
      <w:r w:rsidR="00E93B2A" w:rsidRPr="00483378">
        <w:rPr>
          <w:rFonts w:ascii="Sylfaen" w:hAnsi="Sylfaen"/>
          <w:b/>
          <w:lang w:val="hy-AM"/>
        </w:rPr>
        <w:t>3</w:t>
      </w:r>
      <w:r w:rsidRPr="00483378">
        <w:rPr>
          <w:rFonts w:ascii="Sylfaen" w:hAnsi="Sylfaen"/>
          <w:b/>
          <w:lang w:val="hy-AM"/>
        </w:rPr>
        <w:t xml:space="preserve">. </w:t>
      </w:r>
      <w:r w:rsidR="00483378" w:rsidRPr="00CB6D8C">
        <w:rPr>
          <w:rFonts w:ascii="Sylfaen" w:hAnsi="Sylfaen"/>
          <w:b/>
          <w:lang w:val="hy-AM"/>
        </w:rPr>
        <w:t>Առաջարկների տրամադրման ձևին ներկայացվող պահանջներ`</w:t>
      </w:r>
    </w:p>
    <w:p w:rsidR="00483378" w:rsidRPr="00483378" w:rsidRDefault="00483378" w:rsidP="00E42639">
      <w:pPr>
        <w:pStyle w:val="ListParagraph"/>
        <w:numPr>
          <w:ilvl w:val="0"/>
          <w:numId w:val="27"/>
        </w:numPr>
        <w:spacing w:after="240"/>
        <w:contextualSpacing w:val="0"/>
        <w:jc w:val="both"/>
        <w:rPr>
          <w:rFonts w:asciiTheme="minorHAnsi" w:hAnsiTheme="minorHAnsi" w:cstheme="minorHAnsi"/>
          <w:color w:val="000000"/>
          <w:lang w:val="hy-AM"/>
        </w:rPr>
      </w:pPr>
      <w:r w:rsidRPr="00CB6D8C">
        <w:rPr>
          <w:rFonts w:ascii="Sylfaen" w:hAnsi="Sylfaen" w:cs="Sylfaen"/>
          <w:bCs/>
          <w:lang w:val="hy-AM"/>
        </w:rPr>
        <w:lastRenderedPageBreak/>
        <w:t>Մասնակիցը</w:t>
      </w:r>
      <w:r w:rsidRPr="00CB6D8C">
        <w:rPr>
          <w:rFonts w:ascii="Sylfaen" w:hAnsi="Sylfaen"/>
          <w:bCs/>
          <w:lang w:val="hy-AM"/>
        </w:rPr>
        <w:t xml:space="preserve"> </w:t>
      </w:r>
      <w:r w:rsidRPr="00CB6D8C">
        <w:rPr>
          <w:rFonts w:ascii="Sylfaen" w:hAnsi="Sylfaen" w:cs="Sylfaen"/>
          <w:bCs/>
          <w:lang w:val="hy-AM"/>
        </w:rPr>
        <w:t>ներկայացնում</w:t>
      </w:r>
      <w:r w:rsidRPr="00CB6D8C">
        <w:rPr>
          <w:rFonts w:ascii="Sylfaen" w:hAnsi="Sylfaen"/>
          <w:bCs/>
          <w:lang w:val="hy-AM"/>
        </w:rPr>
        <w:t xml:space="preserve"> </w:t>
      </w:r>
      <w:r w:rsidRPr="00CB6D8C">
        <w:rPr>
          <w:rFonts w:ascii="Sylfaen" w:hAnsi="Sylfaen" w:cs="Sylfaen"/>
          <w:bCs/>
          <w:lang w:val="hy-AM"/>
        </w:rPr>
        <w:t>է</w:t>
      </w:r>
      <w:r w:rsidRPr="00CB6D8C">
        <w:rPr>
          <w:rFonts w:ascii="Sylfaen" w:hAnsi="Sylfaen"/>
          <w:bCs/>
          <w:lang w:val="hy-AM"/>
        </w:rPr>
        <w:t xml:space="preserve"> </w:t>
      </w:r>
      <w:r w:rsidRPr="00CB6D8C">
        <w:rPr>
          <w:rFonts w:ascii="Sylfaen" w:hAnsi="Sylfaen" w:cs="Sylfaen"/>
          <w:bCs/>
          <w:lang w:val="hy-AM"/>
        </w:rPr>
        <w:t>առաջարկն</w:t>
      </w:r>
      <w:r w:rsidRPr="00CB6D8C">
        <w:rPr>
          <w:rFonts w:ascii="Sylfaen" w:hAnsi="Sylfaen"/>
          <w:bCs/>
          <w:lang w:val="hy-AM"/>
        </w:rPr>
        <w:t xml:space="preserve"> </w:t>
      </w:r>
      <w:r w:rsidRPr="00CB6D8C">
        <w:rPr>
          <w:rFonts w:ascii="Sylfaen" w:hAnsi="Sylfaen" w:cs="Sylfaen"/>
          <w:bCs/>
          <w:lang w:val="hy-AM"/>
        </w:rPr>
        <w:t>էլեկտրոնային</w:t>
      </w:r>
      <w:r w:rsidRPr="00CB6D8C">
        <w:rPr>
          <w:rFonts w:ascii="Sylfaen" w:hAnsi="Sylfaen"/>
          <w:bCs/>
          <w:lang w:val="hy-AM"/>
        </w:rPr>
        <w:t xml:space="preserve"> </w:t>
      </w:r>
      <w:r w:rsidRPr="00CB6D8C">
        <w:rPr>
          <w:rFonts w:ascii="Sylfaen" w:hAnsi="Sylfaen" w:cs="Sylfaen"/>
          <w:bCs/>
          <w:lang w:val="hy-AM"/>
        </w:rPr>
        <w:t>տեսքով:</w:t>
      </w:r>
    </w:p>
    <w:p w:rsidR="00483378" w:rsidRPr="00483378" w:rsidRDefault="00483378" w:rsidP="00E42639">
      <w:pPr>
        <w:pStyle w:val="ListParagraph"/>
        <w:numPr>
          <w:ilvl w:val="0"/>
          <w:numId w:val="27"/>
        </w:numPr>
        <w:spacing w:after="240"/>
        <w:contextualSpacing w:val="0"/>
        <w:jc w:val="both"/>
        <w:rPr>
          <w:rFonts w:asciiTheme="minorHAnsi" w:hAnsiTheme="minorHAnsi" w:cstheme="minorHAnsi"/>
          <w:color w:val="000000"/>
          <w:lang w:val="hy-AM"/>
        </w:rPr>
      </w:pPr>
      <w:r w:rsidRPr="00483378">
        <w:rPr>
          <w:rFonts w:ascii="Sylfaen" w:hAnsi="Sylfaen" w:cs="Sylfaen"/>
          <w:bCs/>
          <w:lang w:val="hy-AM"/>
        </w:rPr>
        <w:t>Առաջարկը</w:t>
      </w:r>
      <w:r w:rsidRPr="00483378">
        <w:rPr>
          <w:rFonts w:ascii="Sylfaen" w:hAnsi="Sylfaen"/>
          <w:bCs/>
          <w:lang w:val="hy-AM"/>
        </w:rPr>
        <w:t xml:space="preserve"> </w:t>
      </w:r>
      <w:r w:rsidRPr="00483378">
        <w:rPr>
          <w:rFonts w:ascii="Sylfaen" w:hAnsi="Sylfaen" w:cs="Sylfaen"/>
          <w:bCs/>
          <w:lang w:val="hy-AM"/>
        </w:rPr>
        <w:t>պետք</w:t>
      </w:r>
      <w:r w:rsidRPr="00483378">
        <w:rPr>
          <w:rFonts w:ascii="Sylfaen" w:hAnsi="Sylfaen"/>
          <w:bCs/>
          <w:lang w:val="hy-AM"/>
        </w:rPr>
        <w:t xml:space="preserve"> </w:t>
      </w:r>
      <w:r w:rsidRPr="00483378">
        <w:rPr>
          <w:rFonts w:ascii="Sylfaen" w:hAnsi="Sylfaen" w:cs="Sylfaen"/>
          <w:bCs/>
          <w:lang w:val="hy-AM"/>
        </w:rPr>
        <w:t>է</w:t>
      </w:r>
      <w:r w:rsidRPr="00483378">
        <w:rPr>
          <w:rFonts w:ascii="Sylfaen" w:hAnsi="Sylfaen"/>
          <w:bCs/>
          <w:lang w:val="hy-AM"/>
        </w:rPr>
        <w:t xml:space="preserve"> </w:t>
      </w:r>
      <w:r w:rsidRPr="00483378">
        <w:rPr>
          <w:rFonts w:ascii="Sylfaen" w:hAnsi="Sylfaen" w:cs="Sylfaen"/>
          <w:bCs/>
          <w:lang w:val="hy-AM"/>
        </w:rPr>
        <w:t>ներառի</w:t>
      </w:r>
      <w:r w:rsidRPr="00483378">
        <w:rPr>
          <w:rFonts w:ascii="Sylfaen" w:hAnsi="Sylfaen"/>
          <w:bCs/>
          <w:lang w:val="hy-AM"/>
        </w:rPr>
        <w:t xml:space="preserve"> </w:t>
      </w:r>
      <w:r w:rsidRPr="00483378">
        <w:rPr>
          <w:rFonts w:ascii="Sylfaen" w:hAnsi="Sylfaen" w:cs="Sylfaen"/>
          <w:bCs/>
          <w:lang w:val="hy-AM"/>
        </w:rPr>
        <w:t>հետևյալ</w:t>
      </w:r>
      <w:r w:rsidRPr="00483378">
        <w:rPr>
          <w:rFonts w:ascii="Sylfaen" w:hAnsi="Sylfaen"/>
          <w:bCs/>
          <w:lang w:val="hy-AM"/>
        </w:rPr>
        <w:t xml:space="preserve"> </w:t>
      </w:r>
      <w:r w:rsidRPr="00483378">
        <w:rPr>
          <w:rFonts w:ascii="Sylfaen" w:hAnsi="Sylfaen" w:cs="Sylfaen"/>
          <w:bCs/>
          <w:lang w:val="hy-AM"/>
        </w:rPr>
        <w:t>ֆայլերը՝</w:t>
      </w:r>
    </w:p>
    <w:p w:rsidR="00B71AC1" w:rsidRPr="00483378" w:rsidRDefault="00E53776" w:rsidP="00E42639">
      <w:pPr>
        <w:pStyle w:val="ListParagraph"/>
        <w:widowControl w:val="0"/>
        <w:numPr>
          <w:ilvl w:val="0"/>
          <w:numId w:val="28"/>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hyperlink w:anchor="КПиТСО" w:history="1">
        <w:r w:rsidR="00483378" w:rsidRPr="00CB6D8C">
          <w:rPr>
            <w:rFonts w:ascii="Sylfaen" w:hAnsi="Sylfaen"/>
            <w:color w:val="000000"/>
            <w:lang w:val="hy-AM"/>
          </w:rPr>
          <w:t>Կոմերցիոն առաջարկ</w:t>
        </w:r>
      </w:hyperlink>
      <w:r w:rsidR="00483378" w:rsidRPr="00CB6D8C">
        <w:rPr>
          <w:rFonts w:ascii="Sylfaen" w:hAnsi="Sylfaen"/>
          <w:color w:val="000000"/>
          <w:lang w:val="hy-AM"/>
        </w:rPr>
        <w:t>՝ փաստաթղթի սկան արված պատճենը PDF ձևաչափով, ինչպես նաև ֆայլը EXCEL ձևաչափով (ֆայլերի անունները ԿԱ.pdf և ԿԱ.xlsx):</w:t>
      </w:r>
    </w:p>
    <w:p w:rsidR="00483378" w:rsidRPr="00CB6D8C" w:rsidRDefault="00483378" w:rsidP="00E42639">
      <w:pPr>
        <w:pStyle w:val="ListParagraph"/>
        <w:widowControl w:val="0"/>
        <w:numPr>
          <w:ilvl w:val="0"/>
          <w:numId w:val="28"/>
        </w:numPr>
        <w:tabs>
          <w:tab w:val="left" w:pos="360"/>
          <w:tab w:val="left" w:pos="709"/>
          <w:tab w:val="left" w:pos="1134"/>
        </w:tabs>
        <w:autoSpaceDE w:val="0"/>
        <w:autoSpaceDN w:val="0"/>
        <w:adjustRightInd w:val="0"/>
        <w:spacing w:after="240"/>
        <w:contextualSpacing w:val="0"/>
        <w:jc w:val="both"/>
        <w:rPr>
          <w:rFonts w:ascii="Sylfaen" w:hAnsi="Sylfaen"/>
          <w:color w:val="000000"/>
          <w:lang w:val="hy-AM"/>
        </w:rPr>
      </w:pPr>
      <w:r w:rsidRPr="00CB6D8C">
        <w:rPr>
          <w:rFonts w:ascii="Sylfaen" w:hAnsi="Sylfaen"/>
          <w:color w:val="000000"/>
          <w:lang w:val="hy-AM"/>
        </w:rPr>
        <w:t>Որակավորման պահանջներին  համապատասխանության մասին հայտարարագիր համապատասխան հավելվածներով՝  փաստաթղթի սկան արված պատճենը PDF ձևաչափով, (ֆայլի անունը Համապատասխանության մասին հայտարարագիր.pdf):</w:t>
      </w:r>
      <w:r w:rsidR="00F07C4C" w:rsidRPr="00F07C4C">
        <w:rPr>
          <w:rFonts w:ascii="Sylfaen" w:hAnsi="Sylfaen"/>
          <w:color w:val="000000"/>
          <w:lang w:val="hy-AM"/>
        </w:rPr>
        <w:t xml:space="preserve"> </w:t>
      </w:r>
    </w:p>
    <w:p w:rsidR="00272244" w:rsidRPr="00483378" w:rsidRDefault="00483378" w:rsidP="00E42639">
      <w:pPr>
        <w:pStyle w:val="ListParagraph"/>
        <w:widowControl w:val="0"/>
        <w:numPr>
          <w:ilvl w:val="0"/>
          <w:numId w:val="28"/>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Style w:val="Hyperlink"/>
          <w:rFonts w:ascii="Sylfaen" w:hAnsi="Sylfaen"/>
          <w:color w:val="auto"/>
          <w:u w:val="none"/>
          <w:lang w:val="hy-AM"/>
        </w:rPr>
        <w:t>Շահագրգռվածության բացակայության մասին նամակ</w:t>
      </w:r>
      <w:r w:rsidRPr="00CB6D8C">
        <w:rPr>
          <w:rFonts w:ascii="Sylfaen" w:hAnsi="Sylfaen"/>
          <w:color w:val="000000"/>
          <w:lang w:val="hy-AM"/>
        </w:rPr>
        <w:t>՝  փաստաթղթի սկան արված պատճենը PDF ձևաչափով (ֆայլի անունը  Շահագրգռվածության բացակայություն.pdf):</w:t>
      </w:r>
    </w:p>
    <w:p w:rsidR="00483378" w:rsidRPr="00CB6D8C" w:rsidRDefault="00483378" w:rsidP="00E42639">
      <w:pPr>
        <w:pStyle w:val="ListParagraph"/>
        <w:widowControl w:val="0"/>
        <w:numPr>
          <w:ilvl w:val="0"/>
          <w:numId w:val="28"/>
        </w:numPr>
        <w:tabs>
          <w:tab w:val="left" w:pos="360"/>
          <w:tab w:val="left" w:pos="709"/>
          <w:tab w:val="left" w:pos="1134"/>
        </w:tabs>
        <w:autoSpaceDE w:val="0"/>
        <w:autoSpaceDN w:val="0"/>
        <w:adjustRightInd w:val="0"/>
        <w:spacing w:after="240"/>
        <w:contextualSpacing w:val="0"/>
        <w:jc w:val="both"/>
        <w:rPr>
          <w:rFonts w:ascii="Sylfaen" w:hAnsi="Sylfaen"/>
          <w:color w:val="000000"/>
          <w:lang w:val="hy-AM"/>
        </w:rPr>
      </w:pPr>
      <w:r w:rsidRPr="00CB6D8C">
        <w:rPr>
          <w:rFonts w:ascii="Sylfaen" w:hAnsi="Sylfaen"/>
          <w:color w:val="000000"/>
          <w:lang w:val="hy-AM"/>
        </w:rPr>
        <w:t>Տեղեկանք այն մասին, որ Մասնակիցը չի գտնվում անվճարունակության, սնանկության կամ լուծարման գործընթացներում՝  փաստաթղթի սկան արված պատճենը PDF ձևաչափով, (ֆայլի անունը Տեղեկանք.pdf):</w:t>
      </w:r>
    </w:p>
    <w:p w:rsidR="00483378" w:rsidRPr="00483378" w:rsidRDefault="00483378" w:rsidP="00E42639">
      <w:pPr>
        <w:pStyle w:val="ListParagraph"/>
        <w:widowControl w:val="0"/>
        <w:numPr>
          <w:ilvl w:val="0"/>
          <w:numId w:val="28"/>
        </w:numPr>
        <w:tabs>
          <w:tab w:val="left" w:pos="360"/>
          <w:tab w:val="left" w:pos="709"/>
          <w:tab w:val="left" w:pos="1134"/>
        </w:tabs>
        <w:autoSpaceDE w:val="0"/>
        <w:autoSpaceDN w:val="0"/>
        <w:adjustRightInd w:val="0"/>
        <w:spacing w:after="240"/>
        <w:contextualSpacing w:val="0"/>
        <w:jc w:val="both"/>
        <w:rPr>
          <w:rFonts w:ascii="Sylfaen" w:hAnsi="Sylfaen"/>
          <w:color w:val="000000"/>
          <w:lang w:val="hy-AM"/>
        </w:rPr>
      </w:pPr>
      <w:r w:rsidRPr="00CB6D8C">
        <w:rPr>
          <w:rStyle w:val="Hyperlink"/>
          <w:rFonts w:ascii="Sylfaen" w:hAnsi="Sylfaen"/>
          <w:bCs/>
          <w:color w:val="auto"/>
          <w:u w:val="none"/>
          <w:lang w:val="hy-AM"/>
        </w:rPr>
        <w:t>Էլեկտրոնային փաստաթղթերի հանձնման ակտ</w:t>
      </w:r>
      <w:r w:rsidRPr="00CB6D8C">
        <w:rPr>
          <w:rFonts w:ascii="Sylfaen" w:hAnsi="Sylfaen"/>
          <w:lang w:val="hy-AM"/>
        </w:rPr>
        <w:t xml:space="preserve">՝ </w:t>
      </w:r>
      <w:r w:rsidRPr="00CB6D8C">
        <w:rPr>
          <w:rFonts w:ascii="Sylfaen" w:hAnsi="Sylfaen"/>
          <w:color w:val="000000"/>
          <w:lang w:val="hy-AM"/>
        </w:rPr>
        <w:t>փաստաթղթի սկան արված պատճենը PDF ձևաչափով (ֆայլի անունը ԱԿՏ 0</w:t>
      </w:r>
      <w:r w:rsidRPr="00483378">
        <w:rPr>
          <w:rFonts w:ascii="Sylfaen" w:hAnsi="Sylfaen"/>
          <w:color w:val="000000"/>
          <w:lang w:val="hy-AM"/>
        </w:rPr>
        <w:t>16</w:t>
      </w:r>
      <w:r w:rsidRPr="00CB6D8C">
        <w:rPr>
          <w:rFonts w:ascii="Sylfaen" w:hAnsi="Sylfaen"/>
          <w:color w:val="000000"/>
          <w:lang w:val="hy-AM"/>
        </w:rPr>
        <w:t>-15.pdf):</w:t>
      </w:r>
    </w:p>
    <w:p w:rsidR="00483378" w:rsidRPr="00CB6D8C" w:rsidRDefault="00483378" w:rsidP="00E42639">
      <w:pPr>
        <w:pStyle w:val="ListParagraph"/>
        <w:widowControl w:val="0"/>
        <w:numPr>
          <w:ilvl w:val="0"/>
          <w:numId w:val="28"/>
        </w:numPr>
        <w:tabs>
          <w:tab w:val="left" w:pos="360"/>
          <w:tab w:val="left" w:pos="709"/>
          <w:tab w:val="left" w:pos="1134"/>
        </w:tabs>
        <w:autoSpaceDE w:val="0"/>
        <w:autoSpaceDN w:val="0"/>
        <w:adjustRightInd w:val="0"/>
        <w:spacing w:after="240"/>
        <w:contextualSpacing w:val="0"/>
        <w:jc w:val="both"/>
        <w:rPr>
          <w:rFonts w:ascii="Sylfaen" w:hAnsi="Sylfaen"/>
          <w:color w:val="000000"/>
          <w:lang w:val="hy-AM"/>
        </w:rPr>
      </w:pPr>
      <w:r w:rsidRPr="00CB6D8C">
        <w:rPr>
          <w:rStyle w:val="Hyperlink"/>
          <w:rFonts w:ascii="Sylfaen" w:hAnsi="Sylfaen"/>
          <w:color w:val="auto"/>
          <w:u w:val="none"/>
          <w:lang w:val="hy-AM"/>
        </w:rPr>
        <w:t>Մասնակցի հարցաթերթիկ</w:t>
      </w:r>
      <w:r w:rsidRPr="00CB6D8C">
        <w:rPr>
          <w:rFonts w:ascii="Sylfaen" w:hAnsi="Sylfaen"/>
          <w:lang w:val="hy-AM"/>
        </w:rPr>
        <w:t xml:space="preserve">՝  ֆայլը </w:t>
      </w:r>
      <w:r w:rsidRPr="00CB6D8C">
        <w:rPr>
          <w:rFonts w:ascii="Sylfaen" w:hAnsi="Sylfaen"/>
          <w:color w:val="000000"/>
          <w:lang w:val="hy-AM"/>
        </w:rPr>
        <w:t>EXCEL</w:t>
      </w:r>
      <w:r w:rsidRPr="00CB6D8C">
        <w:rPr>
          <w:rFonts w:ascii="Sylfaen" w:hAnsi="Sylfaen"/>
          <w:lang w:val="hy-AM"/>
        </w:rPr>
        <w:t xml:space="preserve"> ձևաչափով (ֆայլի անունը Հարցաթերթիկ.</w:t>
      </w:r>
      <w:r w:rsidRPr="00CB6D8C">
        <w:rPr>
          <w:rFonts w:ascii="Sylfaen" w:hAnsi="Sylfaen"/>
          <w:color w:val="000000"/>
          <w:lang w:val="hy-AM"/>
        </w:rPr>
        <w:t>xlsx</w:t>
      </w:r>
      <w:r w:rsidRPr="00CB6D8C">
        <w:rPr>
          <w:rFonts w:ascii="Sylfaen" w:hAnsi="Sylfaen"/>
          <w:lang w:val="hy-AM"/>
        </w:rPr>
        <w:t>):</w:t>
      </w:r>
    </w:p>
    <w:p w:rsidR="008D1068" w:rsidRPr="004876BE" w:rsidRDefault="008D1068" w:rsidP="00E42639">
      <w:pPr>
        <w:widowControl w:val="0"/>
        <w:tabs>
          <w:tab w:val="left" w:pos="360"/>
          <w:tab w:val="left" w:pos="709"/>
          <w:tab w:val="left" w:pos="1134"/>
        </w:tabs>
        <w:autoSpaceDE w:val="0"/>
        <w:autoSpaceDN w:val="0"/>
        <w:adjustRightInd w:val="0"/>
        <w:spacing w:after="240"/>
        <w:ind w:left="1135"/>
        <w:jc w:val="both"/>
        <w:rPr>
          <w:rFonts w:asciiTheme="minorHAnsi" w:hAnsiTheme="minorHAnsi" w:cstheme="minorHAnsi"/>
          <w:color w:val="000000"/>
          <w:lang w:val="hy-AM"/>
        </w:rPr>
      </w:pPr>
    </w:p>
    <w:p w:rsidR="006C41BE" w:rsidRPr="004876BE" w:rsidRDefault="00483378" w:rsidP="00E42639">
      <w:pPr>
        <w:pStyle w:val="ListParagraph"/>
        <w:numPr>
          <w:ilvl w:val="0"/>
          <w:numId w:val="27"/>
        </w:numPr>
        <w:spacing w:after="240"/>
        <w:contextualSpacing w:val="0"/>
        <w:jc w:val="both"/>
        <w:rPr>
          <w:rFonts w:asciiTheme="minorHAnsi" w:hAnsiTheme="minorHAnsi" w:cstheme="minorHAnsi"/>
          <w:color w:val="000000"/>
          <w:lang w:val="hy-AM"/>
        </w:rPr>
      </w:pPr>
      <w:r w:rsidRPr="00CB6D8C">
        <w:rPr>
          <w:rFonts w:ascii="Sylfaen" w:hAnsi="Sylfaen" w:cs="Sylfaen"/>
          <w:color w:val="000000"/>
          <w:lang w:val="hy-AM"/>
        </w:rPr>
        <w:t>Փաստաթղթերի</w:t>
      </w:r>
      <w:r w:rsidRPr="00CB6D8C">
        <w:rPr>
          <w:rFonts w:ascii="Sylfaen" w:hAnsi="Sylfaen"/>
          <w:color w:val="000000"/>
          <w:lang w:val="hy-AM"/>
        </w:rPr>
        <w:t xml:space="preserve"> </w:t>
      </w:r>
      <w:r w:rsidRPr="00CB6D8C">
        <w:rPr>
          <w:rFonts w:ascii="Sylfaen" w:hAnsi="Sylfaen" w:cs="Sylfaen"/>
          <w:color w:val="000000"/>
          <w:lang w:val="hy-AM"/>
        </w:rPr>
        <w:t>սկան</w:t>
      </w:r>
      <w:r w:rsidRPr="00CB6D8C">
        <w:rPr>
          <w:rFonts w:ascii="Sylfaen" w:hAnsi="Sylfaen"/>
          <w:color w:val="000000"/>
          <w:lang w:val="hy-AM"/>
        </w:rPr>
        <w:t xml:space="preserve"> </w:t>
      </w:r>
      <w:r w:rsidRPr="00CB6D8C">
        <w:rPr>
          <w:rFonts w:ascii="Sylfaen" w:hAnsi="Sylfaen" w:cs="Sylfaen"/>
          <w:color w:val="000000"/>
          <w:lang w:val="hy-AM"/>
        </w:rPr>
        <w:t>արված</w:t>
      </w:r>
      <w:r w:rsidRPr="00CB6D8C">
        <w:rPr>
          <w:rFonts w:ascii="Sylfaen" w:hAnsi="Sylfaen"/>
          <w:color w:val="000000"/>
          <w:lang w:val="hy-AM"/>
        </w:rPr>
        <w:t xml:space="preserve"> </w:t>
      </w:r>
      <w:r w:rsidRPr="00CB6D8C">
        <w:rPr>
          <w:rFonts w:ascii="Sylfaen" w:hAnsi="Sylfaen" w:cs="Sylfaen"/>
          <w:color w:val="000000"/>
          <w:lang w:val="hy-AM"/>
        </w:rPr>
        <w:t>պատճեններին</w:t>
      </w:r>
      <w:r w:rsidRPr="00CB6D8C">
        <w:rPr>
          <w:rFonts w:ascii="Sylfaen" w:hAnsi="Sylfaen"/>
          <w:color w:val="000000"/>
          <w:lang w:val="hy-AM"/>
        </w:rPr>
        <w:t xml:space="preserve"> </w:t>
      </w:r>
      <w:r w:rsidRPr="00CB6D8C">
        <w:rPr>
          <w:rFonts w:ascii="Sylfaen" w:hAnsi="Sylfaen" w:cs="Sylfaen"/>
          <w:color w:val="000000"/>
          <w:lang w:val="hy-AM"/>
        </w:rPr>
        <w:t>ներկայացվող</w:t>
      </w:r>
      <w:r w:rsidRPr="00CB6D8C">
        <w:rPr>
          <w:rFonts w:ascii="Sylfaen" w:hAnsi="Sylfaen"/>
          <w:color w:val="000000"/>
          <w:lang w:val="hy-AM"/>
        </w:rPr>
        <w:t xml:space="preserve"> </w:t>
      </w:r>
      <w:r w:rsidRPr="00CB6D8C">
        <w:rPr>
          <w:rFonts w:ascii="Sylfaen" w:hAnsi="Sylfaen" w:cs="Sylfaen"/>
          <w:color w:val="000000"/>
          <w:lang w:val="hy-AM"/>
        </w:rPr>
        <w:t>պահանջներ`</w:t>
      </w:r>
    </w:p>
    <w:p w:rsidR="006C41BE" w:rsidRPr="004876BE" w:rsidRDefault="00483378" w:rsidP="00E42639">
      <w:pPr>
        <w:pStyle w:val="ListParagraph"/>
        <w:numPr>
          <w:ilvl w:val="1"/>
          <w:numId w:val="27"/>
        </w:numPr>
        <w:spacing w:after="240"/>
        <w:contextualSpacing w:val="0"/>
        <w:jc w:val="both"/>
        <w:rPr>
          <w:rFonts w:asciiTheme="minorHAnsi" w:hAnsiTheme="minorHAnsi" w:cstheme="minorHAnsi"/>
          <w:color w:val="000000"/>
          <w:lang w:val="hy-AM"/>
        </w:rPr>
      </w:pPr>
      <w:r w:rsidRPr="00CB6D8C">
        <w:rPr>
          <w:rFonts w:ascii="Sylfaen" w:hAnsi="Sylfaen"/>
          <w:color w:val="000000"/>
          <w:lang w:val="hy-AM"/>
        </w:rPr>
        <w:t>Փաստաթղթի բոլոր էջերը գտնվում են PDF ձևաչափի մեկ ֆայլում,</w:t>
      </w:r>
    </w:p>
    <w:p w:rsidR="006C41BE" w:rsidRPr="00483378" w:rsidRDefault="00483378" w:rsidP="00E42639">
      <w:pPr>
        <w:pStyle w:val="ListParagraph"/>
        <w:numPr>
          <w:ilvl w:val="1"/>
          <w:numId w:val="27"/>
        </w:numPr>
        <w:spacing w:after="240"/>
        <w:contextualSpacing w:val="0"/>
        <w:jc w:val="both"/>
        <w:rPr>
          <w:rFonts w:ascii="Sylfaen" w:hAnsi="Sylfaen"/>
          <w:color w:val="000000"/>
          <w:lang w:val="hy-AM"/>
        </w:rPr>
      </w:pPr>
      <w:r w:rsidRPr="00CB6D8C">
        <w:rPr>
          <w:rFonts w:ascii="Sylfaen" w:hAnsi="Sylfaen"/>
          <w:color w:val="000000"/>
          <w:lang w:val="hy-AM"/>
        </w:rPr>
        <w:t>Մասնակիցը ներկայացնում է սկան արված պատճենը գունավոր ձևաչափով,</w:t>
      </w:r>
    </w:p>
    <w:p w:rsidR="006C41BE" w:rsidRPr="00483378" w:rsidRDefault="00483378" w:rsidP="00E42639">
      <w:pPr>
        <w:pStyle w:val="ListParagraph"/>
        <w:numPr>
          <w:ilvl w:val="1"/>
          <w:numId w:val="27"/>
        </w:numPr>
        <w:spacing w:after="240"/>
        <w:contextualSpacing w:val="0"/>
        <w:jc w:val="both"/>
        <w:rPr>
          <w:rFonts w:ascii="Sylfaen" w:hAnsi="Sylfaen"/>
          <w:color w:val="000000"/>
          <w:lang w:val="hy-AM"/>
        </w:rPr>
      </w:pPr>
      <w:r w:rsidRPr="00CB6D8C">
        <w:rPr>
          <w:rFonts w:ascii="Sylfaen" w:hAnsi="Sylfaen"/>
          <w:color w:val="000000"/>
          <w:lang w:val="hy-AM"/>
        </w:rPr>
        <w:t>Սկան արված պատճենի հստակությունը պետք է ապահովի փաստաթղթի ընթերցանելիությունը:</w:t>
      </w:r>
    </w:p>
    <w:p w:rsidR="0014288E" w:rsidRPr="00483378" w:rsidRDefault="00483378" w:rsidP="00E42639">
      <w:pPr>
        <w:pStyle w:val="ListParagraph"/>
        <w:numPr>
          <w:ilvl w:val="0"/>
          <w:numId w:val="27"/>
        </w:numPr>
        <w:spacing w:after="240"/>
        <w:contextualSpacing w:val="0"/>
        <w:jc w:val="both"/>
        <w:rPr>
          <w:rFonts w:asciiTheme="minorHAnsi" w:hAnsiTheme="minorHAnsi" w:cstheme="minorHAnsi"/>
          <w:color w:val="000000"/>
          <w:lang w:val="hy-AM"/>
        </w:rPr>
      </w:pPr>
      <w:r w:rsidRPr="00CB6D8C">
        <w:rPr>
          <w:rFonts w:ascii="Sylfaen" w:hAnsi="Sylfaen"/>
          <w:color w:val="000000"/>
          <w:lang w:val="hy-AM"/>
        </w:rPr>
        <w:t>Մասնակիցը համախմբում է հետևյալ ֆայլերը</w:t>
      </w:r>
      <w:r w:rsidRPr="00483378">
        <w:rPr>
          <w:rFonts w:ascii="Sylfaen" w:hAnsi="Sylfaen"/>
          <w:color w:val="000000"/>
          <w:lang w:val="hy-AM"/>
        </w:rPr>
        <w:t>՝</w:t>
      </w:r>
    </w:p>
    <w:p w:rsidR="00B71AC1" w:rsidRPr="00483378" w:rsidRDefault="00483378" w:rsidP="00E42639">
      <w:pPr>
        <w:pStyle w:val="ListParagraph"/>
        <w:widowControl w:val="0"/>
        <w:numPr>
          <w:ilvl w:val="0"/>
          <w:numId w:val="29"/>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Կոմերցիոն առաջարկ.pdf,</w:t>
      </w:r>
    </w:p>
    <w:p w:rsidR="00B71AC1" w:rsidRPr="00C17A6E" w:rsidRDefault="00483378" w:rsidP="00E42639">
      <w:pPr>
        <w:pStyle w:val="ListParagraph"/>
        <w:widowControl w:val="0"/>
        <w:numPr>
          <w:ilvl w:val="0"/>
          <w:numId w:val="29"/>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rPr>
      </w:pPr>
      <w:r w:rsidRPr="00CB6D8C">
        <w:rPr>
          <w:rFonts w:ascii="Sylfaen" w:hAnsi="Sylfaen"/>
          <w:color w:val="000000"/>
          <w:lang w:val="hy-AM"/>
        </w:rPr>
        <w:lastRenderedPageBreak/>
        <w:t>Կոմերցիոն առաջարկ</w:t>
      </w:r>
      <w:r w:rsidRPr="00CB6D8C">
        <w:rPr>
          <w:rFonts w:ascii="Sylfaen" w:hAnsi="Sylfaen"/>
          <w:color w:val="000000"/>
          <w:lang w:val="en-US"/>
        </w:rPr>
        <w:t xml:space="preserve">. </w:t>
      </w:r>
      <w:r>
        <w:rPr>
          <w:rFonts w:ascii="Sylfaen" w:hAnsi="Sylfaen"/>
          <w:color w:val="000000"/>
          <w:lang w:val="en-US"/>
        </w:rPr>
        <w:t>x</w:t>
      </w:r>
      <w:r w:rsidRPr="00CB6D8C">
        <w:rPr>
          <w:rFonts w:ascii="Sylfaen" w:hAnsi="Sylfaen"/>
          <w:color w:val="000000"/>
          <w:lang w:val="en-US"/>
        </w:rPr>
        <w:t>ls</w:t>
      </w:r>
      <w:r>
        <w:rPr>
          <w:rFonts w:ascii="Sylfaen" w:hAnsi="Sylfaen"/>
          <w:color w:val="000000"/>
          <w:lang w:val="en-US"/>
        </w:rPr>
        <w:t>,</w:t>
      </w:r>
    </w:p>
    <w:p w:rsidR="00C9637A" w:rsidRPr="00C17A6E" w:rsidRDefault="00312787" w:rsidP="00E42639">
      <w:pPr>
        <w:pStyle w:val="ListParagraph"/>
        <w:widowControl w:val="0"/>
        <w:numPr>
          <w:ilvl w:val="0"/>
          <w:numId w:val="29"/>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rPr>
      </w:pPr>
      <w:r w:rsidRPr="00CB6D8C">
        <w:rPr>
          <w:rFonts w:ascii="Sylfaen" w:hAnsi="Sylfaen"/>
          <w:color w:val="000000"/>
          <w:lang w:val="hy-AM"/>
        </w:rPr>
        <w:t>Համապատասխանության մասին հայտարարագիր.pdf</w:t>
      </w:r>
      <w:r>
        <w:rPr>
          <w:rFonts w:ascii="Sylfaen" w:hAnsi="Sylfaen"/>
          <w:color w:val="000000"/>
          <w:lang w:val="en-US"/>
        </w:rPr>
        <w:t>,</w:t>
      </w:r>
    </w:p>
    <w:p w:rsidR="00C9637A" w:rsidRPr="00C17A6E" w:rsidRDefault="00312787" w:rsidP="00E42639">
      <w:pPr>
        <w:pStyle w:val="ListParagraph"/>
        <w:widowControl w:val="0"/>
        <w:numPr>
          <w:ilvl w:val="0"/>
          <w:numId w:val="29"/>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rPr>
      </w:pPr>
      <w:r>
        <w:rPr>
          <w:rFonts w:ascii="Sylfaen" w:hAnsi="Sylfaen"/>
          <w:color w:val="000000"/>
          <w:lang w:val="en-US"/>
        </w:rPr>
        <w:t>Շ</w:t>
      </w:r>
      <w:r w:rsidRPr="00CB6D8C">
        <w:rPr>
          <w:rFonts w:ascii="Sylfaen" w:hAnsi="Sylfaen"/>
          <w:color w:val="000000"/>
          <w:lang w:val="hy-AM"/>
        </w:rPr>
        <w:t>ահագրգռվածության բացակայություն.pdf</w:t>
      </w:r>
      <w:r>
        <w:rPr>
          <w:rFonts w:ascii="Sylfaen" w:hAnsi="Sylfaen"/>
          <w:color w:val="000000"/>
          <w:lang w:val="en-US"/>
        </w:rPr>
        <w:t>,</w:t>
      </w:r>
    </w:p>
    <w:p w:rsidR="00C9637A" w:rsidRPr="00C17A6E" w:rsidRDefault="00312787" w:rsidP="00E42639">
      <w:pPr>
        <w:pStyle w:val="ListParagraph"/>
        <w:widowControl w:val="0"/>
        <w:numPr>
          <w:ilvl w:val="0"/>
          <w:numId w:val="29"/>
        </w:numPr>
        <w:tabs>
          <w:tab w:val="left" w:pos="360"/>
          <w:tab w:val="left" w:pos="709"/>
          <w:tab w:val="left" w:pos="1134"/>
        </w:tabs>
        <w:autoSpaceDE w:val="0"/>
        <w:autoSpaceDN w:val="0"/>
        <w:adjustRightInd w:val="0"/>
        <w:contextualSpacing w:val="0"/>
        <w:jc w:val="both"/>
        <w:rPr>
          <w:rFonts w:asciiTheme="minorHAnsi" w:hAnsiTheme="minorHAnsi" w:cstheme="minorHAnsi"/>
          <w:color w:val="000000"/>
        </w:rPr>
      </w:pPr>
      <w:r w:rsidRPr="00CB6D8C">
        <w:rPr>
          <w:rFonts w:ascii="Sylfaen" w:hAnsi="Sylfaen"/>
          <w:color w:val="000000"/>
          <w:lang w:val="en-US"/>
        </w:rPr>
        <w:t>Տեղեկանք.pdf</w:t>
      </w:r>
      <w:r>
        <w:rPr>
          <w:rFonts w:ascii="Sylfaen" w:hAnsi="Sylfaen"/>
          <w:color w:val="000000"/>
          <w:lang w:val="en-US"/>
        </w:rPr>
        <w:t>,</w:t>
      </w:r>
    </w:p>
    <w:p w:rsidR="00312787" w:rsidRPr="00CB6D8C" w:rsidRDefault="00312787" w:rsidP="00E42639">
      <w:pPr>
        <w:pStyle w:val="ListParagraph"/>
        <w:widowControl w:val="0"/>
        <w:numPr>
          <w:ilvl w:val="0"/>
          <w:numId w:val="29"/>
        </w:numPr>
        <w:tabs>
          <w:tab w:val="left" w:pos="360"/>
          <w:tab w:val="left" w:pos="709"/>
          <w:tab w:val="left" w:pos="1134"/>
        </w:tabs>
        <w:autoSpaceDE w:val="0"/>
        <w:autoSpaceDN w:val="0"/>
        <w:adjustRightInd w:val="0"/>
        <w:contextualSpacing w:val="0"/>
        <w:rPr>
          <w:rFonts w:ascii="Sylfaen" w:hAnsi="Sylfaen"/>
          <w:color w:val="000000"/>
          <w:lang w:val="hy-AM"/>
        </w:rPr>
      </w:pPr>
      <w:r w:rsidRPr="00CB6D8C">
        <w:rPr>
          <w:rFonts w:ascii="Sylfaen" w:hAnsi="Sylfaen"/>
          <w:color w:val="000000"/>
          <w:lang w:val="hy-AM"/>
        </w:rPr>
        <w:t>Հարցաթերթիկ.xls</w:t>
      </w:r>
    </w:p>
    <w:p w:rsidR="003D219A" w:rsidRPr="00312787" w:rsidRDefault="003D219A" w:rsidP="00E42639">
      <w:pPr>
        <w:widowControl w:val="0"/>
        <w:tabs>
          <w:tab w:val="left" w:pos="360"/>
          <w:tab w:val="left" w:pos="709"/>
          <w:tab w:val="left" w:pos="1134"/>
        </w:tabs>
        <w:autoSpaceDE w:val="0"/>
        <w:autoSpaceDN w:val="0"/>
        <w:adjustRightInd w:val="0"/>
        <w:ind w:left="709" w:hanging="709"/>
        <w:jc w:val="both"/>
        <w:rPr>
          <w:rFonts w:asciiTheme="minorHAnsi" w:hAnsiTheme="minorHAnsi" w:cstheme="minorHAnsi"/>
          <w:color w:val="000000"/>
          <w:lang w:val="hy-AM"/>
        </w:rPr>
      </w:pPr>
      <w:r w:rsidRPr="00312787">
        <w:rPr>
          <w:rFonts w:asciiTheme="minorHAnsi" w:hAnsiTheme="minorHAnsi" w:cstheme="minorHAnsi"/>
          <w:color w:val="000000"/>
          <w:lang w:val="hy-AM"/>
        </w:rPr>
        <w:tab/>
      </w:r>
      <w:r w:rsidRPr="00312787">
        <w:rPr>
          <w:rFonts w:asciiTheme="minorHAnsi" w:hAnsiTheme="minorHAnsi" w:cstheme="minorHAnsi"/>
          <w:color w:val="000000"/>
          <w:lang w:val="hy-AM"/>
        </w:rPr>
        <w:tab/>
      </w:r>
      <w:r w:rsidR="00312787" w:rsidRPr="00CB6D8C">
        <w:rPr>
          <w:rFonts w:ascii="Sylfaen" w:hAnsi="Sylfaen"/>
          <w:color w:val="000000"/>
          <w:lang w:val="hy-AM"/>
        </w:rPr>
        <w:t xml:space="preserve">RAR </w:t>
      </w:r>
      <w:r w:rsidR="00312787" w:rsidRPr="00CB6D8C">
        <w:rPr>
          <w:rFonts w:ascii="Sylfaen" w:hAnsi="Sylfaen" w:cs="Sylfaen"/>
          <w:color w:val="000000"/>
          <w:lang w:val="hy-AM"/>
        </w:rPr>
        <w:t>ձևաչափի</w:t>
      </w:r>
      <w:r w:rsidR="00312787" w:rsidRPr="00CB6D8C">
        <w:rPr>
          <w:rFonts w:ascii="Sylfaen" w:hAnsi="Sylfaen"/>
          <w:color w:val="000000"/>
          <w:lang w:val="hy-AM"/>
        </w:rPr>
        <w:t xml:space="preserve"> </w:t>
      </w:r>
      <w:r w:rsidR="00312787" w:rsidRPr="00CB6D8C">
        <w:rPr>
          <w:rFonts w:ascii="Sylfaen" w:hAnsi="Sylfaen"/>
          <w:b/>
          <w:color w:val="000000"/>
          <w:lang w:val="hy-AM"/>
        </w:rPr>
        <w:t>մեկ</w:t>
      </w:r>
      <w:r w:rsidR="00312787" w:rsidRPr="00CB6D8C">
        <w:rPr>
          <w:rFonts w:ascii="Sylfaen" w:hAnsi="Sylfaen"/>
          <w:color w:val="000000"/>
          <w:lang w:val="hy-AM"/>
        </w:rPr>
        <w:t xml:space="preserve"> արխիվում (ֆայլի անունը «</w:t>
      </w:r>
      <w:r w:rsidR="00312787" w:rsidRPr="00CB6D8C">
        <w:rPr>
          <w:rFonts w:ascii="Sylfaen" w:hAnsi="Sylfaen"/>
          <w:i/>
          <w:color w:val="000000"/>
          <w:lang w:val="hy-AM"/>
        </w:rPr>
        <w:t xml:space="preserve">Մասնակցի անունը՝ </w:t>
      </w:r>
      <w:r w:rsidR="00312787" w:rsidRPr="00CB6D8C">
        <w:rPr>
          <w:rFonts w:ascii="Sylfaen" w:hAnsi="Sylfaen"/>
          <w:color w:val="000000"/>
          <w:lang w:val="hy-AM"/>
        </w:rPr>
        <w:t>ARM-T 0</w:t>
      </w:r>
      <w:r w:rsidR="00312787" w:rsidRPr="00312787">
        <w:rPr>
          <w:rFonts w:ascii="Sylfaen" w:hAnsi="Sylfaen"/>
          <w:color w:val="000000"/>
          <w:lang w:val="hy-AM"/>
        </w:rPr>
        <w:t>16</w:t>
      </w:r>
      <w:r w:rsidR="00312787" w:rsidRPr="00CB6D8C">
        <w:rPr>
          <w:rFonts w:ascii="Sylfaen" w:hAnsi="Sylfaen"/>
          <w:color w:val="000000"/>
          <w:lang w:val="hy-AM"/>
        </w:rPr>
        <w:t xml:space="preserve">/15 </w:t>
      </w:r>
      <w:r w:rsidR="00F07C4C" w:rsidRPr="00F07C4C">
        <w:rPr>
          <w:rFonts w:ascii="Sylfaen" w:hAnsi="Sylfaen"/>
          <w:color w:val="000000"/>
          <w:lang w:val="hy-AM"/>
        </w:rPr>
        <w:t>ՏՍ ՏՄԿ</w:t>
      </w:r>
      <w:r w:rsidR="00312787" w:rsidRPr="00CB6D8C">
        <w:rPr>
          <w:rFonts w:ascii="Sylfaen" w:hAnsi="Sylfaen"/>
          <w:color w:val="000000"/>
          <w:lang w:val="hy-AM"/>
        </w:rPr>
        <w:t>») և պաշտպանում է այն գաղտնաբառով: Եթե արխիվի չափը գերազանցում է 10MB, Մասնակիցը ստեղծում է բազմահատոր արխիվ 10MB պակաս հատորի չափով:</w:t>
      </w:r>
    </w:p>
    <w:p w:rsidR="00312787" w:rsidRPr="00CB6D8C" w:rsidRDefault="00312787" w:rsidP="00E42639">
      <w:pPr>
        <w:pStyle w:val="ListParagraph"/>
        <w:widowControl w:val="0"/>
        <w:numPr>
          <w:ilvl w:val="0"/>
          <w:numId w:val="27"/>
        </w:numPr>
        <w:tabs>
          <w:tab w:val="left" w:pos="360"/>
          <w:tab w:val="left" w:pos="450"/>
          <w:tab w:val="left" w:pos="709"/>
        </w:tabs>
        <w:autoSpaceDE w:val="0"/>
        <w:autoSpaceDN w:val="0"/>
        <w:adjustRightInd w:val="0"/>
        <w:spacing w:after="240"/>
        <w:jc w:val="both"/>
        <w:rPr>
          <w:rFonts w:ascii="Sylfaen" w:hAnsi="Sylfaen"/>
          <w:color w:val="000000"/>
          <w:lang w:val="hy-AM"/>
        </w:rPr>
      </w:pPr>
      <w:r w:rsidRPr="00CB6D8C">
        <w:rPr>
          <w:rFonts w:ascii="Sylfaen" w:hAnsi="Sylfaen" w:cs="Sylfaen"/>
          <w:color w:val="000000"/>
          <w:lang w:val="hy-AM"/>
        </w:rPr>
        <w:t>ՉԻ</w:t>
      </w:r>
      <w:r w:rsidRPr="00CB6D8C">
        <w:rPr>
          <w:rFonts w:ascii="Sylfaen" w:hAnsi="Sylfaen"/>
          <w:color w:val="000000"/>
          <w:lang w:val="hy-AM"/>
        </w:rPr>
        <w:t xml:space="preserve"> ԹՈՒՅԼԱՏՐՎՈՒՄ ԳԱՂՏՆԱԲԱՌՈՎ ՊԱՇՏՊԱՆԵԼ ԱՐԽԻՎԻ ԿԱԶՄԻ ՄԵՋ ՄՏՆՈՂ  ՅՈՒՐԱՔԱՆՉՅՈՒՐ ՖԱՅԼ:</w:t>
      </w:r>
    </w:p>
    <w:p w:rsidR="00D73EBF" w:rsidRPr="004876BE" w:rsidRDefault="00312787" w:rsidP="00E42639">
      <w:pPr>
        <w:pStyle w:val="ListParagraph"/>
        <w:spacing w:after="240"/>
        <w:contextualSpacing w:val="0"/>
        <w:jc w:val="both"/>
        <w:rPr>
          <w:rFonts w:ascii="Sylfaen" w:hAnsi="Sylfaen"/>
          <w:color w:val="000000"/>
          <w:lang w:val="hy-AM"/>
        </w:rPr>
      </w:pPr>
      <w:r w:rsidRPr="00CB6D8C">
        <w:rPr>
          <w:rFonts w:ascii="Sylfaen" w:hAnsi="Sylfaen"/>
          <w:color w:val="000000"/>
          <w:lang w:val="hy-AM"/>
        </w:rPr>
        <w:t>ԳԱՂՏՆԱԲԱՌՈՎ ՊԵՏՔ Է ՊԱՇՏՊԱՆՎԱԾ ԼԻՆԻ ՄԻԱՅՆ ԱՐԽԻՎԸ:</w:t>
      </w:r>
    </w:p>
    <w:p w:rsidR="00312787" w:rsidRPr="004876BE" w:rsidRDefault="00312787" w:rsidP="00E42639">
      <w:pPr>
        <w:pStyle w:val="ListParagraph"/>
        <w:spacing w:after="240"/>
        <w:contextualSpacing w:val="0"/>
        <w:jc w:val="both"/>
        <w:rPr>
          <w:rFonts w:ascii="Sylfaen" w:hAnsi="Sylfaen"/>
          <w:color w:val="000000"/>
          <w:lang w:val="hy-AM"/>
        </w:rPr>
      </w:pPr>
    </w:p>
    <w:p w:rsidR="00312787" w:rsidRPr="004876BE" w:rsidRDefault="00312787" w:rsidP="00E42639">
      <w:pPr>
        <w:widowControl w:val="0"/>
        <w:tabs>
          <w:tab w:val="left" w:pos="360"/>
          <w:tab w:val="left" w:pos="709"/>
          <w:tab w:val="left" w:pos="1134"/>
        </w:tabs>
        <w:autoSpaceDE w:val="0"/>
        <w:autoSpaceDN w:val="0"/>
        <w:adjustRightInd w:val="0"/>
        <w:spacing w:after="240"/>
        <w:jc w:val="both"/>
        <w:rPr>
          <w:rFonts w:ascii="Sylfaen" w:hAnsi="Sylfaen"/>
          <w:color w:val="FF0000"/>
          <w:lang w:val="hy-AM"/>
        </w:rPr>
      </w:pPr>
      <w:r w:rsidRPr="00CB6D8C">
        <w:rPr>
          <w:rFonts w:ascii="Sylfaen" w:hAnsi="Sylfaen" w:cs="Sylfaen"/>
          <w:color w:val="FF0000"/>
          <w:lang w:val="hy-AM"/>
        </w:rPr>
        <w:t>Պատվիրա</w:t>
      </w:r>
      <w:r w:rsidRPr="00CB6D8C">
        <w:rPr>
          <w:rFonts w:ascii="Sylfaen" w:hAnsi="Sylfaen"/>
          <w:color w:val="FF0000"/>
          <w:lang w:val="hy-AM"/>
        </w:rPr>
        <w:t xml:space="preserve">տուն իրեն իրավունք է վերապահում չդիտարկել Մասնակցի առաջարկը, եթե այն չի համապատասխանում </w:t>
      </w:r>
      <w:r w:rsidRPr="004876BE">
        <w:rPr>
          <w:rFonts w:ascii="Sylfaen" w:hAnsi="Sylfaen"/>
          <w:color w:val="FF0000"/>
          <w:lang w:val="hy-AM"/>
        </w:rPr>
        <w:t>ԲՄ</w:t>
      </w:r>
      <w:r w:rsidRPr="00CB6D8C">
        <w:rPr>
          <w:rFonts w:ascii="Sylfaen" w:hAnsi="Sylfaen"/>
          <w:color w:val="FF0000"/>
          <w:lang w:val="hy-AM"/>
        </w:rPr>
        <w:t>ՄՀ  2.1.3 բաժնում թվարկված պահանջներից գոնե մեկին:</w:t>
      </w:r>
    </w:p>
    <w:p w:rsidR="003D219A" w:rsidRDefault="003D219A" w:rsidP="00E42639">
      <w:pPr>
        <w:spacing w:after="240"/>
        <w:jc w:val="both"/>
        <w:rPr>
          <w:rFonts w:ascii="Sylfaen" w:hAnsi="Sylfaen" w:cs="Sylfaen"/>
          <w:b/>
          <w:bCs/>
          <w:lang w:val="en-US"/>
        </w:rPr>
      </w:pPr>
      <w:r w:rsidRPr="00312787">
        <w:rPr>
          <w:rFonts w:ascii="Sylfaen" w:hAnsi="Sylfaen" w:cs="Sylfaen"/>
          <w:b/>
          <w:bCs/>
        </w:rPr>
        <w:t xml:space="preserve">2.1.4. </w:t>
      </w:r>
      <w:r w:rsidR="00312787" w:rsidRPr="00CB6D8C">
        <w:rPr>
          <w:rFonts w:ascii="Sylfaen" w:hAnsi="Sylfaen" w:cs="Sylfaen"/>
          <w:b/>
          <w:bCs/>
        </w:rPr>
        <w:t>Առաջարկների</w:t>
      </w:r>
      <w:r w:rsidR="00312787" w:rsidRPr="00312787">
        <w:rPr>
          <w:rFonts w:ascii="Sylfaen" w:hAnsi="Sylfaen" w:cs="Sylfaen"/>
          <w:b/>
          <w:bCs/>
        </w:rPr>
        <w:t xml:space="preserve"> </w:t>
      </w:r>
      <w:r w:rsidR="00312787" w:rsidRPr="00CB6D8C">
        <w:rPr>
          <w:rFonts w:ascii="Sylfaen" w:hAnsi="Sylfaen" w:cs="Sylfaen"/>
          <w:b/>
          <w:bCs/>
        </w:rPr>
        <w:t>տրամադրման</w:t>
      </w:r>
      <w:r w:rsidR="00312787" w:rsidRPr="00312787">
        <w:rPr>
          <w:rFonts w:ascii="Sylfaen" w:hAnsi="Sylfaen" w:cs="Sylfaen"/>
          <w:b/>
          <w:bCs/>
        </w:rPr>
        <w:t xml:space="preserve"> </w:t>
      </w:r>
      <w:r w:rsidR="00312787" w:rsidRPr="00CB6D8C">
        <w:rPr>
          <w:rFonts w:ascii="Sylfaen" w:hAnsi="Sylfaen" w:cs="Sylfaen"/>
          <w:b/>
          <w:bCs/>
        </w:rPr>
        <w:t>կարգը</w:t>
      </w:r>
      <w:r w:rsidR="00312787" w:rsidRPr="00312787">
        <w:rPr>
          <w:rFonts w:ascii="Sylfaen" w:hAnsi="Sylfaen" w:cs="Sylfaen"/>
          <w:b/>
          <w:bCs/>
        </w:rPr>
        <w:t xml:space="preserve"> </w:t>
      </w:r>
    </w:p>
    <w:p w:rsidR="003D219A" w:rsidRPr="00312787" w:rsidRDefault="00312787" w:rsidP="00E42639">
      <w:pPr>
        <w:pStyle w:val="ListParagraph"/>
        <w:numPr>
          <w:ilvl w:val="0"/>
          <w:numId w:val="27"/>
        </w:numPr>
        <w:spacing w:after="240"/>
        <w:contextualSpacing w:val="0"/>
        <w:jc w:val="both"/>
        <w:rPr>
          <w:rStyle w:val="Hyperlink"/>
          <w:rFonts w:ascii="Sylfaen" w:hAnsi="Sylfaen" w:cs="Helv"/>
          <w:b/>
          <w:color w:val="auto"/>
          <w:lang w:val="en-US"/>
        </w:rPr>
      </w:pPr>
      <w:r w:rsidRPr="00CB6D8C">
        <w:rPr>
          <w:rFonts w:ascii="Sylfaen" w:hAnsi="Sylfaen" w:cs="Sylfaen"/>
        </w:rPr>
        <w:t>Մասնակիցն</w:t>
      </w:r>
      <w:r w:rsidRPr="00312787">
        <w:rPr>
          <w:rFonts w:ascii="Sylfaen" w:hAnsi="Sylfaen"/>
          <w:lang w:val="en-US"/>
        </w:rPr>
        <w:t xml:space="preserve"> </w:t>
      </w:r>
      <w:r w:rsidRPr="00CB6D8C">
        <w:rPr>
          <w:rFonts w:ascii="Sylfaen" w:hAnsi="Sylfaen" w:cs="Sylfaen"/>
        </w:rPr>
        <w:t>ուղարկում</w:t>
      </w:r>
      <w:r w:rsidRPr="00312787">
        <w:rPr>
          <w:rFonts w:ascii="Sylfaen" w:hAnsi="Sylfaen"/>
          <w:lang w:val="en-US"/>
        </w:rPr>
        <w:t xml:space="preserve"> </w:t>
      </w:r>
      <w:r w:rsidRPr="00CB6D8C">
        <w:rPr>
          <w:rFonts w:ascii="Sylfaen" w:hAnsi="Sylfaen" w:cs="Sylfaen"/>
        </w:rPr>
        <w:t>է</w:t>
      </w:r>
      <w:r w:rsidRPr="00312787">
        <w:rPr>
          <w:rFonts w:ascii="Sylfaen" w:hAnsi="Sylfaen"/>
          <w:lang w:val="en-US"/>
        </w:rPr>
        <w:t xml:space="preserve"> </w:t>
      </w:r>
      <w:r w:rsidRPr="00CB6D8C">
        <w:rPr>
          <w:rFonts w:ascii="Sylfaen" w:hAnsi="Sylfaen" w:cs="Sylfaen"/>
        </w:rPr>
        <w:t>ՏՄՀ</w:t>
      </w:r>
      <w:r w:rsidRPr="00312787">
        <w:rPr>
          <w:rFonts w:ascii="Sylfaen" w:hAnsi="Sylfaen"/>
          <w:lang w:val="en-US"/>
        </w:rPr>
        <w:t xml:space="preserve"> 2.1.3 </w:t>
      </w:r>
      <w:r w:rsidRPr="00CB6D8C">
        <w:rPr>
          <w:rFonts w:ascii="Sylfaen" w:hAnsi="Sylfaen" w:cs="Sylfaen"/>
        </w:rPr>
        <w:t>բաժնի</w:t>
      </w:r>
      <w:r w:rsidRPr="00312787">
        <w:rPr>
          <w:rFonts w:ascii="Sylfaen" w:hAnsi="Sylfaen"/>
          <w:lang w:val="en-US"/>
        </w:rPr>
        <w:t xml:space="preserve"> </w:t>
      </w:r>
      <w:r w:rsidRPr="00CB6D8C">
        <w:rPr>
          <w:rFonts w:ascii="Sylfaen" w:hAnsi="Sylfaen" w:cs="Sylfaen"/>
        </w:rPr>
        <w:t>պահանջներին</w:t>
      </w:r>
      <w:r w:rsidRPr="00312787">
        <w:rPr>
          <w:rFonts w:ascii="Sylfaen" w:hAnsi="Sylfaen"/>
          <w:lang w:val="en-US"/>
        </w:rPr>
        <w:t xml:space="preserve"> </w:t>
      </w:r>
      <w:r w:rsidRPr="00CB6D8C">
        <w:rPr>
          <w:rFonts w:ascii="Sylfaen" w:hAnsi="Sylfaen" w:cs="Sylfaen"/>
        </w:rPr>
        <w:t>համապատասխան</w:t>
      </w:r>
      <w:r w:rsidRPr="00312787">
        <w:rPr>
          <w:rFonts w:ascii="Sylfaen" w:hAnsi="Sylfaen"/>
          <w:lang w:val="en-US"/>
        </w:rPr>
        <w:t xml:space="preserve"> </w:t>
      </w:r>
      <w:r w:rsidRPr="00CB6D8C">
        <w:rPr>
          <w:rFonts w:ascii="Sylfaen" w:hAnsi="Sylfaen" w:cs="Sylfaen"/>
        </w:rPr>
        <w:t>պատրաստված</w:t>
      </w:r>
      <w:r w:rsidRPr="00312787">
        <w:rPr>
          <w:rFonts w:ascii="Sylfaen" w:hAnsi="Sylfaen"/>
          <w:lang w:val="en-US"/>
        </w:rPr>
        <w:t xml:space="preserve"> </w:t>
      </w:r>
      <w:r w:rsidRPr="00CB6D8C">
        <w:rPr>
          <w:rFonts w:ascii="Sylfaen" w:hAnsi="Sylfaen" w:cs="Sylfaen"/>
        </w:rPr>
        <w:t>արխիվն</w:t>
      </w:r>
      <w:r w:rsidRPr="00312787">
        <w:rPr>
          <w:rFonts w:ascii="Sylfaen" w:hAnsi="Sylfaen"/>
          <w:lang w:val="en-US"/>
        </w:rPr>
        <w:t xml:space="preserve"> </w:t>
      </w:r>
      <w:r w:rsidRPr="00CB6D8C">
        <w:rPr>
          <w:rFonts w:ascii="Sylfaen" w:hAnsi="Sylfaen" w:cs="Sylfaen"/>
        </w:rPr>
        <w:t>էլեկտրոնային</w:t>
      </w:r>
      <w:r w:rsidRPr="00312787">
        <w:rPr>
          <w:rFonts w:ascii="Sylfaen" w:hAnsi="Sylfaen"/>
          <w:lang w:val="en-US"/>
        </w:rPr>
        <w:t xml:space="preserve"> </w:t>
      </w:r>
      <w:r w:rsidRPr="00CB6D8C">
        <w:rPr>
          <w:rFonts w:ascii="Sylfaen" w:hAnsi="Sylfaen" w:cs="Sylfaen"/>
        </w:rPr>
        <w:t>փոստի</w:t>
      </w:r>
      <w:r w:rsidRPr="00312787">
        <w:rPr>
          <w:rFonts w:ascii="Sylfaen" w:hAnsi="Sylfaen"/>
          <w:lang w:val="en-US"/>
        </w:rPr>
        <w:t xml:space="preserve">  </w:t>
      </w:r>
      <w:hyperlink r:id="rId13" w:history="1">
        <w:r w:rsidRPr="00312787">
          <w:rPr>
            <w:rStyle w:val="Hyperlink"/>
            <w:rFonts w:ascii="Sylfaen" w:hAnsi="Sylfaen"/>
            <w:u w:val="none"/>
            <w:lang w:val="en-US"/>
          </w:rPr>
          <w:t>Tender_armentel_</w:t>
        </w:r>
        <w:r w:rsidRPr="00CB6D8C">
          <w:rPr>
            <w:rStyle w:val="Hyperlink"/>
            <w:rFonts w:ascii="Sylfaen" w:hAnsi="Sylfaen"/>
            <w:u w:val="none"/>
            <w:lang w:val="en-US"/>
          </w:rPr>
          <w:t>AS</w:t>
        </w:r>
        <w:r w:rsidRPr="00312787">
          <w:rPr>
            <w:rStyle w:val="Hyperlink"/>
            <w:rFonts w:ascii="Sylfaen" w:hAnsi="Sylfaen"/>
            <w:u w:val="none"/>
            <w:lang w:val="en-US"/>
          </w:rPr>
          <w:t>@beeline.am</w:t>
        </w:r>
      </w:hyperlink>
      <w:r w:rsidRPr="00312787">
        <w:rPr>
          <w:rFonts w:ascii="Sylfaen" w:hAnsi="Sylfaen"/>
          <w:lang w:val="en-US"/>
        </w:rPr>
        <w:t xml:space="preserve"> </w:t>
      </w:r>
      <w:r w:rsidRPr="00CB6D8C">
        <w:rPr>
          <w:rFonts w:ascii="Sylfaen" w:hAnsi="Sylfaen" w:cs="Sylfaen"/>
        </w:rPr>
        <w:t>հասցեին</w:t>
      </w:r>
      <w:r w:rsidRPr="00312787">
        <w:rPr>
          <w:rFonts w:ascii="Sylfaen" w:hAnsi="Sylfaen"/>
          <w:lang w:val="en-US"/>
        </w:rPr>
        <w:t xml:space="preserve"> </w:t>
      </w:r>
      <w:r w:rsidRPr="00CB6D8C">
        <w:rPr>
          <w:rFonts w:ascii="Sylfaen" w:hAnsi="Sylfaen"/>
        </w:rPr>
        <w:t>ոչ</w:t>
      </w:r>
      <w:r w:rsidRPr="00312787">
        <w:rPr>
          <w:rFonts w:ascii="Sylfaen" w:hAnsi="Sylfaen"/>
          <w:lang w:val="en-US"/>
        </w:rPr>
        <w:t xml:space="preserve"> </w:t>
      </w:r>
      <w:r w:rsidRPr="00CB6D8C">
        <w:rPr>
          <w:rFonts w:ascii="Sylfaen" w:hAnsi="Sylfaen"/>
        </w:rPr>
        <w:t>ուշ</w:t>
      </w:r>
      <w:r w:rsidRPr="00312787">
        <w:rPr>
          <w:rFonts w:ascii="Sylfaen" w:hAnsi="Sylfaen"/>
          <w:lang w:val="en-US"/>
        </w:rPr>
        <w:t xml:space="preserve"> </w:t>
      </w:r>
      <w:r w:rsidRPr="00CB6D8C">
        <w:rPr>
          <w:rFonts w:ascii="Sylfaen" w:hAnsi="Sylfaen"/>
        </w:rPr>
        <w:t>քան</w:t>
      </w:r>
      <w:r>
        <w:rPr>
          <w:rFonts w:ascii="Sylfaen" w:hAnsi="Sylfaen"/>
          <w:lang w:val="en-US"/>
        </w:rPr>
        <w:t xml:space="preserve"> </w:t>
      </w:r>
      <w:r>
        <w:rPr>
          <w:rFonts w:ascii="Sylfaen" w:hAnsi="Sylfaen"/>
          <w:b/>
          <w:lang w:val="en-US"/>
        </w:rPr>
        <w:t>18.06</w:t>
      </w:r>
      <w:r w:rsidRPr="00312787">
        <w:rPr>
          <w:rFonts w:ascii="Sylfaen" w:hAnsi="Sylfaen"/>
          <w:b/>
          <w:lang w:val="en-US"/>
        </w:rPr>
        <w:t>.2015</w:t>
      </w:r>
      <w:r w:rsidRPr="00CB6D8C">
        <w:rPr>
          <w:rFonts w:ascii="Sylfaen" w:hAnsi="Sylfaen"/>
          <w:b/>
        </w:rPr>
        <w:t>թ</w:t>
      </w:r>
      <w:r w:rsidRPr="00312787">
        <w:rPr>
          <w:rFonts w:ascii="Sylfaen" w:hAnsi="Sylfaen"/>
          <w:lang w:val="en-US"/>
        </w:rPr>
        <w:t xml:space="preserve">. </w:t>
      </w:r>
      <w:r w:rsidRPr="00312787">
        <w:rPr>
          <w:rFonts w:ascii="Sylfaen" w:hAnsi="Sylfaen"/>
          <w:b/>
          <w:lang w:val="en-US"/>
        </w:rPr>
        <w:t>15:00 (</w:t>
      </w:r>
      <w:r w:rsidRPr="00CB6D8C">
        <w:rPr>
          <w:rFonts w:ascii="Sylfaen" w:hAnsi="Sylfaen"/>
          <w:b/>
        </w:rPr>
        <w:t>տեղական</w:t>
      </w:r>
      <w:r w:rsidRPr="00312787">
        <w:rPr>
          <w:rFonts w:ascii="Sylfaen" w:hAnsi="Sylfaen"/>
          <w:b/>
          <w:lang w:val="en-US"/>
        </w:rPr>
        <w:t xml:space="preserve"> </w:t>
      </w:r>
      <w:r w:rsidRPr="00CB6D8C">
        <w:rPr>
          <w:rFonts w:ascii="Sylfaen" w:hAnsi="Sylfaen"/>
          <w:b/>
        </w:rPr>
        <w:t>ժամանակով</w:t>
      </w:r>
      <w:r w:rsidRPr="00312787">
        <w:rPr>
          <w:rFonts w:ascii="Sylfaen" w:hAnsi="Sylfaen"/>
          <w:b/>
          <w:lang w:val="en-US"/>
        </w:rPr>
        <w:t>):</w:t>
      </w:r>
      <w:r w:rsidRPr="00312787">
        <w:rPr>
          <w:rFonts w:ascii="Sylfaen" w:hAnsi="Sylfaen" w:cs="Sylfaen"/>
          <w:lang w:val="en-US"/>
        </w:rPr>
        <w:t xml:space="preserve"> </w:t>
      </w:r>
      <w:r w:rsidRPr="00CB6D8C">
        <w:rPr>
          <w:rFonts w:ascii="Sylfaen" w:hAnsi="Sylfaen" w:cs="Sylfaen"/>
        </w:rPr>
        <w:t>Նամակի</w:t>
      </w:r>
      <w:r w:rsidRPr="00312787">
        <w:rPr>
          <w:rFonts w:ascii="Sylfaen" w:hAnsi="Sylfaen"/>
          <w:lang w:val="en-US"/>
        </w:rPr>
        <w:t xml:space="preserve"> </w:t>
      </w:r>
      <w:r w:rsidRPr="00CB6D8C">
        <w:rPr>
          <w:rFonts w:ascii="Sylfaen" w:hAnsi="Sylfaen" w:cs="Sylfaen"/>
        </w:rPr>
        <w:t>թեման</w:t>
      </w:r>
      <w:r w:rsidRPr="00312787">
        <w:rPr>
          <w:rFonts w:ascii="Sylfaen" w:hAnsi="Sylfaen"/>
          <w:lang w:val="en-US"/>
        </w:rPr>
        <w:t xml:space="preserve"> </w:t>
      </w:r>
      <w:r w:rsidRPr="00CB6D8C">
        <w:rPr>
          <w:rFonts w:ascii="Sylfaen" w:hAnsi="Sylfaen" w:cs="Sylfaen"/>
        </w:rPr>
        <w:t>համապատասխանում</w:t>
      </w:r>
      <w:r w:rsidRPr="00312787">
        <w:rPr>
          <w:rFonts w:ascii="Sylfaen" w:hAnsi="Sylfaen"/>
          <w:lang w:val="en-US"/>
        </w:rPr>
        <w:t xml:space="preserve"> </w:t>
      </w:r>
      <w:r w:rsidRPr="00CB6D8C">
        <w:rPr>
          <w:rFonts w:ascii="Sylfaen" w:hAnsi="Sylfaen" w:cs="Sylfaen"/>
        </w:rPr>
        <w:t>է</w:t>
      </w:r>
      <w:r w:rsidRPr="00312787">
        <w:rPr>
          <w:rFonts w:ascii="Sylfaen" w:hAnsi="Sylfaen"/>
          <w:lang w:val="en-US"/>
        </w:rPr>
        <w:t xml:space="preserve"> </w:t>
      </w:r>
      <w:r w:rsidRPr="00CB6D8C">
        <w:rPr>
          <w:rFonts w:ascii="Sylfaen" w:hAnsi="Sylfaen" w:cs="Sylfaen"/>
        </w:rPr>
        <w:t>հետևյալ</w:t>
      </w:r>
      <w:r w:rsidRPr="00312787">
        <w:rPr>
          <w:rFonts w:ascii="Sylfaen" w:hAnsi="Sylfaen"/>
          <w:lang w:val="en-US"/>
        </w:rPr>
        <w:t xml:space="preserve"> </w:t>
      </w:r>
      <w:r w:rsidRPr="00CB6D8C">
        <w:rPr>
          <w:rFonts w:ascii="Sylfaen" w:hAnsi="Sylfaen" w:cs="Sylfaen"/>
        </w:rPr>
        <w:t>ֆորմատին՝</w:t>
      </w:r>
      <w:r w:rsidRPr="00312787">
        <w:rPr>
          <w:rFonts w:ascii="Sylfaen" w:hAnsi="Sylfaen"/>
          <w:b/>
          <w:lang w:val="en-US"/>
        </w:rPr>
        <w:t xml:space="preserve"> </w:t>
      </w:r>
      <w:r w:rsidRPr="00312787">
        <w:rPr>
          <w:rFonts w:ascii="Sylfaen" w:hAnsi="Sylfaen"/>
          <w:lang w:val="en-US"/>
        </w:rPr>
        <w:t>«</w:t>
      </w:r>
      <w:r w:rsidRPr="00CB6D8C">
        <w:rPr>
          <w:rFonts w:ascii="Sylfaen" w:hAnsi="Sylfaen"/>
          <w:i/>
        </w:rPr>
        <w:t>Մասնակցի</w:t>
      </w:r>
      <w:r w:rsidRPr="00312787">
        <w:rPr>
          <w:rFonts w:ascii="Sylfaen" w:hAnsi="Sylfaen"/>
          <w:i/>
          <w:lang w:val="en-US"/>
        </w:rPr>
        <w:t xml:space="preserve"> </w:t>
      </w:r>
      <w:r w:rsidRPr="00CB6D8C">
        <w:rPr>
          <w:rFonts w:ascii="Sylfaen" w:hAnsi="Sylfaen"/>
          <w:i/>
        </w:rPr>
        <w:t>անվանումը՝</w:t>
      </w:r>
      <w:r w:rsidRPr="00312787">
        <w:rPr>
          <w:rFonts w:ascii="Sylfaen" w:hAnsi="Sylfaen"/>
          <w:i/>
          <w:lang w:val="en-US"/>
        </w:rPr>
        <w:t xml:space="preserve"> </w:t>
      </w:r>
      <w:r w:rsidRPr="00CB6D8C">
        <w:rPr>
          <w:rFonts w:ascii="Sylfaen" w:hAnsi="Sylfaen"/>
          <w:color w:val="000000"/>
          <w:lang w:val="en-US" w:eastAsia="en-US"/>
        </w:rPr>
        <w:t>Մրցույթ</w:t>
      </w:r>
      <w:r w:rsidRPr="00312787">
        <w:rPr>
          <w:rFonts w:ascii="Sylfaen" w:hAnsi="Sylfaen"/>
          <w:i/>
          <w:lang w:val="en-US"/>
        </w:rPr>
        <w:t xml:space="preserve"> </w:t>
      </w:r>
      <w:r w:rsidRPr="00CB6D8C">
        <w:rPr>
          <w:rFonts w:ascii="Sylfaen" w:hAnsi="Sylfaen"/>
          <w:i/>
          <w:lang w:val="en-US"/>
        </w:rPr>
        <w:t>ARM</w:t>
      </w:r>
      <w:r w:rsidRPr="00312787">
        <w:rPr>
          <w:rFonts w:ascii="Sylfaen" w:hAnsi="Sylfaen"/>
          <w:i/>
          <w:lang w:val="en-US"/>
        </w:rPr>
        <w:t>-</w:t>
      </w:r>
      <w:r w:rsidRPr="00CB6D8C">
        <w:rPr>
          <w:rFonts w:ascii="Sylfaen" w:hAnsi="Sylfaen"/>
          <w:i/>
          <w:lang w:val="en-US"/>
        </w:rPr>
        <w:t>T</w:t>
      </w:r>
      <w:r w:rsidRPr="00312787">
        <w:rPr>
          <w:rFonts w:ascii="Sylfaen" w:hAnsi="Sylfaen"/>
          <w:i/>
          <w:lang w:val="en-US"/>
        </w:rPr>
        <w:t xml:space="preserve"> </w:t>
      </w:r>
      <w:r w:rsidRPr="00312787">
        <w:rPr>
          <w:rFonts w:ascii="Sylfaen" w:hAnsi="Sylfaen"/>
          <w:lang w:val="en-US"/>
        </w:rPr>
        <w:t>0</w:t>
      </w:r>
      <w:r>
        <w:rPr>
          <w:rFonts w:ascii="Sylfaen" w:hAnsi="Sylfaen"/>
          <w:lang w:val="en-US"/>
        </w:rPr>
        <w:t>16</w:t>
      </w:r>
      <w:r w:rsidRPr="00312787">
        <w:rPr>
          <w:rFonts w:ascii="Sylfaen" w:hAnsi="Sylfaen"/>
          <w:lang w:val="en-US"/>
        </w:rPr>
        <w:t xml:space="preserve">/15 </w:t>
      </w:r>
      <w:r>
        <w:rPr>
          <w:rFonts w:ascii="Sylfaen" w:hAnsi="Sylfaen"/>
          <w:lang w:val="en-US"/>
        </w:rPr>
        <w:t>ՏՍ ՏՄԿ</w:t>
      </w:r>
      <w:r w:rsidRPr="00312787">
        <w:rPr>
          <w:rFonts w:ascii="Sylfaen" w:hAnsi="Sylfaen"/>
          <w:lang w:val="en-US"/>
        </w:rPr>
        <w:t xml:space="preserve">»: </w:t>
      </w:r>
      <w:r w:rsidRPr="00CB6D8C">
        <w:rPr>
          <w:rFonts w:ascii="Sylfaen" w:hAnsi="Sylfaen"/>
          <w:lang w:val="en-US"/>
        </w:rPr>
        <w:t>Բ</w:t>
      </w:r>
      <w:r w:rsidRPr="00CB6D8C">
        <w:rPr>
          <w:rFonts w:ascii="Sylfaen" w:hAnsi="Sylfaen"/>
        </w:rPr>
        <w:t>ազմահատոր</w:t>
      </w:r>
      <w:r w:rsidRPr="00312787">
        <w:rPr>
          <w:rFonts w:ascii="Sylfaen" w:hAnsi="Sylfaen"/>
          <w:lang w:val="en-US"/>
        </w:rPr>
        <w:t xml:space="preserve"> </w:t>
      </w:r>
      <w:r w:rsidRPr="00CB6D8C">
        <w:rPr>
          <w:rFonts w:ascii="Sylfaen" w:hAnsi="Sylfaen"/>
        </w:rPr>
        <w:t>արխիվի</w:t>
      </w:r>
      <w:r w:rsidRPr="00312787">
        <w:rPr>
          <w:rFonts w:ascii="Sylfaen" w:hAnsi="Sylfaen"/>
          <w:lang w:val="en-US"/>
        </w:rPr>
        <w:t xml:space="preserve"> </w:t>
      </w:r>
      <w:r w:rsidRPr="00CB6D8C">
        <w:rPr>
          <w:rFonts w:ascii="Sylfaen" w:hAnsi="Sylfaen"/>
        </w:rPr>
        <w:t>հատորներն</w:t>
      </w:r>
      <w:r w:rsidRPr="00312787">
        <w:rPr>
          <w:rFonts w:ascii="Sylfaen" w:hAnsi="Sylfaen"/>
          <w:lang w:val="en-US"/>
        </w:rPr>
        <w:t xml:space="preserve">  </w:t>
      </w:r>
      <w:r w:rsidRPr="00CB6D8C">
        <w:rPr>
          <w:rFonts w:ascii="Sylfaen" w:hAnsi="Sylfaen"/>
          <w:lang w:val="en-US"/>
        </w:rPr>
        <w:t>ուղարկվում</w:t>
      </w:r>
      <w:r w:rsidRPr="00312787">
        <w:rPr>
          <w:rFonts w:ascii="Sylfaen" w:hAnsi="Sylfaen"/>
          <w:lang w:val="en-US"/>
        </w:rPr>
        <w:t xml:space="preserve"> </w:t>
      </w:r>
      <w:r w:rsidRPr="00CB6D8C">
        <w:rPr>
          <w:rFonts w:ascii="Sylfaen" w:hAnsi="Sylfaen"/>
          <w:lang w:val="en-US"/>
        </w:rPr>
        <w:t>են</w:t>
      </w:r>
      <w:r w:rsidRPr="00312787">
        <w:rPr>
          <w:rFonts w:ascii="Sylfaen" w:hAnsi="Sylfaen"/>
          <w:lang w:val="en-US"/>
        </w:rPr>
        <w:t xml:space="preserve"> </w:t>
      </w:r>
      <w:r w:rsidRPr="00CB6D8C">
        <w:rPr>
          <w:rFonts w:ascii="Sylfaen" w:hAnsi="Sylfaen"/>
        </w:rPr>
        <w:t>առանձին</w:t>
      </w:r>
      <w:r w:rsidRPr="00312787">
        <w:rPr>
          <w:rFonts w:ascii="Sylfaen" w:hAnsi="Sylfaen"/>
          <w:lang w:val="en-US"/>
        </w:rPr>
        <w:t xml:space="preserve"> </w:t>
      </w:r>
      <w:r w:rsidRPr="00CB6D8C">
        <w:rPr>
          <w:rFonts w:ascii="Sylfaen" w:hAnsi="Sylfaen"/>
        </w:rPr>
        <w:t>նամակներով</w:t>
      </w:r>
      <w:r w:rsidRPr="00312787">
        <w:rPr>
          <w:rFonts w:ascii="Sylfaen" w:hAnsi="Sylfaen"/>
          <w:lang w:val="en-US"/>
        </w:rPr>
        <w:t>:</w:t>
      </w:r>
    </w:p>
    <w:p w:rsidR="008F640A" w:rsidRPr="00312787" w:rsidRDefault="00312787" w:rsidP="00E42639">
      <w:pPr>
        <w:pStyle w:val="ListParagraph"/>
        <w:numPr>
          <w:ilvl w:val="0"/>
          <w:numId w:val="27"/>
        </w:numPr>
        <w:spacing w:after="240"/>
        <w:contextualSpacing w:val="0"/>
        <w:jc w:val="both"/>
        <w:rPr>
          <w:rFonts w:asciiTheme="minorHAnsi" w:hAnsiTheme="minorHAnsi" w:cstheme="minorHAnsi"/>
          <w:lang w:val="en-US"/>
        </w:rPr>
      </w:pPr>
      <w:r w:rsidRPr="00312787">
        <w:rPr>
          <w:rStyle w:val="InternetLink"/>
          <w:rFonts w:ascii="Sylfaen" w:eastAsiaTheme="majorEastAsia" w:hAnsi="Sylfaen"/>
          <w:u w:val="none"/>
          <w:lang w:val="en-US"/>
        </w:rPr>
        <w:t>Հավելված</w:t>
      </w:r>
      <w:r>
        <w:rPr>
          <w:rStyle w:val="InternetLink"/>
          <w:rFonts w:ascii="Sylfaen" w:eastAsiaTheme="majorEastAsia" w:hAnsi="Sylfaen"/>
          <w:u w:val="none"/>
          <w:lang w:val="en-US"/>
        </w:rPr>
        <w:t xml:space="preserve"> </w:t>
      </w:r>
      <w:r w:rsidRPr="00312787">
        <w:rPr>
          <w:rStyle w:val="InternetLink"/>
          <w:rFonts w:ascii="Sylfaen" w:eastAsiaTheme="majorEastAsia" w:hAnsi="Sylfaen"/>
          <w:u w:val="none"/>
          <w:lang w:val="en-US"/>
        </w:rPr>
        <w:t>8</w:t>
      </w:r>
      <w:r>
        <w:rPr>
          <w:rStyle w:val="InternetLink"/>
          <w:rFonts w:ascii="Sylfaen" w:eastAsiaTheme="majorEastAsia" w:hAnsi="Sylfaen"/>
          <w:u w:val="none"/>
          <w:lang w:val="en-US"/>
        </w:rPr>
        <w:t xml:space="preserve"> </w:t>
      </w:r>
      <w:r w:rsidRPr="00CB6D8C">
        <w:rPr>
          <w:rFonts w:ascii="Sylfaen" w:hAnsi="Sylfaen"/>
        </w:rPr>
        <w:t>պահանջներին</w:t>
      </w:r>
      <w:r w:rsidRPr="00312787">
        <w:rPr>
          <w:rFonts w:ascii="Sylfaen" w:hAnsi="Sylfaen"/>
          <w:lang w:val="en-US"/>
        </w:rPr>
        <w:t xml:space="preserve"> </w:t>
      </w:r>
      <w:r w:rsidRPr="00CB6D8C">
        <w:rPr>
          <w:rFonts w:ascii="Sylfaen" w:hAnsi="Sylfaen"/>
        </w:rPr>
        <w:t>համապատասխան</w:t>
      </w:r>
      <w:r w:rsidRPr="00312787">
        <w:rPr>
          <w:rFonts w:ascii="Sylfaen" w:hAnsi="Sylfaen"/>
          <w:lang w:val="en-US"/>
        </w:rPr>
        <w:t xml:space="preserve"> </w:t>
      </w:r>
      <w:r w:rsidRPr="00CB6D8C">
        <w:rPr>
          <w:rFonts w:ascii="Sylfaen" w:hAnsi="Sylfaen"/>
        </w:rPr>
        <w:t>պատրաստված</w:t>
      </w:r>
      <w:r w:rsidRPr="00312787">
        <w:rPr>
          <w:rFonts w:ascii="Sylfaen" w:hAnsi="Sylfaen"/>
          <w:lang w:val="en-US"/>
        </w:rPr>
        <w:t xml:space="preserve">  </w:t>
      </w:r>
      <w:r w:rsidRPr="00CB6D8C">
        <w:rPr>
          <w:rFonts w:ascii="Sylfaen" w:hAnsi="Sylfaen"/>
        </w:rPr>
        <w:t>Էլեկտրոնային</w:t>
      </w:r>
      <w:r w:rsidRPr="00312787">
        <w:rPr>
          <w:rFonts w:ascii="Sylfaen" w:hAnsi="Sylfaen"/>
          <w:lang w:val="en-US"/>
        </w:rPr>
        <w:t xml:space="preserve"> </w:t>
      </w:r>
      <w:r w:rsidRPr="00CB6D8C">
        <w:rPr>
          <w:rFonts w:ascii="Sylfaen" w:hAnsi="Sylfaen"/>
        </w:rPr>
        <w:t>տեղեկատվության</w:t>
      </w:r>
      <w:r w:rsidRPr="00312787">
        <w:rPr>
          <w:rFonts w:ascii="Sylfaen" w:hAnsi="Sylfaen"/>
          <w:lang w:val="en-US"/>
        </w:rPr>
        <w:t xml:space="preserve"> </w:t>
      </w:r>
      <w:r w:rsidRPr="00CB6D8C">
        <w:rPr>
          <w:rFonts w:ascii="Sylfaen" w:hAnsi="Sylfaen"/>
        </w:rPr>
        <w:t>հանձնման</w:t>
      </w:r>
      <w:r w:rsidRPr="00312787">
        <w:rPr>
          <w:rFonts w:ascii="Sylfaen" w:hAnsi="Sylfaen"/>
          <w:lang w:val="en-US"/>
        </w:rPr>
        <w:t xml:space="preserve"> </w:t>
      </w:r>
      <w:r w:rsidRPr="00CB6D8C">
        <w:rPr>
          <w:rFonts w:ascii="Sylfaen" w:hAnsi="Sylfaen"/>
        </w:rPr>
        <w:t>ակտը</w:t>
      </w:r>
      <w:r w:rsidRPr="00312787">
        <w:rPr>
          <w:rFonts w:ascii="Sylfaen" w:hAnsi="Sylfaen"/>
          <w:b/>
          <w:lang w:val="en-US"/>
        </w:rPr>
        <w:t xml:space="preserve"> </w:t>
      </w:r>
      <w:r w:rsidRPr="00312787">
        <w:rPr>
          <w:rFonts w:ascii="Sylfaen" w:hAnsi="Sylfaen"/>
          <w:lang w:val="en-US"/>
        </w:rPr>
        <w:t>(</w:t>
      </w:r>
      <w:r w:rsidRPr="00CB6D8C">
        <w:rPr>
          <w:rFonts w:ascii="Sylfaen" w:hAnsi="Sylfaen"/>
        </w:rPr>
        <w:t>Ակտ</w:t>
      </w:r>
      <w:r w:rsidRPr="00CB6D8C">
        <w:rPr>
          <w:rFonts w:ascii="Sylfaen" w:hAnsi="Sylfaen"/>
          <w:lang w:val="en-US"/>
        </w:rPr>
        <w:t>՝</w:t>
      </w:r>
      <w:r w:rsidRPr="00312787">
        <w:rPr>
          <w:rFonts w:ascii="Sylfaen" w:hAnsi="Sylfaen"/>
          <w:i/>
          <w:lang w:val="en-US"/>
        </w:rPr>
        <w:t xml:space="preserve"> </w:t>
      </w:r>
      <w:r w:rsidRPr="00312787">
        <w:rPr>
          <w:rFonts w:ascii="Sylfaen" w:hAnsi="Sylfaen"/>
          <w:lang w:val="en-US"/>
        </w:rPr>
        <w:t>0</w:t>
      </w:r>
      <w:r>
        <w:rPr>
          <w:rFonts w:ascii="Sylfaen" w:hAnsi="Sylfaen"/>
          <w:lang w:val="en-US"/>
        </w:rPr>
        <w:t>16</w:t>
      </w:r>
      <w:r w:rsidRPr="00312787">
        <w:rPr>
          <w:rFonts w:ascii="Sylfaen" w:hAnsi="Sylfaen"/>
          <w:lang w:val="en-US"/>
        </w:rPr>
        <w:t>-15.</w:t>
      </w:r>
      <w:r w:rsidRPr="00CB6D8C">
        <w:rPr>
          <w:rFonts w:ascii="Sylfaen" w:hAnsi="Sylfaen"/>
          <w:lang w:val="en-US"/>
        </w:rPr>
        <w:t>pdf</w:t>
      </w:r>
      <w:r w:rsidRPr="00312787">
        <w:rPr>
          <w:rFonts w:ascii="Sylfaen" w:hAnsi="Sylfaen"/>
          <w:lang w:val="en-US"/>
        </w:rPr>
        <w:t xml:space="preserve">) </w:t>
      </w:r>
      <w:r w:rsidRPr="00CB6D8C">
        <w:rPr>
          <w:rFonts w:ascii="Sylfaen" w:hAnsi="Sylfaen"/>
        </w:rPr>
        <w:t>Մասնակիցն</w:t>
      </w:r>
      <w:r w:rsidRPr="00312787">
        <w:rPr>
          <w:rFonts w:ascii="Sylfaen" w:hAnsi="Sylfaen"/>
          <w:lang w:val="en-US"/>
        </w:rPr>
        <w:t xml:space="preserve"> </w:t>
      </w:r>
      <w:r w:rsidRPr="00CB6D8C">
        <w:rPr>
          <w:rFonts w:ascii="Sylfaen" w:hAnsi="Sylfaen"/>
        </w:rPr>
        <w:t>ուղարկում</w:t>
      </w:r>
      <w:r w:rsidRPr="00312787">
        <w:rPr>
          <w:rFonts w:ascii="Sylfaen" w:hAnsi="Sylfaen"/>
          <w:lang w:val="en-US"/>
        </w:rPr>
        <w:t xml:space="preserve"> </w:t>
      </w:r>
      <w:r w:rsidRPr="00CB6D8C">
        <w:rPr>
          <w:rFonts w:ascii="Sylfaen" w:hAnsi="Sylfaen"/>
        </w:rPr>
        <w:t>է</w:t>
      </w:r>
      <w:r w:rsidRPr="00312787">
        <w:rPr>
          <w:rFonts w:ascii="Sylfaen" w:hAnsi="Sylfaen"/>
          <w:lang w:val="en-US"/>
        </w:rPr>
        <w:t xml:space="preserve"> </w:t>
      </w:r>
      <w:r w:rsidRPr="00CB6D8C">
        <w:rPr>
          <w:rFonts w:ascii="Sylfaen" w:hAnsi="Sylfaen"/>
        </w:rPr>
        <w:t>Պատվիրատուի</w:t>
      </w:r>
      <w:r w:rsidRPr="00312787">
        <w:rPr>
          <w:rFonts w:ascii="Sylfaen" w:hAnsi="Sylfaen"/>
          <w:lang w:val="en-US"/>
        </w:rPr>
        <w:t xml:space="preserve"> </w:t>
      </w:r>
      <w:r w:rsidRPr="00CB6D8C">
        <w:rPr>
          <w:rFonts w:ascii="Sylfaen" w:hAnsi="Sylfaen"/>
        </w:rPr>
        <w:t>Անվտանգության</w:t>
      </w:r>
      <w:r w:rsidRPr="00312787">
        <w:rPr>
          <w:rFonts w:ascii="Sylfaen" w:hAnsi="Sylfaen"/>
          <w:lang w:val="en-US"/>
        </w:rPr>
        <w:t xml:space="preserve"> </w:t>
      </w:r>
      <w:r w:rsidRPr="00CB6D8C">
        <w:rPr>
          <w:rFonts w:ascii="Sylfaen" w:hAnsi="Sylfaen"/>
        </w:rPr>
        <w:t>ծառայություն</w:t>
      </w:r>
      <w:r w:rsidRPr="00312787">
        <w:rPr>
          <w:rFonts w:ascii="Sylfaen" w:hAnsi="Sylfaen"/>
          <w:lang w:val="en-US"/>
        </w:rPr>
        <w:t xml:space="preserve"> </w:t>
      </w:r>
      <w:r w:rsidRPr="00CB6D8C">
        <w:rPr>
          <w:rFonts w:ascii="Sylfaen" w:hAnsi="Sylfaen"/>
        </w:rPr>
        <w:t>էլեկտրոնային</w:t>
      </w:r>
      <w:r w:rsidRPr="00312787">
        <w:rPr>
          <w:rFonts w:ascii="Sylfaen" w:hAnsi="Sylfaen"/>
          <w:lang w:val="en-US"/>
        </w:rPr>
        <w:t xml:space="preserve"> </w:t>
      </w:r>
      <w:r w:rsidRPr="00CB6D8C">
        <w:rPr>
          <w:rFonts w:ascii="Sylfaen" w:hAnsi="Sylfaen"/>
        </w:rPr>
        <w:t>փոստի</w:t>
      </w:r>
      <w:r w:rsidRPr="00312787">
        <w:rPr>
          <w:rFonts w:ascii="Sylfaen" w:hAnsi="Sylfaen"/>
          <w:lang w:val="en-US"/>
        </w:rPr>
        <w:t xml:space="preserve"> </w:t>
      </w:r>
      <w:hyperlink r:id="rId14" w:history="1">
        <w:r w:rsidRPr="0082127C">
          <w:rPr>
            <w:rStyle w:val="Hyperlink"/>
            <w:rFonts w:ascii="Sylfaen" w:hAnsi="Sylfaen"/>
            <w:u w:val="none"/>
            <w:lang w:val="en-US"/>
          </w:rPr>
          <w:t>Tigs</w:t>
        </w:r>
        <w:r w:rsidRPr="00312787">
          <w:rPr>
            <w:rStyle w:val="Hyperlink"/>
            <w:rFonts w:ascii="Sylfaen" w:hAnsi="Sylfaen"/>
            <w:u w:val="none"/>
            <w:lang w:val="en-US"/>
          </w:rPr>
          <w:t>@</w:t>
        </w:r>
        <w:r w:rsidRPr="0082127C">
          <w:rPr>
            <w:rStyle w:val="Hyperlink"/>
            <w:rFonts w:ascii="Sylfaen" w:hAnsi="Sylfaen"/>
            <w:u w:val="none"/>
            <w:lang w:val="en-US"/>
          </w:rPr>
          <w:t>beeline</w:t>
        </w:r>
        <w:r w:rsidRPr="00312787">
          <w:rPr>
            <w:rStyle w:val="Hyperlink"/>
            <w:rFonts w:ascii="Sylfaen" w:hAnsi="Sylfaen"/>
            <w:u w:val="none"/>
            <w:lang w:val="en-US"/>
          </w:rPr>
          <w:t>.</w:t>
        </w:r>
        <w:r w:rsidRPr="0082127C">
          <w:rPr>
            <w:rStyle w:val="Hyperlink"/>
            <w:rFonts w:ascii="Sylfaen" w:hAnsi="Sylfaen"/>
            <w:u w:val="none"/>
            <w:lang w:val="en-US"/>
          </w:rPr>
          <w:t>am</w:t>
        </w:r>
      </w:hyperlink>
      <w:r w:rsidRPr="00312787">
        <w:rPr>
          <w:rFonts w:ascii="Sylfaen" w:hAnsi="Sylfaen"/>
          <w:lang w:val="en-US"/>
        </w:rPr>
        <w:t xml:space="preserve"> </w:t>
      </w:r>
      <w:r w:rsidRPr="00CB6D8C">
        <w:rPr>
          <w:rFonts w:ascii="Sylfaen" w:hAnsi="Sylfaen"/>
        </w:rPr>
        <w:t>հասցեին</w:t>
      </w:r>
      <w:r w:rsidRPr="00312787">
        <w:rPr>
          <w:rFonts w:ascii="Sylfaen" w:hAnsi="Sylfaen"/>
          <w:lang w:val="en-US"/>
        </w:rPr>
        <w:t xml:space="preserve"> (</w:t>
      </w:r>
      <w:r w:rsidRPr="00CB6D8C">
        <w:rPr>
          <w:rFonts w:ascii="Sylfaen" w:hAnsi="Sylfaen"/>
        </w:rPr>
        <w:t>առանց</w:t>
      </w:r>
      <w:r w:rsidRPr="00312787">
        <w:rPr>
          <w:rFonts w:ascii="Sylfaen" w:hAnsi="Sylfaen"/>
          <w:lang w:val="en-US"/>
        </w:rPr>
        <w:t xml:space="preserve"> </w:t>
      </w:r>
      <w:r w:rsidRPr="00CB6D8C">
        <w:rPr>
          <w:rFonts w:ascii="Sylfaen" w:hAnsi="Sylfaen"/>
        </w:rPr>
        <w:t>պատճեններն</w:t>
      </w:r>
      <w:r w:rsidRPr="00312787">
        <w:rPr>
          <w:rFonts w:ascii="Sylfaen" w:hAnsi="Sylfaen"/>
          <w:lang w:val="en-US"/>
        </w:rPr>
        <w:t xml:space="preserve"> </w:t>
      </w:r>
      <w:r w:rsidRPr="00CB6D8C">
        <w:rPr>
          <w:rFonts w:ascii="Sylfaen" w:hAnsi="Sylfaen"/>
        </w:rPr>
        <w:t>այլ</w:t>
      </w:r>
      <w:r w:rsidRPr="00312787">
        <w:rPr>
          <w:rFonts w:ascii="Sylfaen" w:hAnsi="Sylfaen"/>
          <w:lang w:val="en-US"/>
        </w:rPr>
        <w:t xml:space="preserve"> </w:t>
      </w:r>
      <w:r w:rsidRPr="00CB6D8C">
        <w:rPr>
          <w:rFonts w:ascii="Sylfaen" w:hAnsi="Sylfaen"/>
        </w:rPr>
        <w:t>փոստարկղերին</w:t>
      </w:r>
      <w:r w:rsidRPr="00312787">
        <w:rPr>
          <w:rFonts w:ascii="Sylfaen" w:hAnsi="Sylfaen"/>
          <w:lang w:val="en-US"/>
        </w:rPr>
        <w:t xml:space="preserve"> </w:t>
      </w:r>
      <w:r w:rsidRPr="00CB6D8C">
        <w:rPr>
          <w:rFonts w:ascii="Sylfaen" w:hAnsi="Sylfaen"/>
        </w:rPr>
        <w:t>ուղարկելու</w:t>
      </w:r>
      <w:r w:rsidRPr="00312787">
        <w:rPr>
          <w:rFonts w:ascii="Sylfaen" w:hAnsi="Sylfaen"/>
          <w:lang w:val="en-US"/>
        </w:rPr>
        <w:t xml:space="preserve">) </w:t>
      </w:r>
      <w:r>
        <w:rPr>
          <w:rFonts w:ascii="Sylfaen" w:hAnsi="Sylfaen"/>
          <w:b/>
          <w:lang w:val="en-US"/>
        </w:rPr>
        <w:t>18</w:t>
      </w:r>
      <w:r w:rsidRPr="00312787">
        <w:rPr>
          <w:rFonts w:ascii="Sylfaen" w:hAnsi="Sylfaen"/>
          <w:b/>
          <w:lang w:val="en-US"/>
        </w:rPr>
        <w:t>.0</w:t>
      </w:r>
      <w:r>
        <w:rPr>
          <w:rFonts w:ascii="Sylfaen" w:hAnsi="Sylfaen"/>
          <w:b/>
          <w:lang w:val="en-US"/>
        </w:rPr>
        <w:t>6</w:t>
      </w:r>
      <w:r w:rsidRPr="00312787">
        <w:rPr>
          <w:rFonts w:ascii="Sylfaen" w:hAnsi="Sylfaen"/>
          <w:b/>
          <w:lang w:val="en-US"/>
        </w:rPr>
        <w:t>.2015</w:t>
      </w:r>
      <w:r w:rsidRPr="00CB6D8C">
        <w:rPr>
          <w:rFonts w:ascii="Sylfaen" w:hAnsi="Sylfaen"/>
          <w:b/>
        </w:rPr>
        <w:t>թ</w:t>
      </w:r>
      <w:r w:rsidRPr="00312787">
        <w:rPr>
          <w:rFonts w:ascii="Sylfaen" w:hAnsi="Sylfaen"/>
          <w:b/>
          <w:lang w:val="en-US"/>
        </w:rPr>
        <w:t>. 15:00 (</w:t>
      </w:r>
      <w:r w:rsidRPr="00CB6D8C">
        <w:rPr>
          <w:rFonts w:ascii="Sylfaen" w:hAnsi="Sylfaen"/>
          <w:b/>
        </w:rPr>
        <w:t>տեղական</w:t>
      </w:r>
      <w:r w:rsidRPr="00312787">
        <w:rPr>
          <w:rFonts w:ascii="Sylfaen" w:hAnsi="Sylfaen"/>
          <w:b/>
          <w:lang w:val="en-US"/>
        </w:rPr>
        <w:t xml:space="preserve"> </w:t>
      </w:r>
      <w:r w:rsidRPr="00CB6D8C">
        <w:rPr>
          <w:rFonts w:ascii="Sylfaen" w:hAnsi="Sylfaen"/>
          <w:b/>
        </w:rPr>
        <w:t>ժամանակով</w:t>
      </w:r>
      <w:r w:rsidRPr="00312787">
        <w:rPr>
          <w:rFonts w:ascii="Sylfaen" w:hAnsi="Sylfaen"/>
          <w:b/>
          <w:lang w:val="en-US"/>
        </w:rPr>
        <w:t>)</w:t>
      </w:r>
      <w:r w:rsidRPr="00312787">
        <w:rPr>
          <w:rFonts w:ascii="Sylfaen" w:hAnsi="Sylfaen"/>
          <w:lang w:val="en-US"/>
        </w:rPr>
        <w:t xml:space="preserve">  </w:t>
      </w:r>
      <w:r w:rsidRPr="00CB6D8C">
        <w:rPr>
          <w:rFonts w:ascii="Sylfaen" w:hAnsi="Sylfaen"/>
        </w:rPr>
        <w:t>ոչ</w:t>
      </w:r>
      <w:r w:rsidRPr="00312787">
        <w:rPr>
          <w:rFonts w:ascii="Sylfaen" w:hAnsi="Sylfaen"/>
          <w:lang w:val="en-US"/>
        </w:rPr>
        <w:t xml:space="preserve"> </w:t>
      </w:r>
      <w:r w:rsidRPr="00CB6D8C">
        <w:rPr>
          <w:rFonts w:ascii="Sylfaen" w:hAnsi="Sylfaen"/>
        </w:rPr>
        <w:t>ուշ</w:t>
      </w:r>
      <w:r w:rsidRPr="00312787">
        <w:rPr>
          <w:rFonts w:ascii="Sylfaen" w:hAnsi="Sylfaen"/>
          <w:lang w:val="en-US"/>
        </w:rPr>
        <w:t xml:space="preserve"> </w:t>
      </w:r>
      <w:r w:rsidRPr="00CB6D8C">
        <w:rPr>
          <w:rFonts w:ascii="Sylfaen" w:hAnsi="Sylfaen"/>
        </w:rPr>
        <w:t>ժամկետում</w:t>
      </w:r>
      <w:r w:rsidRPr="00312787">
        <w:rPr>
          <w:rFonts w:ascii="Sylfaen" w:hAnsi="Sylfaen"/>
          <w:lang w:val="en-US"/>
        </w:rPr>
        <w:t xml:space="preserve">: </w:t>
      </w:r>
      <w:r w:rsidRPr="00CB6D8C">
        <w:rPr>
          <w:rFonts w:ascii="Sylfaen" w:hAnsi="Sylfaen"/>
        </w:rPr>
        <w:t>Նամակի</w:t>
      </w:r>
      <w:r w:rsidRPr="00312787">
        <w:rPr>
          <w:rFonts w:ascii="Sylfaen" w:hAnsi="Sylfaen"/>
          <w:lang w:val="en-US"/>
        </w:rPr>
        <w:t xml:space="preserve"> </w:t>
      </w:r>
      <w:r w:rsidRPr="00CB6D8C">
        <w:rPr>
          <w:rFonts w:ascii="Sylfaen" w:hAnsi="Sylfaen"/>
        </w:rPr>
        <w:t>թեման</w:t>
      </w:r>
      <w:r w:rsidRPr="00312787">
        <w:rPr>
          <w:rFonts w:ascii="Sylfaen" w:hAnsi="Sylfaen"/>
          <w:lang w:val="en-US"/>
        </w:rPr>
        <w:t xml:space="preserve"> </w:t>
      </w:r>
      <w:r w:rsidRPr="00CB6D8C">
        <w:rPr>
          <w:rFonts w:ascii="Sylfaen" w:hAnsi="Sylfaen"/>
        </w:rPr>
        <w:t>համապատասխանում</w:t>
      </w:r>
      <w:r w:rsidRPr="00312787">
        <w:rPr>
          <w:rFonts w:ascii="Sylfaen" w:hAnsi="Sylfaen"/>
          <w:lang w:val="en-US"/>
        </w:rPr>
        <w:t xml:space="preserve"> </w:t>
      </w:r>
      <w:r w:rsidRPr="00CB6D8C">
        <w:rPr>
          <w:rFonts w:ascii="Sylfaen" w:hAnsi="Sylfaen"/>
        </w:rPr>
        <w:t>է</w:t>
      </w:r>
      <w:r w:rsidRPr="00312787">
        <w:rPr>
          <w:rFonts w:ascii="Sylfaen" w:hAnsi="Sylfaen"/>
          <w:lang w:val="en-US"/>
        </w:rPr>
        <w:t xml:space="preserve"> </w:t>
      </w:r>
      <w:r w:rsidRPr="00CB6D8C">
        <w:rPr>
          <w:rFonts w:ascii="Sylfaen" w:hAnsi="Sylfaen"/>
        </w:rPr>
        <w:t>հետևյալ</w:t>
      </w:r>
      <w:r w:rsidRPr="00312787">
        <w:rPr>
          <w:rFonts w:ascii="Sylfaen" w:hAnsi="Sylfaen"/>
          <w:lang w:val="en-US"/>
        </w:rPr>
        <w:t xml:space="preserve"> </w:t>
      </w:r>
      <w:r w:rsidRPr="00CB6D8C">
        <w:rPr>
          <w:rFonts w:ascii="Sylfaen" w:hAnsi="Sylfaen"/>
        </w:rPr>
        <w:t>ձևաչափին՝</w:t>
      </w:r>
      <w:r w:rsidRPr="00312787">
        <w:rPr>
          <w:rFonts w:ascii="Sylfaen" w:hAnsi="Sylfaen"/>
          <w:lang w:val="en-US"/>
        </w:rPr>
        <w:t xml:space="preserve"> «</w:t>
      </w:r>
      <w:r w:rsidRPr="00CB6D8C">
        <w:rPr>
          <w:rFonts w:ascii="Sylfaen" w:hAnsi="Sylfaen"/>
          <w:i/>
        </w:rPr>
        <w:t>Մասնակցի</w:t>
      </w:r>
      <w:r w:rsidRPr="00312787">
        <w:rPr>
          <w:rFonts w:ascii="Sylfaen" w:hAnsi="Sylfaen"/>
          <w:i/>
          <w:lang w:val="en-US"/>
        </w:rPr>
        <w:t xml:space="preserve"> </w:t>
      </w:r>
      <w:r w:rsidRPr="00CB6D8C">
        <w:rPr>
          <w:rFonts w:ascii="Sylfaen" w:hAnsi="Sylfaen"/>
          <w:i/>
        </w:rPr>
        <w:t>անվանումը՝</w:t>
      </w:r>
      <w:r w:rsidRPr="00312787">
        <w:rPr>
          <w:rFonts w:ascii="Sylfaen" w:hAnsi="Sylfaen"/>
          <w:lang w:val="en-US"/>
        </w:rPr>
        <w:t xml:space="preserve">  </w:t>
      </w:r>
      <w:r w:rsidRPr="00CB6D8C">
        <w:rPr>
          <w:rFonts w:ascii="Sylfaen" w:hAnsi="Sylfaen"/>
          <w:color w:val="000000"/>
          <w:lang w:val="en-US" w:eastAsia="en-US"/>
        </w:rPr>
        <w:t>Մրցույթ</w:t>
      </w:r>
      <w:r w:rsidRPr="00312787">
        <w:rPr>
          <w:rFonts w:ascii="Sylfaen" w:hAnsi="Sylfaen"/>
          <w:lang w:val="en-US"/>
        </w:rPr>
        <w:t xml:space="preserve"> </w:t>
      </w:r>
      <w:r w:rsidRPr="00CB6D8C">
        <w:rPr>
          <w:rFonts w:ascii="Sylfaen" w:hAnsi="Sylfaen"/>
          <w:i/>
          <w:lang w:val="en-US"/>
        </w:rPr>
        <w:t>ARM</w:t>
      </w:r>
      <w:r w:rsidRPr="00312787">
        <w:rPr>
          <w:rFonts w:ascii="Sylfaen" w:hAnsi="Sylfaen"/>
          <w:i/>
          <w:lang w:val="en-US"/>
        </w:rPr>
        <w:t>-</w:t>
      </w:r>
      <w:r w:rsidRPr="00CB6D8C">
        <w:rPr>
          <w:rFonts w:ascii="Sylfaen" w:hAnsi="Sylfaen"/>
          <w:i/>
          <w:lang w:val="en-US"/>
        </w:rPr>
        <w:t>T</w:t>
      </w:r>
      <w:r w:rsidRPr="00312787">
        <w:rPr>
          <w:rFonts w:ascii="Sylfaen" w:hAnsi="Sylfaen"/>
          <w:i/>
          <w:lang w:val="en-US"/>
        </w:rPr>
        <w:t xml:space="preserve"> </w:t>
      </w:r>
      <w:r w:rsidRPr="00312787">
        <w:rPr>
          <w:rFonts w:ascii="Sylfaen" w:hAnsi="Sylfaen"/>
          <w:lang w:val="en-US"/>
        </w:rPr>
        <w:t>0</w:t>
      </w:r>
      <w:r>
        <w:rPr>
          <w:rFonts w:ascii="Sylfaen" w:hAnsi="Sylfaen"/>
          <w:lang w:val="en-US"/>
        </w:rPr>
        <w:t>16</w:t>
      </w:r>
      <w:r w:rsidRPr="00312787">
        <w:rPr>
          <w:rFonts w:ascii="Sylfaen" w:hAnsi="Sylfaen"/>
          <w:lang w:val="en-US"/>
        </w:rPr>
        <w:t xml:space="preserve">/15 </w:t>
      </w:r>
      <w:r>
        <w:rPr>
          <w:rFonts w:ascii="Sylfaen" w:hAnsi="Sylfaen"/>
          <w:lang w:val="en-US"/>
        </w:rPr>
        <w:t>ՏՍ ՏՄԿ</w:t>
      </w:r>
      <w:r w:rsidRPr="00312787">
        <w:rPr>
          <w:rFonts w:ascii="Sylfaen" w:hAnsi="Sylfaen"/>
          <w:lang w:val="en-US"/>
        </w:rPr>
        <w:t>»:</w:t>
      </w:r>
    </w:p>
    <w:p w:rsidR="00312787" w:rsidRPr="00312787" w:rsidRDefault="00312787" w:rsidP="00E42639">
      <w:pPr>
        <w:widowControl w:val="0"/>
        <w:tabs>
          <w:tab w:val="left" w:pos="360"/>
          <w:tab w:val="left" w:pos="709"/>
          <w:tab w:val="left" w:pos="1134"/>
        </w:tabs>
        <w:autoSpaceDE w:val="0"/>
        <w:autoSpaceDN w:val="0"/>
        <w:adjustRightInd w:val="0"/>
        <w:spacing w:after="240"/>
        <w:rPr>
          <w:rStyle w:val="Hyperlink"/>
          <w:rFonts w:ascii="Sylfaen" w:hAnsi="Sylfaen"/>
          <w:color w:val="FF0000"/>
          <w:lang w:val="en-US"/>
        </w:rPr>
      </w:pPr>
      <w:r w:rsidRPr="00312787">
        <w:rPr>
          <w:rFonts w:ascii="Sylfaen" w:hAnsi="Sylfaen" w:cs="Sylfaen"/>
          <w:color w:val="FF0000"/>
        </w:rPr>
        <w:t>Պատվիրատուն</w:t>
      </w:r>
      <w:r w:rsidRPr="00312787">
        <w:rPr>
          <w:rFonts w:ascii="Sylfaen" w:hAnsi="Sylfaen"/>
          <w:color w:val="FF0000"/>
          <w:lang w:val="en-US"/>
        </w:rPr>
        <w:t xml:space="preserve"> </w:t>
      </w:r>
      <w:r w:rsidRPr="00312787">
        <w:rPr>
          <w:rFonts w:ascii="Sylfaen" w:hAnsi="Sylfaen"/>
          <w:color w:val="FF0000"/>
        </w:rPr>
        <w:t>իրեն</w:t>
      </w:r>
      <w:r w:rsidRPr="00312787">
        <w:rPr>
          <w:rFonts w:ascii="Sylfaen" w:hAnsi="Sylfaen"/>
          <w:color w:val="FF0000"/>
          <w:lang w:val="en-US"/>
        </w:rPr>
        <w:t xml:space="preserve"> </w:t>
      </w:r>
      <w:r w:rsidRPr="00312787">
        <w:rPr>
          <w:rFonts w:ascii="Sylfaen" w:hAnsi="Sylfaen"/>
          <w:color w:val="FF0000"/>
        </w:rPr>
        <w:t>իրավունք</w:t>
      </w:r>
      <w:r w:rsidRPr="00312787">
        <w:rPr>
          <w:rFonts w:ascii="Sylfaen" w:hAnsi="Sylfaen"/>
          <w:color w:val="FF0000"/>
          <w:lang w:val="en-US"/>
        </w:rPr>
        <w:t xml:space="preserve"> </w:t>
      </w:r>
      <w:r w:rsidRPr="00312787">
        <w:rPr>
          <w:rFonts w:ascii="Sylfaen" w:hAnsi="Sylfaen"/>
          <w:color w:val="FF0000"/>
        </w:rPr>
        <w:t>է</w:t>
      </w:r>
      <w:r w:rsidRPr="00312787">
        <w:rPr>
          <w:rFonts w:ascii="Sylfaen" w:hAnsi="Sylfaen"/>
          <w:color w:val="FF0000"/>
          <w:lang w:val="en-US"/>
        </w:rPr>
        <w:t xml:space="preserve"> </w:t>
      </w:r>
      <w:r w:rsidRPr="00312787">
        <w:rPr>
          <w:rFonts w:ascii="Sylfaen" w:hAnsi="Sylfaen"/>
          <w:color w:val="FF0000"/>
        </w:rPr>
        <w:t>վերապահում</w:t>
      </w:r>
      <w:r w:rsidRPr="00312787">
        <w:rPr>
          <w:rFonts w:ascii="Sylfaen" w:hAnsi="Sylfaen"/>
          <w:color w:val="FF0000"/>
          <w:lang w:val="en-US"/>
        </w:rPr>
        <w:t xml:space="preserve"> </w:t>
      </w:r>
      <w:r w:rsidRPr="00312787">
        <w:rPr>
          <w:rFonts w:ascii="Sylfaen" w:hAnsi="Sylfaen"/>
          <w:color w:val="FF0000"/>
        </w:rPr>
        <w:t>չդիտարկել</w:t>
      </w:r>
      <w:r w:rsidRPr="00312787">
        <w:rPr>
          <w:rFonts w:ascii="Sylfaen" w:hAnsi="Sylfaen"/>
          <w:color w:val="FF0000"/>
          <w:lang w:val="en-US"/>
        </w:rPr>
        <w:t xml:space="preserve"> </w:t>
      </w:r>
      <w:r w:rsidRPr="00312787">
        <w:rPr>
          <w:rFonts w:ascii="Sylfaen" w:hAnsi="Sylfaen"/>
          <w:color w:val="FF0000"/>
        </w:rPr>
        <w:t>Մասնակցի</w:t>
      </w:r>
      <w:r w:rsidRPr="00312787">
        <w:rPr>
          <w:rFonts w:ascii="Sylfaen" w:hAnsi="Sylfaen"/>
          <w:color w:val="FF0000"/>
          <w:lang w:val="en-US"/>
        </w:rPr>
        <w:t xml:space="preserve"> </w:t>
      </w:r>
      <w:r w:rsidRPr="00312787">
        <w:rPr>
          <w:rFonts w:ascii="Sylfaen" w:hAnsi="Sylfaen"/>
          <w:color w:val="FF0000"/>
        </w:rPr>
        <w:t>առաջարկը</w:t>
      </w:r>
      <w:r w:rsidRPr="00312787">
        <w:rPr>
          <w:rFonts w:ascii="Sylfaen" w:hAnsi="Sylfaen"/>
          <w:color w:val="FF0000"/>
          <w:lang w:val="en-US"/>
        </w:rPr>
        <w:t xml:space="preserve">, </w:t>
      </w:r>
      <w:r w:rsidRPr="00312787">
        <w:rPr>
          <w:rFonts w:ascii="Sylfaen" w:hAnsi="Sylfaen"/>
          <w:color w:val="FF0000"/>
        </w:rPr>
        <w:t>եթե</w:t>
      </w:r>
      <w:r w:rsidRPr="00312787">
        <w:rPr>
          <w:rFonts w:ascii="Sylfaen" w:hAnsi="Sylfaen"/>
          <w:color w:val="FF0000"/>
          <w:lang w:val="en-US"/>
        </w:rPr>
        <w:t xml:space="preserve"> </w:t>
      </w:r>
      <w:r w:rsidRPr="00312787">
        <w:rPr>
          <w:rFonts w:ascii="Sylfaen" w:hAnsi="Sylfaen"/>
          <w:color w:val="FF0000"/>
        </w:rPr>
        <w:t>այն</w:t>
      </w:r>
      <w:r w:rsidRPr="00312787">
        <w:rPr>
          <w:rFonts w:ascii="Sylfaen" w:hAnsi="Sylfaen"/>
          <w:color w:val="FF0000"/>
          <w:lang w:val="en-US"/>
        </w:rPr>
        <w:t xml:space="preserve"> </w:t>
      </w:r>
      <w:r w:rsidRPr="00312787">
        <w:rPr>
          <w:rFonts w:ascii="Sylfaen" w:hAnsi="Sylfaen"/>
          <w:color w:val="FF0000"/>
        </w:rPr>
        <w:t>ուղարկվել</w:t>
      </w:r>
      <w:r w:rsidRPr="00312787">
        <w:rPr>
          <w:rFonts w:ascii="Sylfaen" w:hAnsi="Sylfaen"/>
          <w:color w:val="FF0000"/>
          <w:lang w:val="en-US"/>
        </w:rPr>
        <w:t xml:space="preserve"> </w:t>
      </w:r>
      <w:r w:rsidRPr="00312787">
        <w:rPr>
          <w:rFonts w:ascii="Sylfaen" w:hAnsi="Sylfaen"/>
          <w:color w:val="FF0000"/>
        </w:rPr>
        <w:t>է</w:t>
      </w:r>
      <w:r w:rsidRPr="00312787">
        <w:rPr>
          <w:rFonts w:ascii="Sylfaen" w:hAnsi="Sylfaen"/>
          <w:color w:val="FF0000"/>
          <w:lang w:val="en-US"/>
        </w:rPr>
        <w:t xml:space="preserve"> </w:t>
      </w:r>
      <w:r>
        <w:rPr>
          <w:rFonts w:ascii="Sylfaen" w:hAnsi="Sylfaen"/>
          <w:color w:val="FF0000"/>
          <w:lang w:val="en-US"/>
        </w:rPr>
        <w:t>ԲՄ</w:t>
      </w:r>
      <w:r w:rsidRPr="00312787">
        <w:rPr>
          <w:rFonts w:ascii="Sylfaen" w:hAnsi="Sylfaen"/>
          <w:color w:val="FF0000"/>
        </w:rPr>
        <w:t>ՄՀ</w:t>
      </w:r>
      <w:r w:rsidRPr="00312787">
        <w:rPr>
          <w:rFonts w:ascii="Sylfaen" w:hAnsi="Sylfaen"/>
          <w:color w:val="FF0000"/>
          <w:lang w:val="en-US"/>
        </w:rPr>
        <w:t xml:space="preserve"> 2.1.4 </w:t>
      </w:r>
      <w:r w:rsidRPr="00312787">
        <w:rPr>
          <w:rFonts w:ascii="Sylfaen" w:hAnsi="Sylfaen"/>
          <w:color w:val="FF0000"/>
        </w:rPr>
        <w:t>բաժնում</w:t>
      </w:r>
      <w:r w:rsidRPr="00312787">
        <w:rPr>
          <w:rFonts w:ascii="Sylfaen" w:hAnsi="Sylfaen"/>
          <w:color w:val="FF0000"/>
          <w:lang w:val="en-US"/>
        </w:rPr>
        <w:t xml:space="preserve"> </w:t>
      </w:r>
      <w:r w:rsidRPr="00312787">
        <w:rPr>
          <w:rFonts w:ascii="Sylfaen" w:hAnsi="Sylfaen"/>
          <w:color w:val="FF0000"/>
        </w:rPr>
        <w:t>սահմանված</w:t>
      </w:r>
      <w:r w:rsidRPr="00312787">
        <w:rPr>
          <w:rFonts w:ascii="Sylfaen" w:hAnsi="Sylfaen"/>
          <w:color w:val="FF0000"/>
          <w:lang w:val="en-US"/>
        </w:rPr>
        <w:t xml:space="preserve"> </w:t>
      </w:r>
      <w:r w:rsidRPr="00312787">
        <w:rPr>
          <w:rFonts w:ascii="Sylfaen" w:hAnsi="Sylfaen"/>
          <w:color w:val="FF0000"/>
        </w:rPr>
        <w:t>ժամկետից</w:t>
      </w:r>
      <w:r w:rsidRPr="00312787">
        <w:rPr>
          <w:rFonts w:ascii="Sylfaen" w:hAnsi="Sylfaen"/>
          <w:color w:val="FF0000"/>
          <w:lang w:val="en-US"/>
        </w:rPr>
        <w:t xml:space="preserve"> </w:t>
      </w:r>
      <w:r w:rsidRPr="00312787">
        <w:rPr>
          <w:rFonts w:ascii="Sylfaen" w:hAnsi="Sylfaen"/>
          <w:color w:val="FF0000"/>
        </w:rPr>
        <w:t>ուշ</w:t>
      </w:r>
      <w:r w:rsidRPr="00312787">
        <w:rPr>
          <w:rFonts w:ascii="Sylfaen" w:hAnsi="Sylfaen"/>
          <w:color w:val="FF0000"/>
          <w:lang w:val="en-US"/>
        </w:rPr>
        <w:t>:</w:t>
      </w:r>
    </w:p>
    <w:p w:rsidR="009F78E8" w:rsidRPr="004876BE" w:rsidRDefault="009F78E8" w:rsidP="00E42639">
      <w:pPr>
        <w:widowControl w:val="0"/>
        <w:tabs>
          <w:tab w:val="left" w:pos="360"/>
          <w:tab w:val="left" w:pos="709"/>
          <w:tab w:val="left" w:pos="1134"/>
        </w:tabs>
        <w:autoSpaceDE w:val="0"/>
        <w:autoSpaceDN w:val="0"/>
        <w:adjustRightInd w:val="0"/>
        <w:spacing w:after="240"/>
        <w:jc w:val="both"/>
        <w:rPr>
          <w:rStyle w:val="Hyperlink"/>
          <w:rFonts w:asciiTheme="minorHAnsi" w:hAnsiTheme="minorHAnsi" w:cstheme="minorHAnsi"/>
          <w:color w:val="FF0000"/>
          <w:u w:val="none"/>
          <w:lang w:val="en-US"/>
        </w:rPr>
      </w:pPr>
      <w:r w:rsidRPr="004876BE">
        <w:rPr>
          <w:rFonts w:asciiTheme="minorHAnsi" w:hAnsiTheme="minorHAnsi" w:cstheme="minorHAnsi"/>
          <w:color w:val="FF0000"/>
          <w:lang w:val="en-US"/>
        </w:rPr>
        <w:t>.</w:t>
      </w:r>
    </w:p>
    <w:p w:rsidR="009F78E8" w:rsidRPr="004876BE" w:rsidRDefault="009F78E8" w:rsidP="00E42639">
      <w:pPr>
        <w:spacing w:after="240"/>
        <w:jc w:val="both"/>
        <w:rPr>
          <w:rFonts w:ascii="Sylfaen" w:hAnsi="Sylfaen"/>
          <w:b/>
          <w:bCs/>
          <w:lang w:val="en-US"/>
        </w:rPr>
      </w:pPr>
      <w:r w:rsidRPr="004876BE">
        <w:rPr>
          <w:rFonts w:ascii="Sylfaen" w:hAnsi="Sylfaen"/>
          <w:b/>
          <w:bCs/>
          <w:lang w:val="en-US"/>
        </w:rPr>
        <w:lastRenderedPageBreak/>
        <w:t xml:space="preserve">2.1.5. </w:t>
      </w:r>
      <w:r w:rsidR="00BB6C17" w:rsidRPr="00CB6D8C">
        <w:rPr>
          <w:rFonts w:ascii="Sylfaen" w:hAnsi="Sylfaen"/>
          <w:b/>
          <w:bCs/>
        </w:rPr>
        <w:t>Հարցեր</w:t>
      </w:r>
      <w:r w:rsidR="00BB6C17" w:rsidRPr="004876BE">
        <w:rPr>
          <w:rFonts w:ascii="Sylfaen" w:hAnsi="Sylfaen"/>
          <w:b/>
          <w:bCs/>
          <w:lang w:val="en-US"/>
        </w:rPr>
        <w:t xml:space="preserve">, </w:t>
      </w:r>
      <w:r w:rsidR="00BB6C17" w:rsidRPr="00BB6C17">
        <w:rPr>
          <w:rFonts w:ascii="Sylfaen" w:hAnsi="Sylfaen"/>
          <w:b/>
          <w:bCs/>
        </w:rPr>
        <w:t>հստակեցումներ</w:t>
      </w:r>
      <w:r w:rsidR="00BB6C17" w:rsidRPr="004876BE">
        <w:rPr>
          <w:rFonts w:ascii="Sylfaen" w:hAnsi="Sylfaen"/>
          <w:b/>
          <w:bCs/>
          <w:lang w:val="en-US"/>
        </w:rPr>
        <w:t xml:space="preserve">, </w:t>
      </w:r>
      <w:r w:rsidR="00BB6C17" w:rsidRPr="00BB6C17">
        <w:rPr>
          <w:rFonts w:ascii="Sylfaen" w:hAnsi="Sylfaen"/>
          <w:b/>
          <w:bCs/>
        </w:rPr>
        <w:t>առաջարկների</w:t>
      </w:r>
      <w:r w:rsidR="00BB6C17" w:rsidRPr="004876BE">
        <w:rPr>
          <w:rFonts w:ascii="Sylfaen" w:hAnsi="Sylfaen"/>
          <w:b/>
          <w:bCs/>
          <w:lang w:val="en-US"/>
        </w:rPr>
        <w:t xml:space="preserve"> </w:t>
      </w:r>
      <w:r w:rsidR="00BB6C17" w:rsidRPr="00BB6C17">
        <w:rPr>
          <w:rFonts w:ascii="Sylfaen" w:hAnsi="Sylfaen"/>
          <w:b/>
          <w:bCs/>
        </w:rPr>
        <w:t>հետ</w:t>
      </w:r>
      <w:r w:rsidR="00BB6C17" w:rsidRPr="004876BE">
        <w:rPr>
          <w:rFonts w:ascii="Sylfaen" w:hAnsi="Sylfaen"/>
          <w:b/>
          <w:bCs/>
          <w:lang w:val="en-US"/>
        </w:rPr>
        <w:t xml:space="preserve"> </w:t>
      </w:r>
      <w:r w:rsidR="00BB6C17" w:rsidRPr="00BB6C17">
        <w:rPr>
          <w:rFonts w:ascii="Sylfaen" w:hAnsi="Sylfaen"/>
          <w:b/>
          <w:bCs/>
        </w:rPr>
        <w:t>կանչում</w:t>
      </w:r>
      <w:r w:rsidR="00BB6C17" w:rsidRPr="004876BE">
        <w:rPr>
          <w:rFonts w:ascii="Sylfaen" w:hAnsi="Sylfaen"/>
          <w:b/>
          <w:bCs/>
          <w:lang w:val="en-US"/>
        </w:rPr>
        <w:t xml:space="preserve"> </w:t>
      </w:r>
      <w:r w:rsidR="00BB6C17" w:rsidRPr="00BB6C17">
        <w:rPr>
          <w:rFonts w:ascii="Sylfaen" w:hAnsi="Sylfaen"/>
          <w:b/>
          <w:bCs/>
        </w:rPr>
        <w:t>և</w:t>
      </w:r>
      <w:r w:rsidR="00BB6C17" w:rsidRPr="004876BE">
        <w:rPr>
          <w:rFonts w:ascii="Sylfaen" w:hAnsi="Sylfaen"/>
          <w:b/>
          <w:bCs/>
          <w:lang w:val="en-US"/>
        </w:rPr>
        <w:t xml:space="preserve"> </w:t>
      </w:r>
      <w:r w:rsidR="00BB6C17" w:rsidRPr="00BB6C17">
        <w:rPr>
          <w:rFonts w:ascii="Sylfaen" w:hAnsi="Sylfaen"/>
          <w:b/>
          <w:bCs/>
        </w:rPr>
        <w:t>փոփոխում</w:t>
      </w:r>
      <w:r w:rsidR="00BB6C17" w:rsidRPr="004876BE">
        <w:rPr>
          <w:rFonts w:ascii="Sylfaen" w:hAnsi="Sylfaen"/>
          <w:b/>
          <w:bCs/>
          <w:lang w:val="en-US"/>
        </w:rPr>
        <w:t xml:space="preserve"> </w:t>
      </w:r>
    </w:p>
    <w:p w:rsidR="009E76EA" w:rsidRPr="004876BE" w:rsidRDefault="00BB6C17"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rPr>
        <w:t>Մասնակիցների</w:t>
      </w:r>
      <w:r w:rsidRPr="004876BE">
        <w:rPr>
          <w:rFonts w:ascii="Sylfaen" w:hAnsi="Sylfaen"/>
          <w:lang w:val="en-US"/>
        </w:rPr>
        <w:t xml:space="preserve"> </w:t>
      </w:r>
      <w:r w:rsidRPr="00CB6D8C">
        <w:rPr>
          <w:rFonts w:ascii="Sylfaen" w:hAnsi="Sylfaen"/>
        </w:rPr>
        <w:t>և</w:t>
      </w:r>
      <w:r w:rsidRPr="004876BE">
        <w:rPr>
          <w:rFonts w:ascii="Sylfaen" w:hAnsi="Sylfaen"/>
          <w:lang w:val="en-US"/>
        </w:rPr>
        <w:t xml:space="preserve"> </w:t>
      </w:r>
      <w:r w:rsidRPr="00CB6D8C">
        <w:rPr>
          <w:rFonts w:ascii="Sylfaen" w:hAnsi="Sylfaen"/>
        </w:rPr>
        <w:t>Պատվիրատուի</w:t>
      </w:r>
      <w:r w:rsidRPr="004876BE">
        <w:rPr>
          <w:rFonts w:ascii="Sylfaen" w:hAnsi="Sylfaen"/>
          <w:lang w:val="en-US"/>
        </w:rPr>
        <w:t xml:space="preserve"> </w:t>
      </w:r>
      <w:r w:rsidRPr="00CB6D8C">
        <w:rPr>
          <w:rFonts w:ascii="Sylfaen" w:hAnsi="Sylfaen"/>
        </w:rPr>
        <w:t>միջև</w:t>
      </w:r>
      <w:r w:rsidRPr="004876BE">
        <w:rPr>
          <w:rFonts w:ascii="Sylfaen" w:hAnsi="Sylfaen"/>
          <w:lang w:val="en-US"/>
        </w:rPr>
        <w:t xml:space="preserve"> </w:t>
      </w:r>
      <w:r w:rsidRPr="00CB6D8C">
        <w:rPr>
          <w:rFonts w:ascii="Sylfaen" w:hAnsi="Sylfaen"/>
        </w:rPr>
        <w:t>ողջ</w:t>
      </w:r>
      <w:r w:rsidRPr="004876BE">
        <w:rPr>
          <w:rFonts w:ascii="Sylfaen" w:hAnsi="Sylfaen"/>
          <w:lang w:val="en-US"/>
        </w:rPr>
        <w:t xml:space="preserve"> </w:t>
      </w:r>
      <w:r w:rsidRPr="00CB6D8C">
        <w:rPr>
          <w:rFonts w:ascii="Sylfaen" w:hAnsi="Sylfaen"/>
        </w:rPr>
        <w:t>հաղորդակցությունն</w:t>
      </w:r>
      <w:r w:rsidRPr="004876BE">
        <w:rPr>
          <w:rFonts w:ascii="Sylfaen" w:hAnsi="Sylfaen"/>
          <w:lang w:val="en-US"/>
        </w:rPr>
        <w:t xml:space="preserve"> </w:t>
      </w:r>
      <w:r w:rsidRPr="00CB6D8C">
        <w:rPr>
          <w:rFonts w:ascii="Sylfaen" w:hAnsi="Sylfaen"/>
        </w:rPr>
        <w:t>իրականացվում</w:t>
      </w:r>
      <w:r w:rsidRPr="004876BE">
        <w:rPr>
          <w:rFonts w:ascii="Sylfaen" w:hAnsi="Sylfaen"/>
          <w:lang w:val="en-US"/>
        </w:rPr>
        <w:t xml:space="preserve"> </w:t>
      </w:r>
      <w:r w:rsidRPr="00CB6D8C">
        <w:rPr>
          <w:rFonts w:ascii="Sylfaen" w:hAnsi="Sylfaen"/>
        </w:rPr>
        <w:t>է</w:t>
      </w:r>
      <w:r w:rsidRPr="004876BE">
        <w:rPr>
          <w:rFonts w:ascii="Sylfaen" w:hAnsi="Sylfaen"/>
          <w:lang w:val="en-US"/>
        </w:rPr>
        <w:t xml:space="preserve"> </w:t>
      </w:r>
      <w:r>
        <w:rPr>
          <w:rFonts w:ascii="Sylfaen" w:hAnsi="Sylfaen"/>
          <w:lang w:val="en-US"/>
        </w:rPr>
        <w:t>ԲՄ</w:t>
      </w:r>
      <w:r w:rsidRPr="00CB6D8C">
        <w:rPr>
          <w:rFonts w:ascii="Sylfaen" w:hAnsi="Sylfaen"/>
        </w:rPr>
        <w:t>ՄՀ</w:t>
      </w:r>
      <w:r w:rsidRPr="004876BE">
        <w:rPr>
          <w:rFonts w:ascii="Sylfaen" w:hAnsi="Sylfaen"/>
          <w:lang w:val="en-US"/>
        </w:rPr>
        <w:t xml:space="preserve"> 2 </w:t>
      </w:r>
      <w:r w:rsidRPr="00CB6D8C">
        <w:rPr>
          <w:rFonts w:ascii="Sylfaen" w:hAnsi="Sylfaen"/>
        </w:rPr>
        <w:t>բաժնում</w:t>
      </w:r>
      <w:r w:rsidRPr="004876BE">
        <w:rPr>
          <w:rFonts w:ascii="Sylfaen" w:hAnsi="Sylfaen"/>
          <w:lang w:val="en-US"/>
        </w:rPr>
        <w:t xml:space="preserve"> </w:t>
      </w:r>
      <w:r w:rsidRPr="00CB6D8C">
        <w:rPr>
          <w:rFonts w:ascii="Sylfaen" w:hAnsi="Sylfaen"/>
        </w:rPr>
        <w:t>նշված</w:t>
      </w:r>
      <w:r w:rsidRPr="004876BE">
        <w:rPr>
          <w:rFonts w:ascii="Sylfaen" w:hAnsi="Sylfaen"/>
          <w:lang w:val="en-US"/>
        </w:rPr>
        <w:t xml:space="preserve"> </w:t>
      </w:r>
      <w:r w:rsidRPr="00CB6D8C">
        <w:rPr>
          <w:rFonts w:ascii="Sylfaen" w:hAnsi="Sylfaen"/>
        </w:rPr>
        <w:t>կոնտակտային</w:t>
      </w:r>
      <w:r w:rsidRPr="004876BE">
        <w:rPr>
          <w:rFonts w:ascii="Sylfaen" w:hAnsi="Sylfaen"/>
          <w:lang w:val="en-US"/>
        </w:rPr>
        <w:t xml:space="preserve"> </w:t>
      </w:r>
      <w:r w:rsidRPr="00CB6D8C">
        <w:rPr>
          <w:rFonts w:ascii="Sylfaen" w:hAnsi="Sylfaen"/>
        </w:rPr>
        <w:t>անձի</w:t>
      </w:r>
      <w:r w:rsidRPr="004876BE">
        <w:rPr>
          <w:rFonts w:ascii="Sylfaen" w:hAnsi="Sylfaen"/>
          <w:lang w:val="en-US"/>
        </w:rPr>
        <w:t xml:space="preserve"> </w:t>
      </w:r>
      <w:r w:rsidRPr="00CB6D8C">
        <w:rPr>
          <w:rFonts w:ascii="Sylfaen" w:hAnsi="Sylfaen"/>
        </w:rPr>
        <w:t>հետ</w:t>
      </w:r>
      <w:r w:rsidRPr="004876BE">
        <w:rPr>
          <w:rFonts w:ascii="Sylfaen" w:hAnsi="Sylfaen"/>
          <w:lang w:val="en-US"/>
        </w:rPr>
        <w:t xml:space="preserve"> </w:t>
      </w:r>
      <w:r w:rsidRPr="00CB6D8C">
        <w:rPr>
          <w:rFonts w:ascii="Sylfaen" w:hAnsi="Sylfaen"/>
        </w:rPr>
        <w:t>էլեկտրոնային</w:t>
      </w:r>
      <w:r w:rsidRPr="004876BE">
        <w:rPr>
          <w:rFonts w:ascii="Sylfaen" w:hAnsi="Sylfaen"/>
          <w:lang w:val="en-US"/>
        </w:rPr>
        <w:t xml:space="preserve"> </w:t>
      </w:r>
      <w:r w:rsidRPr="00CB6D8C">
        <w:rPr>
          <w:rFonts w:ascii="Sylfaen" w:hAnsi="Sylfaen"/>
        </w:rPr>
        <w:t>նամակագրության</w:t>
      </w:r>
      <w:r w:rsidRPr="004876BE">
        <w:rPr>
          <w:rFonts w:ascii="Sylfaen" w:hAnsi="Sylfaen"/>
          <w:lang w:val="en-US"/>
        </w:rPr>
        <w:t xml:space="preserve"> </w:t>
      </w:r>
      <w:r w:rsidRPr="00CB6D8C">
        <w:rPr>
          <w:rFonts w:ascii="Sylfaen" w:hAnsi="Sylfaen"/>
        </w:rPr>
        <w:t>միջոցով</w:t>
      </w:r>
      <w:r w:rsidRPr="004876BE">
        <w:rPr>
          <w:rFonts w:ascii="Sylfaen" w:hAnsi="Sylfaen"/>
          <w:lang w:val="en-US"/>
        </w:rPr>
        <w:t xml:space="preserve">:  </w:t>
      </w:r>
    </w:p>
    <w:p w:rsidR="003E1FBE" w:rsidRPr="004876BE" w:rsidRDefault="00BB6C17" w:rsidP="00F07C4C">
      <w:pPr>
        <w:pStyle w:val="ListParagraph"/>
        <w:numPr>
          <w:ilvl w:val="0"/>
          <w:numId w:val="27"/>
        </w:numPr>
        <w:spacing w:after="240"/>
        <w:contextualSpacing w:val="0"/>
        <w:jc w:val="both"/>
        <w:rPr>
          <w:rFonts w:ascii="Sylfaen" w:hAnsi="Sylfaen"/>
          <w:lang w:val="en-US"/>
        </w:rPr>
      </w:pPr>
      <w:r>
        <w:rPr>
          <w:rFonts w:ascii="Sylfaen" w:hAnsi="Sylfaen"/>
          <w:lang w:val="en-US"/>
        </w:rPr>
        <w:t>ԲՄ</w:t>
      </w:r>
      <w:r w:rsidRPr="00CB6D8C">
        <w:rPr>
          <w:rFonts w:ascii="Sylfaen" w:hAnsi="Sylfaen"/>
        </w:rPr>
        <w:t>ՄՀ</w:t>
      </w:r>
      <w:r w:rsidRPr="004876BE">
        <w:rPr>
          <w:rFonts w:ascii="Sylfaen" w:hAnsi="Sylfaen"/>
          <w:lang w:val="en-US"/>
        </w:rPr>
        <w:t xml:space="preserve"> </w:t>
      </w:r>
      <w:r w:rsidRPr="00CB6D8C">
        <w:rPr>
          <w:rFonts w:ascii="Sylfaen" w:hAnsi="Sylfaen"/>
        </w:rPr>
        <w:t>տեքստի</w:t>
      </w:r>
      <w:r w:rsidRPr="004876BE">
        <w:rPr>
          <w:rFonts w:ascii="Sylfaen" w:hAnsi="Sylfaen"/>
          <w:lang w:val="en-US"/>
        </w:rPr>
        <w:t xml:space="preserve"> </w:t>
      </w:r>
      <w:r w:rsidRPr="00CB6D8C">
        <w:rPr>
          <w:rFonts w:ascii="Sylfaen" w:hAnsi="Sylfaen"/>
        </w:rPr>
        <w:t>հետ</w:t>
      </w:r>
      <w:r w:rsidRPr="004876BE">
        <w:rPr>
          <w:rFonts w:ascii="Sylfaen" w:hAnsi="Sylfaen"/>
          <w:lang w:val="en-US"/>
        </w:rPr>
        <w:t xml:space="preserve"> </w:t>
      </w:r>
      <w:r w:rsidRPr="00CB6D8C">
        <w:rPr>
          <w:rFonts w:ascii="Sylfaen" w:hAnsi="Sylfaen"/>
        </w:rPr>
        <w:t>կապված</w:t>
      </w:r>
      <w:r w:rsidRPr="004876BE">
        <w:rPr>
          <w:rFonts w:ascii="Sylfaen" w:hAnsi="Sylfaen"/>
          <w:lang w:val="en-US"/>
        </w:rPr>
        <w:t xml:space="preserve"> </w:t>
      </w:r>
      <w:r w:rsidRPr="00CB6D8C">
        <w:rPr>
          <w:rFonts w:ascii="Sylfaen" w:hAnsi="Sylfaen"/>
        </w:rPr>
        <w:t>հարցերը</w:t>
      </w:r>
      <w:r w:rsidRPr="004876BE">
        <w:rPr>
          <w:rFonts w:ascii="Sylfaen" w:hAnsi="Sylfaen"/>
          <w:lang w:val="en-US"/>
        </w:rPr>
        <w:t xml:space="preserve">, </w:t>
      </w:r>
      <w:r w:rsidRPr="00CB6D8C">
        <w:rPr>
          <w:rFonts w:ascii="Sylfaen" w:hAnsi="Sylfaen"/>
        </w:rPr>
        <w:t>եթե</w:t>
      </w:r>
      <w:r w:rsidRPr="004876BE">
        <w:rPr>
          <w:rFonts w:ascii="Sylfaen" w:hAnsi="Sylfaen"/>
          <w:lang w:val="en-US"/>
        </w:rPr>
        <w:t xml:space="preserve"> </w:t>
      </w:r>
      <w:r w:rsidRPr="00CB6D8C">
        <w:rPr>
          <w:rFonts w:ascii="Sylfaen" w:hAnsi="Sylfaen"/>
        </w:rPr>
        <w:t>այդպիսիք</w:t>
      </w:r>
      <w:r w:rsidRPr="004876BE">
        <w:rPr>
          <w:rFonts w:ascii="Sylfaen" w:hAnsi="Sylfaen"/>
          <w:lang w:val="en-US"/>
        </w:rPr>
        <w:t xml:space="preserve"> </w:t>
      </w:r>
      <w:r w:rsidRPr="00CB6D8C">
        <w:rPr>
          <w:rFonts w:ascii="Sylfaen" w:hAnsi="Sylfaen"/>
        </w:rPr>
        <w:t>առաջանան</w:t>
      </w:r>
      <w:r w:rsidRPr="004876BE">
        <w:rPr>
          <w:rFonts w:ascii="Sylfaen" w:hAnsi="Sylfaen"/>
          <w:lang w:val="en-US"/>
        </w:rPr>
        <w:t xml:space="preserve"> </w:t>
      </w:r>
      <w:r w:rsidRPr="00CB6D8C">
        <w:rPr>
          <w:rFonts w:ascii="Sylfaen" w:hAnsi="Sylfaen"/>
        </w:rPr>
        <w:t>առաջարկի</w:t>
      </w:r>
      <w:r w:rsidRPr="004876BE">
        <w:rPr>
          <w:rFonts w:ascii="Sylfaen" w:hAnsi="Sylfaen"/>
          <w:lang w:val="en-US"/>
        </w:rPr>
        <w:t xml:space="preserve"> </w:t>
      </w:r>
      <w:r w:rsidRPr="00CB6D8C">
        <w:rPr>
          <w:rFonts w:ascii="Sylfaen" w:hAnsi="Sylfaen"/>
        </w:rPr>
        <w:t>պատրաստման</w:t>
      </w:r>
      <w:r w:rsidRPr="004876BE">
        <w:rPr>
          <w:rFonts w:ascii="Sylfaen" w:hAnsi="Sylfaen"/>
          <w:lang w:val="en-US"/>
        </w:rPr>
        <w:t xml:space="preserve"> </w:t>
      </w:r>
      <w:r w:rsidRPr="00CB6D8C">
        <w:rPr>
          <w:rFonts w:ascii="Sylfaen" w:hAnsi="Sylfaen"/>
        </w:rPr>
        <w:t>ընթացքում</w:t>
      </w:r>
      <w:r w:rsidRPr="004876BE">
        <w:rPr>
          <w:rFonts w:ascii="Sylfaen" w:hAnsi="Sylfaen"/>
          <w:lang w:val="en-US"/>
        </w:rPr>
        <w:t xml:space="preserve">, </w:t>
      </w:r>
      <w:r w:rsidRPr="00CB6D8C">
        <w:rPr>
          <w:rFonts w:ascii="Sylfaen" w:hAnsi="Sylfaen"/>
        </w:rPr>
        <w:t>ընդունվում</w:t>
      </w:r>
      <w:r w:rsidRPr="004876BE">
        <w:rPr>
          <w:rFonts w:ascii="Sylfaen" w:hAnsi="Sylfaen"/>
          <w:lang w:val="en-US"/>
        </w:rPr>
        <w:t xml:space="preserve"> </w:t>
      </w:r>
      <w:r w:rsidRPr="00CB6D8C">
        <w:rPr>
          <w:rFonts w:ascii="Sylfaen" w:hAnsi="Sylfaen"/>
        </w:rPr>
        <w:t>են</w:t>
      </w:r>
      <w:r w:rsidRPr="004876BE">
        <w:rPr>
          <w:rFonts w:ascii="Sylfaen" w:hAnsi="Sylfaen"/>
          <w:lang w:val="en-US"/>
        </w:rPr>
        <w:t xml:space="preserve"> </w:t>
      </w:r>
      <w:r w:rsidRPr="00CB6D8C">
        <w:rPr>
          <w:rFonts w:ascii="Sylfaen" w:hAnsi="Sylfaen"/>
        </w:rPr>
        <w:t>Մասնակիցներից</w:t>
      </w:r>
      <w:r w:rsidRPr="004876BE">
        <w:rPr>
          <w:rFonts w:ascii="Sylfaen" w:hAnsi="Sylfaen"/>
          <w:lang w:val="en-US"/>
        </w:rPr>
        <w:t xml:space="preserve"> </w:t>
      </w:r>
      <w:r w:rsidRPr="00CB6D8C">
        <w:rPr>
          <w:rFonts w:ascii="Sylfaen" w:hAnsi="Sylfaen"/>
        </w:rPr>
        <w:t>մինչև</w:t>
      </w:r>
      <w:r w:rsidRPr="004876BE">
        <w:rPr>
          <w:rFonts w:ascii="Sylfaen" w:hAnsi="Sylfaen"/>
          <w:lang w:val="en-US"/>
        </w:rPr>
        <w:t xml:space="preserve"> </w:t>
      </w:r>
      <w:r w:rsidRPr="004876BE">
        <w:rPr>
          <w:rFonts w:ascii="Sylfaen" w:hAnsi="Sylfaen"/>
          <w:b/>
          <w:lang w:val="en-US"/>
        </w:rPr>
        <w:t>16.06.2015</w:t>
      </w:r>
      <w:r w:rsidRPr="00CB6D8C">
        <w:rPr>
          <w:rFonts w:ascii="Sylfaen" w:hAnsi="Sylfaen"/>
          <w:b/>
        </w:rPr>
        <w:t>թ</w:t>
      </w:r>
      <w:r w:rsidRPr="004876BE">
        <w:rPr>
          <w:rFonts w:ascii="Sylfaen" w:hAnsi="Sylfaen"/>
          <w:lang w:val="en-US"/>
        </w:rPr>
        <w:t xml:space="preserve">. </w:t>
      </w:r>
      <w:r w:rsidRPr="004876BE">
        <w:rPr>
          <w:rFonts w:ascii="Sylfaen" w:hAnsi="Sylfaen"/>
          <w:b/>
          <w:lang w:val="en-US"/>
        </w:rPr>
        <w:t>18:00 (</w:t>
      </w:r>
      <w:r w:rsidRPr="00CB6D8C">
        <w:rPr>
          <w:rFonts w:ascii="Sylfaen" w:hAnsi="Sylfaen"/>
          <w:b/>
        </w:rPr>
        <w:t>տեղական</w:t>
      </w:r>
      <w:r w:rsidRPr="004876BE">
        <w:rPr>
          <w:rFonts w:ascii="Sylfaen" w:hAnsi="Sylfaen"/>
          <w:b/>
          <w:lang w:val="en-US"/>
        </w:rPr>
        <w:t xml:space="preserve"> </w:t>
      </w:r>
      <w:r w:rsidRPr="00CB6D8C">
        <w:rPr>
          <w:rFonts w:ascii="Sylfaen" w:hAnsi="Sylfaen"/>
          <w:b/>
        </w:rPr>
        <w:t>ժամանակով</w:t>
      </w:r>
      <w:r w:rsidRPr="004876BE">
        <w:rPr>
          <w:rFonts w:ascii="Sylfaen" w:hAnsi="Sylfaen"/>
          <w:b/>
          <w:lang w:val="en-US"/>
        </w:rPr>
        <w:t>):</w:t>
      </w:r>
      <w:r w:rsidR="003E1FBE" w:rsidRPr="004876BE">
        <w:rPr>
          <w:rFonts w:asciiTheme="minorHAnsi" w:hAnsiTheme="minorHAnsi" w:cstheme="minorHAnsi"/>
          <w:lang w:val="en-US"/>
        </w:rPr>
        <w:t xml:space="preserve"> </w:t>
      </w:r>
    </w:p>
    <w:p w:rsidR="003E1FBE" w:rsidRPr="004876BE" w:rsidRDefault="00BB6C17"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rPr>
        <w:t>Ստացված</w:t>
      </w:r>
      <w:r w:rsidRPr="004876BE">
        <w:rPr>
          <w:rFonts w:ascii="Sylfaen" w:hAnsi="Sylfaen"/>
          <w:lang w:val="en-US"/>
        </w:rPr>
        <w:t xml:space="preserve"> </w:t>
      </w:r>
      <w:r w:rsidRPr="00CB6D8C">
        <w:rPr>
          <w:rFonts w:ascii="Sylfaen" w:hAnsi="Sylfaen"/>
        </w:rPr>
        <w:t>հարցերի</w:t>
      </w:r>
      <w:r w:rsidRPr="004876BE">
        <w:rPr>
          <w:rFonts w:ascii="Sylfaen" w:hAnsi="Sylfaen"/>
          <w:lang w:val="en-US"/>
        </w:rPr>
        <w:t xml:space="preserve"> </w:t>
      </w:r>
      <w:r w:rsidRPr="00CB6D8C">
        <w:rPr>
          <w:rFonts w:ascii="Sylfaen" w:hAnsi="Sylfaen"/>
        </w:rPr>
        <w:t>պատասխանները</w:t>
      </w:r>
      <w:r w:rsidRPr="004876BE">
        <w:rPr>
          <w:rFonts w:ascii="Sylfaen" w:hAnsi="Sylfaen"/>
          <w:lang w:val="en-US"/>
        </w:rPr>
        <w:t xml:space="preserve"> </w:t>
      </w:r>
      <w:r w:rsidRPr="00CB6D8C">
        <w:rPr>
          <w:rFonts w:ascii="Sylfaen" w:hAnsi="Sylfaen"/>
        </w:rPr>
        <w:t>և</w:t>
      </w:r>
      <w:r w:rsidRPr="004876BE">
        <w:rPr>
          <w:rFonts w:ascii="Sylfaen" w:hAnsi="Sylfaen"/>
          <w:lang w:val="en-US"/>
        </w:rPr>
        <w:t xml:space="preserve"> </w:t>
      </w:r>
      <w:r w:rsidRPr="00CB6D8C">
        <w:rPr>
          <w:rFonts w:ascii="Sylfaen" w:hAnsi="Sylfaen"/>
        </w:rPr>
        <w:t>հստակեցումները</w:t>
      </w:r>
      <w:r w:rsidRPr="004876BE">
        <w:rPr>
          <w:rFonts w:ascii="Sylfaen" w:hAnsi="Sylfaen"/>
          <w:lang w:val="en-US"/>
        </w:rPr>
        <w:t xml:space="preserve"> </w:t>
      </w:r>
      <w:r w:rsidRPr="00CB6D8C">
        <w:rPr>
          <w:rFonts w:ascii="Sylfaen" w:hAnsi="Sylfaen"/>
        </w:rPr>
        <w:t>կտրվեն</w:t>
      </w:r>
      <w:r w:rsidRPr="004876BE">
        <w:rPr>
          <w:rFonts w:ascii="Sylfaen" w:hAnsi="Sylfaen"/>
          <w:lang w:val="en-US"/>
        </w:rPr>
        <w:t xml:space="preserve"> </w:t>
      </w:r>
      <w:r w:rsidRPr="00CB6D8C">
        <w:rPr>
          <w:rFonts w:ascii="Sylfaen" w:hAnsi="Sylfaen"/>
        </w:rPr>
        <w:t>Պատվիրատուի</w:t>
      </w:r>
      <w:r w:rsidRPr="004876BE">
        <w:rPr>
          <w:rFonts w:ascii="Sylfaen" w:hAnsi="Sylfaen"/>
          <w:lang w:val="en-US"/>
        </w:rPr>
        <w:t xml:space="preserve"> </w:t>
      </w:r>
      <w:r w:rsidRPr="00CB6D8C">
        <w:rPr>
          <w:rFonts w:ascii="Sylfaen" w:hAnsi="Sylfaen"/>
        </w:rPr>
        <w:t>կողմից</w:t>
      </w:r>
      <w:r w:rsidRPr="004876BE">
        <w:rPr>
          <w:rFonts w:ascii="Sylfaen" w:hAnsi="Sylfaen"/>
          <w:lang w:val="en-US"/>
        </w:rPr>
        <w:t xml:space="preserve"> </w:t>
      </w:r>
      <w:r w:rsidRPr="00CB6D8C">
        <w:rPr>
          <w:rFonts w:ascii="Sylfaen" w:hAnsi="Sylfaen"/>
        </w:rPr>
        <w:t>ոչ</w:t>
      </w:r>
      <w:r w:rsidRPr="004876BE">
        <w:rPr>
          <w:rFonts w:ascii="Sylfaen" w:hAnsi="Sylfaen"/>
          <w:lang w:val="en-US"/>
        </w:rPr>
        <w:t xml:space="preserve"> </w:t>
      </w:r>
      <w:r w:rsidRPr="00CB6D8C">
        <w:rPr>
          <w:rFonts w:ascii="Sylfaen" w:hAnsi="Sylfaen"/>
        </w:rPr>
        <w:t>ուշ</w:t>
      </w:r>
      <w:r w:rsidRPr="004876BE">
        <w:rPr>
          <w:rFonts w:ascii="Sylfaen" w:hAnsi="Sylfaen"/>
          <w:lang w:val="en-US"/>
        </w:rPr>
        <w:t xml:space="preserve">, </w:t>
      </w:r>
      <w:r w:rsidRPr="00CB6D8C">
        <w:rPr>
          <w:rFonts w:ascii="Sylfaen" w:hAnsi="Sylfaen"/>
        </w:rPr>
        <w:t>քան</w:t>
      </w:r>
      <w:r w:rsidRPr="004876BE">
        <w:rPr>
          <w:rFonts w:ascii="Sylfaen" w:hAnsi="Sylfaen"/>
          <w:b/>
          <w:lang w:val="en-US"/>
        </w:rPr>
        <w:t xml:space="preserve"> 17.06.2015</w:t>
      </w:r>
      <w:r w:rsidRPr="00CB6D8C">
        <w:rPr>
          <w:rFonts w:ascii="Sylfaen" w:hAnsi="Sylfaen"/>
          <w:b/>
        </w:rPr>
        <w:t>թ</w:t>
      </w:r>
      <w:r w:rsidRPr="004876BE">
        <w:rPr>
          <w:rFonts w:ascii="Sylfaen" w:hAnsi="Sylfaen"/>
          <w:b/>
          <w:lang w:val="en-US"/>
        </w:rPr>
        <w:t>. 18:00 (</w:t>
      </w:r>
      <w:r w:rsidRPr="00CB6D8C">
        <w:rPr>
          <w:rFonts w:ascii="Sylfaen" w:hAnsi="Sylfaen"/>
          <w:b/>
        </w:rPr>
        <w:t>տեղական</w:t>
      </w:r>
      <w:r w:rsidRPr="004876BE">
        <w:rPr>
          <w:rFonts w:ascii="Sylfaen" w:hAnsi="Sylfaen"/>
          <w:b/>
          <w:lang w:val="en-US"/>
        </w:rPr>
        <w:t xml:space="preserve"> </w:t>
      </w:r>
      <w:r w:rsidRPr="00CB6D8C">
        <w:rPr>
          <w:rFonts w:ascii="Sylfaen" w:hAnsi="Sylfaen"/>
          <w:b/>
        </w:rPr>
        <w:t>ժամանակով</w:t>
      </w:r>
      <w:r w:rsidRPr="004876BE">
        <w:rPr>
          <w:rFonts w:ascii="Sylfaen" w:hAnsi="Sylfaen"/>
          <w:b/>
          <w:lang w:val="en-US"/>
        </w:rPr>
        <w:t>):</w:t>
      </w:r>
      <w:r w:rsidR="003E1FBE" w:rsidRPr="004876BE">
        <w:rPr>
          <w:rFonts w:asciiTheme="minorHAnsi" w:hAnsiTheme="minorHAnsi" w:cstheme="minorHAnsi"/>
          <w:lang w:val="en-US"/>
        </w:rPr>
        <w:t xml:space="preserve"> </w:t>
      </w:r>
    </w:p>
    <w:p w:rsidR="003E1FBE" w:rsidRPr="004876BE" w:rsidRDefault="00BB6C17" w:rsidP="00E42639">
      <w:pPr>
        <w:pStyle w:val="ListParagraph"/>
        <w:numPr>
          <w:ilvl w:val="0"/>
          <w:numId w:val="27"/>
        </w:numPr>
        <w:spacing w:after="240"/>
        <w:contextualSpacing w:val="0"/>
        <w:jc w:val="both"/>
        <w:rPr>
          <w:rFonts w:asciiTheme="minorHAnsi" w:hAnsiTheme="minorHAnsi" w:cstheme="minorHAnsi"/>
          <w:lang w:val="en-US"/>
        </w:rPr>
      </w:pPr>
      <w:r w:rsidRPr="004876BE">
        <w:rPr>
          <w:rFonts w:ascii="Sylfaen" w:hAnsi="Sylfaen"/>
          <w:b/>
          <w:lang w:val="en-US"/>
        </w:rPr>
        <w:t>18</w:t>
      </w:r>
      <w:r w:rsidRPr="00CB6D8C">
        <w:rPr>
          <w:rFonts w:ascii="Sylfaen" w:hAnsi="Sylfaen"/>
          <w:b/>
          <w:lang w:val="hy-AM"/>
        </w:rPr>
        <w:t>.0</w:t>
      </w:r>
      <w:r w:rsidRPr="004876BE">
        <w:rPr>
          <w:rFonts w:ascii="Sylfaen" w:hAnsi="Sylfaen"/>
          <w:b/>
          <w:lang w:val="en-US"/>
        </w:rPr>
        <w:t>6</w:t>
      </w:r>
      <w:r w:rsidRPr="00CB6D8C">
        <w:rPr>
          <w:rFonts w:ascii="Sylfaen" w:hAnsi="Sylfaen"/>
          <w:b/>
          <w:lang w:val="hy-AM"/>
        </w:rPr>
        <w:t>.2015</w:t>
      </w:r>
      <w:r w:rsidRPr="00CB6D8C">
        <w:rPr>
          <w:rFonts w:ascii="Sylfaen" w:hAnsi="Sylfaen" w:cs="Sylfaen"/>
          <w:b/>
          <w:lang w:val="hy-AM"/>
        </w:rPr>
        <w:t>թ</w:t>
      </w:r>
      <w:r w:rsidRPr="00CB6D8C">
        <w:rPr>
          <w:rFonts w:ascii="Sylfaen" w:hAnsi="Sylfaen"/>
          <w:b/>
          <w:lang w:val="hy-AM"/>
        </w:rPr>
        <w:t xml:space="preserve">. </w:t>
      </w:r>
      <w:r w:rsidRPr="00CB6D8C">
        <w:rPr>
          <w:rFonts w:ascii="Sylfaen" w:hAnsi="Sylfaen" w:cs="Sylfaen"/>
          <w:b/>
          <w:lang w:val="hy-AM"/>
        </w:rPr>
        <w:t>ժամը</w:t>
      </w:r>
      <w:r w:rsidRPr="00CB6D8C">
        <w:rPr>
          <w:rFonts w:ascii="Sylfaen" w:hAnsi="Sylfaen"/>
          <w:lang w:val="hy-AM"/>
        </w:rPr>
        <w:t xml:space="preserve"> </w:t>
      </w:r>
      <w:r w:rsidRPr="00CB6D8C">
        <w:rPr>
          <w:rFonts w:ascii="Sylfaen" w:hAnsi="Sylfaen"/>
          <w:b/>
          <w:lang w:val="hy-AM"/>
        </w:rPr>
        <w:t>1</w:t>
      </w:r>
      <w:bookmarkStart w:id="4" w:name="_GoBack"/>
      <w:bookmarkEnd w:id="4"/>
      <w:r w:rsidRPr="00CB6D8C">
        <w:rPr>
          <w:rFonts w:ascii="Sylfaen" w:hAnsi="Sylfaen"/>
          <w:b/>
          <w:lang w:val="hy-AM"/>
        </w:rPr>
        <w:t>5:00-</w:t>
      </w:r>
      <w:r w:rsidRPr="00CB6D8C">
        <w:rPr>
          <w:rFonts w:ascii="Sylfaen" w:hAnsi="Sylfaen" w:cs="Sylfaen"/>
          <w:b/>
          <w:lang w:val="hy-AM"/>
        </w:rPr>
        <w:t>ից</w:t>
      </w:r>
      <w:r w:rsidRPr="00CB6D8C">
        <w:rPr>
          <w:rFonts w:ascii="Sylfaen" w:hAnsi="Sylfaen"/>
          <w:b/>
          <w:lang w:val="hy-AM"/>
        </w:rPr>
        <w:t xml:space="preserve"> </w:t>
      </w:r>
      <w:r w:rsidRPr="00CB6D8C">
        <w:rPr>
          <w:rFonts w:ascii="Sylfaen" w:hAnsi="Sylfaen" w:cs="Sylfaen"/>
          <w:b/>
          <w:lang w:val="hy-AM"/>
        </w:rPr>
        <w:t>հետո</w:t>
      </w:r>
      <w:r w:rsidRPr="00CB6D8C">
        <w:rPr>
          <w:rFonts w:ascii="Sylfaen" w:hAnsi="Sylfaen"/>
          <w:b/>
          <w:lang w:val="hy-AM"/>
        </w:rPr>
        <w:t xml:space="preserve"> (</w:t>
      </w:r>
      <w:r w:rsidRPr="00CB6D8C">
        <w:rPr>
          <w:rFonts w:ascii="Sylfaen" w:hAnsi="Sylfaen" w:cs="Sylfaen"/>
          <w:b/>
          <w:lang w:val="hy-AM"/>
        </w:rPr>
        <w:t>տեղական</w:t>
      </w:r>
      <w:r w:rsidRPr="00CB6D8C">
        <w:rPr>
          <w:rFonts w:ascii="Sylfaen" w:hAnsi="Sylfaen"/>
          <w:b/>
          <w:lang w:val="hy-AM"/>
        </w:rPr>
        <w:t xml:space="preserve"> </w:t>
      </w:r>
      <w:r w:rsidRPr="00CB6D8C">
        <w:rPr>
          <w:rFonts w:ascii="Sylfaen" w:hAnsi="Sylfaen" w:cs="Sylfaen"/>
          <w:b/>
          <w:lang w:val="hy-AM"/>
        </w:rPr>
        <w:t>ժամանակով</w:t>
      </w:r>
      <w:r w:rsidRPr="00CB6D8C">
        <w:rPr>
          <w:rFonts w:ascii="Sylfaen" w:hAnsi="Sylfaen"/>
          <w:b/>
          <w:lang w:val="hy-AM"/>
        </w:rPr>
        <w:t>)</w:t>
      </w:r>
      <w:r w:rsidRPr="00CB6D8C">
        <w:rPr>
          <w:rFonts w:ascii="Sylfaen" w:hAnsi="Sylfaen"/>
          <w:lang w:val="hy-AM"/>
        </w:rPr>
        <w:t xml:space="preserve"> Մասնակցի առաջարկում ցանկացած</w:t>
      </w:r>
      <w:r w:rsidRPr="00CB6D8C">
        <w:rPr>
          <w:rFonts w:ascii="Sylfaen" w:hAnsi="Sylfaen"/>
          <w:b/>
          <w:lang w:val="hy-AM"/>
        </w:rPr>
        <w:t xml:space="preserve"> </w:t>
      </w:r>
      <w:r w:rsidRPr="00CB6D8C">
        <w:rPr>
          <w:rFonts w:ascii="Sylfaen" w:hAnsi="Sylfaen"/>
          <w:lang w:val="hy-AM"/>
        </w:rPr>
        <w:t>փոփոխություն, լրացում կամ հստակեցում հնարավոր է Պատվիրատուի հարցումների հիման վրա:</w:t>
      </w:r>
    </w:p>
    <w:p w:rsidR="00BB6C17" w:rsidRPr="00F07C4C" w:rsidRDefault="00BB6C17" w:rsidP="00E42639">
      <w:pPr>
        <w:pStyle w:val="ListParagraph"/>
        <w:numPr>
          <w:ilvl w:val="0"/>
          <w:numId w:val="27"/>
        </w:numPr>
        <w:spacing w:after="240"/>
        <w:contextualSpacing w:val="0"/>
        <w:jc w:val="both"/>
        <w:rPr>
          <w:rFonts w:ascii="Sylfaen" w:hAnsi="Sylfaen"/>
          <w:lang w:val="hy-AM"/>
        </w:rPr>
      </w:pPr>
      <w:r w:rsidRPr="00F07C4C">
        <w:rPr>
          <w:rFonts w:ascii="Sylfaen" w:hAnsi="Sylfaen"/>
          <w:lang w:val="hy-AM"/>
        </w:rPr>
        <w:t xml:space="preserve">Մասնակցի կողմից </w:t>
      </w:r>
      <w:r w:rsidRPr="00F07C4C">
        <w:rPr>
          <w:rFonts w:ascii="Sylfaen" w:hAnsi="Sylfaen"/>
          <w:lang w:val="en-US"/>
        </w:rPr>
        <w:t>ԲՄ</w:t>
      </w:r>
      <w:r w:rsidRPr="00F07C4C">
        <w:rPr>
          <w:rFonts w:ascii="Sylfaen" w:hAnsi="Sylfaen"/>
          <w:lang w:val="hy-AM"/>
        </w:rPr>
        <w:t xml:space="preserve">ՄՀ որևէ բաժինների կամ մասերի միջև տարընթերցումների հայտնաբերման դեպքում Մասնակիցը պարտավոր է անհապաղ  </w:t>
      </w:r>
      <w:r w:rsidRPr="00F07C4C">
        <w:rPr>
          <w:rFonts w:ascii="Sylfaen" w:hAnsi="Sylfaen"/>
          <w:lang w:val="en-US"/>
        </w:rPr>
        <w:t>ԲՄ</w:t>
      </w:r>
      <w:r w:rsidRPr="00F07C4C">
        <w:rPr>
          <w:rFonts w:ascii="Sylfaen" w:hAnsi="Sylfaen"/>
          <w:lang w:val="hy-AM"/>
        </w:rPr>
        <w:t>ՄՀ 2 բաժնում նշված կոնտակտային անձից պարզաբանում խնդրել:</w:t>
      </w:r>
    </w:p>
    <w:p w:rsidR="00F04AB2" w:rsidRPr="00BB6C17" w:rsidRDefault="00BB6C17" w:rsidP="007221CE">
      <w:pPr>
        <w:pStyle w:val="ListParagraph"/>
        <w:numPr>
          <w:ilvl w:val="0"/>
          <w:numId w:val="27"/>
        </w:numPr>
        <w:spacing w:after="240"/>
        <w:contextualSpacing w:val="0"/>
        <w:jc w:val="both"/>
        <w:rPr>
          <w:rFonts w:ascii="Sylfaen" w:hAnsi="Sylfaen"/>
          <w:lang w:val="hy-AM"/>
        </w:rPr>
      </w:pPr>
      <w:r w:rsidRPr="00CB6D8C">
        <w:rPr>
          <w:rFonts w:ascii="Sylfaen" w:hAnsi="Sylfaen"/>
          <w:lang w:val="hy-AM"/>
        </w:rPr>
        <w:t xml:space="preserve">Մինչև </w:t>
      </w:r>
      <w:r w:rsidRPr="00CB6D8C">
        <w:rPr>
          <w:rFonts w:ascii="Sylfaen" w:hAnsi="Sylfaen"/>
          <w:color w:val="000000"/>
          <w:lang w:val="hy-AM" w:eastAsia="en-US"/>
        </w:rPr>
        <w:t>Մրցութ</w:t>
      </w:r>
      <w:r w:rsidRPr="00CB6D8C">
        <w:rPr>
          <w:rFonts w:ascii="Sylfaen" w:hAnsi="Sylfaen"/>
          <w:lang w:val="hy-AM"/>
        </w:rPr>
        <w:t xml:space="preserve">ային առաջարկների ներկայացման ժամկետի ավարտը Մասնակիցը կարող է հետ կանչել իր առաջարկը՝ ուղարկելով էլեկտրոնային փոստի  </w:t>
      </w:r>
      <w:hyperlink r:id="rId15" w:history="1">
        <w:r w:rsidRPr="00CB6D8C">
          <w:rPr>
            <w:rStyle w:val="Hyperlink"/>
            <w:rFonts w:ascii="Sylfaen" w:hAnsi="Sylfaen"/>
            <w:u w:val="none"/>
            <w:lang w:val="hy-AM"/>
          </w:rPr>
          <w:t>Tender_armentel_AS@beeline.am</w:t>
        </w:r>
      </w:hyperlink>
      <w:r w:rsidRPr="00CB6D8C">
        <w:rPr>
          <w:rFonts w:ascii="Sylfaen" w:hAnsi="Sylfaen"/>
          <w:lang w:val="hy-AM"/>
        </w:rPr>
        <w:t xml:space="preserve"> հասցեին պաշտոնական նամակի սկան արված տարբերակը Մասնակցի ձևաթղթի վրա՝ ստորագրված Մասնակցի ղեկավարի կամ Մասնակցի՝ առաջարկը ներկայացնելու համար լիազորված աշխատակցի կողմից, ավելի վաղ ներկայացված առաջարկն անվավեր ճանաչելու խնդրանքով: Առաջարկի հետ կանչման մասին նամակի թեման պետք է համապատասխանի հետևյալ ձևաչափին՝ </w:t>
      </w:r>
      <w:r w:rsidRPr="00CB6D8C">
        <w:rPr>
          <w:rFonts w:ascii="Sylfaen" w:hAnsi="Sylfaen"/>
          <w:i/>
          <w:lang w:val="hy-AM"/>
        </w:rPr>
        <w:t>«Մասնակցի անվանումը</w:t>
      </w:r>
      <w:r w:rsidRPr="00CB6D8C">
        <w:rPr>
          <w:rFonts w:ascii="Sylfaen" w:hAnsi="Sylfaen"/>
          <w:lang w:val="hy-AM"/>
        </w:rPr>
        <w:t xml:space="preserve">՝   </w:t>
      </w:r>
      <w:r w:rsidRPr="00CB6D8C">
        <w:rPr>
          <w:rFonts w:ascii="Sylfaen" w:hAnsi="Sylfaen"/>
          <w:i/>
          <w:lang w:val="hy-AM"/>
        </w:rPr>
        <w:t>Առաջարկի հետ կանչում</w:t>
      </w:r>
      <w:r w:rsidRPr="00CB6D8C">
        <w:rPr>
          <w:rFonts w:ascii="Sylfaen" w:hAnsi="Sylfaen"/>
          <w:lang w:val="hy-AM"/>
        </w:rPr>
        <w:t>՝</w:t>
      </w:r>
      <w:r w:rsidRPr="00CB6D8C">
        <w:rPr>
          <w:rFonts w:ascii="Sylfaen" w:hAnsi="Sylfaen" w:cs="Times Armenian"/>
          <w:lang w:val="hy-AM"/>
        </w:rPr>
        <w:t xml:space="preserve">  </w:t>
      </w:r>
      <w:r w:rsidRPr="00CB6D8C">
        <w:rPr>
          <w:rFonts w:ascii="Sylfaen" w:hAnsi="Sylfaen"/>
          <w:color w:val="000000"/>
          <w:lang w:val="hy-AM" w:eastAsia="en-US"/>
        </w:rPr>
        <w:t>Մրցույթ</w:t>
      </w:r>
      <w:r w:rsidRPr="00CB6D8C">
        <w:rPr>
          <w:rFonts w:ascii="Sylfaen" w:hAnsi="Sylfaen"/>
          <w:lang w:val="hy-AM"/>
        </w:rPr>
        <w:t xml:space="preserve"> ARM-T 0</w:t>
      </w:r>
      <w:r w:rsidRPr="00BB6C17">
        <w:rPr>
          <w:rFonts w:ascii="Sylfaen" w:hAnsi="Sylfaen"/>
          <w:lang w:val="hy-AM"/>
        </w:rPr>
        <w:t>16</w:t>
      </w:r>
      <w:r w:rsidRPr="00CB6D8C">
        <w:rPr>
          <w:rFonts w:ascii="Sylfaen" w:hAnsi="Sylfaen"/>
          <w:lang w:val="hy-AM"/>
        </w:rPr>
        <w:t xml:space="preserve">/15 </w:t>
      </w:r>
      <w:r w:rsidRPr="00BB6C17">
        <w:rPr>
          <w:rFonts w:ascii="Sylfaen" w:hAnsi="Sylfaen"/>
          <w:lang w:val="hy-AM"/>
        </w:rPr>
        <w:t>ՏՍ ՏՄԿ</w:t>
      </w:r>
      <w:r w:rsidRPr="00CB6D8C">
        <w:rPr>
          <w:rFonts w:ascii="Sylfaen" w:hAnsi="Sylfaen"/>
          <w:lang w:val="hy-AM"/>
        </w:rPr>
        <w:t>»:</w:t>
      </w:r>
    </w:p>
    <w:p w:rsidR="001170C4" w:rsidRPr="00BB6C17" w:rsidRDefault="00BB6C17" w:rsidP="00E42639">
      <w:pPr>
        <w:pStyle w:val="ListParagraph"/>
        <w:numPr>
          <w:ilvl w:val="0"/>
          <w:numId w:val="27"/>
        </w:numPr>
        <w:spacing w:after="240"/>
        <w:contextualSpacing w:val="0"/>
        <w:jc w:val="both"/>
        <w:rPr>
          <w:rFonts w:ascii="Sylfaen" w:hAnsi="Sylfaen"/>
          <w:lang w:val="hy-AM"/>
        </w:rPr>
      </w:pPr>
      <w:r w:rsidRPr="00CB6D8C">
        <w:rPr>
          <w:rFonts w:ascii="Sylfaen" w:hAnsi="Sylfaen"/>
          <w:lang w:val="hy-AM"/>
        </w:rPr>
        <w:t xml:space="preserve">Մինչև </w:t>
      </w:r>
      <w:r w:rsidRPr="00CB6D8C">
        <w:rPr>
          <w:rFonts w:ascii="Sylfaen" w:hAnsi="Sylfaen"/>
          <w:color w:val="000000"/>
          <w:lang w:val="hy-AM" w:eastAsia="en-US"/>
        </w:rPr>
        <w:t>Մրցույթ</w:t>
      </w:r>
      <w:r w:rsidRPr="00CB6D8C">
        <w:rPr>
          <w:rFonts w:ascii="Sylfaen" w:hAnsi="Sylfaen"/>
          <w:lang w:val="hy-AM"/>
        </w:rPr>
        <w:t xml:space="preserve">ի առաջարկների ներկայացման ժամկետի ավարտը Մասնակիցը կարող է փոխարինել իր առաջարկը մեկ այլ առաջարկով՝ Պատվիրատուին ուղարկելով նոր առաջարկը </w:t>
      </w:r>
      <w:r w:rsidRPr="00BB6C17">
        <w:rPr>
          <w:rFonts w:ascii="Sylfaen" w:hAnsi="Sylfaen"/>
          <w:lang w:val="hy-AM"/>
        </w:rPr>
        <w:t>ԲՄ</w:t>
      </w:r>
      <w:r w:rsidRPr="00CB6D8C">
        <w:rPr>
          <w:rFonts w:ascii="Sylfaen" w:hAnsi="Sylfaen"/>
          <w:lang w:val="hy-AM"/>
        </w:rPr>
        <w:t>ՄՀ 2.1.4 բաժնում նկարագրված կարգով: Նոր առաջարկի ուղարկումը Պատվիրատուի կողմից կմեկնաբանվի որպես Մասնակցի ավելի վաղ ներկայացված բոլոր առաջարկների հետ կանչում: Պատվիրատուն կդիտարկի Մասնակցի ստացված առաջարկներից վերջինը:</w:t>
      </w:r>
      <w:bookmarkStart w:id="5" w:name="_Toc61950040"/>
      <w:bookmarkStart w:id="6" w:name="_Toc62038532"/>
      <w:bookmarkStart w:id="7" w:name="_Toc61950042"/>
      <w:bookmarkStart w:id="8" w:name="_Toc62038534"/>
      <w:bookmarkStart w:id="9" w:name="_Toc61950044"/>
      <w:bookmarkStart w:id="10" w:name="_Toc62038536"/>
      <w:bookmarkStart w:id="11" w:name="_Toc61950046"/>
      <w:bookmarkStart w:id="12" w:name="_Toc62038538"/>
      <w:bookmarkStart w:id="13" w:name="_Toc61950048"/>
      <w:bookmarkStart w:id="14" w:name="_Toc62038540"/>
      <w:bookmarkEnd w:id="5"/>
      <w:bookmarkEnd w:id="6"/>
      <w:bookmarkEnd w:id="7"/>
      <w:bookmarkEnd w:id="8"/>
      <w:bookmarkEnd w:id="9"/>
      <w:bookmarkEnd w:id="10"/>
      <w:bookmarkEnd w:id="11"/>
      <w:bookmarkEnd w:id="12"/>
      <w:bookmarkEnd w:id="13"/>
      <w:bookmarkEnd w:id="14"/>
    </w:p>
    <w:p w:rsidR="004A467C" w:rsidRPr="00BB6C17" w:rsidRDefault="00EE1137" w:rsidP="00E42639">
      <w:pPr>
        <w:spacing w:before="400" w:after="240"/>
        <w:jc w:val="both"/>
        <w:rPr>
          <w:rFonts w:ascii="Sylfaen" w:hAnsi="Sylfaen"/>
          <w:b/>
          <w:lang w:val="hy-AM"/>
        </w:rPr>
      </w:pPr>
      <w:r w:rsidRPr="00BB6C17">
        <w:rPr>
          <w:rFonts w:ascii="Sylfaen" w:hAnsi="Sylfaen"/>
          <w:b/>
          <w:lang w:val="hy-AM"/>
        </w:rPr>
        <w:lastRenderedPageBreak/>
        <w:t xml:space="preserve">2.2. </w:t>
      </w:r>
      <w:r w:rsidR="00BB6C17" w:rsidRPr="00BB6C17">
        <w:rPr>
          <w:rFonts w:ascii="Sylfaen" w:hAnsi="Sylfaen"/>
          <w:b/>
          <w:lang w:val="hy-AM"/>
        </w:rPr>
        <w:t>Փուլ</w:t>
      </w:r>
      <w:r w:rsidR="00BB6C17" w:rsidRPr="00CB6D8C">
        <w:rPr>
          <w:rFonts w:ascii="Sylfaen" w:hAnsi="Sylfaen"/>
          <w:b/>
          <w:lang w:val="hy-AM"/>
        </w:rPr>
        <w:t xml:space="preserve"> 2՝ Մասնակիցների որակավորումը և կարճ ցուցակի ձևավորումը</w:t>
      </w:r>
    </w:p>
    <w:p w:rsidR="00032594" w:rsidRPr="00BB6C17" w:rsidRDefault="00BB6C17"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t>Երկրորդ փուլում ստացված առաջարկները կգնահատվեն ըստ հետևյալ որակավորման պահանջներին համապատասխանության՝</w:t>
      </w:r>
      <w:r w:rsidR="00032594" w:rsidRPr="00BB6C17">
        <w:rPr>
          <w:rFonts w:asciiTheme="minorHAnsi" w:hAnsiTheme="minorHAnsi" w:cstheme="minorHAnsi"/>
          <w:lang w:val="hy-AM"/>
        </w:rPr>
        <w:t xml:space="preserve"> </w:t>
      </w:r>
    </w:p>
    <w:p w:rsidR="00BB6C17" w:rsidRPr="00BB6C17" w:rsidRDefault="00BB6C17" w:rsidP="00E42639">
      <w:pPr>
        <w:pStyle w:val="ListParagraph"/>
        <w:widowControl w:val="0"/>
        <w:numPr>
          <w:ilvl w:val="0"/>
          <w:numId w:val="31"/>
        </w:numPr>
        <w:tabs>
          <w:tab w:val="left" w:pos="360"/>
          <w:tab w:val="left" w:pos="709"/>
          <w:tab w:val="left" w:pos="1134"/>
        </w:tabs>
        <w:autoSpaceDE w:val="0"/>
        <w:autoSpaceDN w:val="0"/>
        <w:adjustRightInd w:val="0"/>
        <w:spacing w:after="240"/>
        <w:ind w:left="1440"/>
        <w:contextualSpacing w:val="0"/>
        <w:jc w:val="both"/>
        <w:rPr>
          <w:rFonts w:ascii="Sylfaen" w:hAnsi="Sylfaen"/>
          <w:b/>
          <w:color w:val="FF0000"/>
          <w:lang w:val="hy-AM"/>
        </w:rPr>
      </w:pPr>
      <w:r w:rsidRPr="00CB6D8C">
        <w:rPr>
          <w:rFonts w:ascii="Sylfaen" w:hAnsi="Sylfaen" w:cs="Sylfaen"/>
          <w:color w:val="000000"/>
          <w:lang w:val="hy-AM"/>
        </w:rPr>
        <w:t>Առաջարկը</w:t>
      </w:r>
      <w:r w:rsidRPr="00CB6D8C">
        <w:rPr>
          <w:rFonts w:ascii="Sylfaen" w:hAnsi="Sylfaen"/>
          <w:color w:val="000000"/>
          <w:lang w:val="hy-AM"/>
        </w:rPr>
        <w:t xml:space="preserve"> պետք է համապատասխանի </w:t>
      </w:r>
      <w:r w:rsidRPr="00CB6D8C">
        <w:rPr>
          <w:rFonts w:ascii="Sylfaen" w:hAnsi="Sylfaen" w:cs="Sylfaen"/>
          <w:color w:val="000000"/>
          <w:lang w:val="hy-AM"/>
        </w:rPr>
        <w:t xml:space="preserve"> </w:t>
      </w:r>
      <w:r w:rsidRPr="00BB6C17">
        <w:rPr>
          <w:rFonts w:ascii="Sylfaen" w:hAnsi="Sylfaen" w:cs="Sylfaen"/>
          <w:color w:val="000000"/>
          <w:lang w:val="hy-AM"/>
        </w:rPr>
        <w:t>ԲՄ</w:t>
      </w:r>
      <w:r w:rsidRPr="00CB6D8C">
        <w:rPr>
          <w:rFonts w:ascii="Sylfaen" w:hAnsi="Sylfaen" w:cs="Sylfaen"/>
          <w:color w:val="000000"/>
          <w:lang w:val="hy-AM"/>
        </w:rPr>
        <w:t>ՄՀ</w:t>
      </w:r>
      <w:r w:rsidRPr="00CB6D8C">
        <w:rPr>
          <w:rFonts w:ascii="Sylfaen" w:hAnsi="Sylfaen"/>
          <w:color w:val="000000"/>
          <w:lang w:val="hy-AM"/>
        </w:rPr>
        <w:t xml:space="preserve"> 2.1.1-2.1.4 </w:t>
      </w:r>
      <w:r w:rsidRPr="00CB6D8C">
        <w:rPr>
          <w:rFonts w:ascii="Sylfaen" w:hAnsi="Sylfaen" w:cs="Sylfaen"/>
          <w:color w:val="000000"/>
          <w:lang w:val="hy-AM"/>
        </w:rPr>
        <w:t>բաժինների</w:t>
      </w:r>
      <w:r w:rsidRPr="00CB6D8C">
        <w:rPr>
          <w:rFonts w:ascii="Sylfaen" w:hAnsi="Sylfaen"/>
          <w:color w:val="000000"/>
          <w:lang w:val="hy-AM"/>
        </w:rPr>
        <w:t xml:space="preserve">  բոլոր </w:t>
      </w:r>
      <w:r w:rsidRPr="00CB6D8C">
        <w:rPr>
          <w:rFonts w:ascii="Sylfaen" w:hAnsi="Sylfaen" w:cs="Sylfaen"/>
          <w:color w:val="000000"/>
          <w:lang w:val="hy-AM"/>
        </w:rPr>
        <w:t>պահանջներին</w:t>
      </w:r>
      <w:r w:rsidRPr="00CB6D8C">
        <w:rPr>
          <w:rFonts w:ascii="Sylfaen" w:hAnsi="Sylfaen"/>
          <w:b/>
          <w:lang w:val="hy-AM"/>
        </w:rPr>
        <w:t>:</w:t>
      </w:r>
    </w:p>
    <w:p w:rsidR="00BB6C17" w:rsidRPr="00BB6C17" w:rsidRDefault="00BB6C17" w:rsidP="00E42639">
      <w:pPr>
        <w:pStyle w:val="ListParagraph"/>
        <w:widowControl w:val="0"/>
        <w:numPr>
          <w:ilvl w:val="0"/>
          <w:numId w:val="31"/>
        </w:numPr>
        <w:tabs>
          <w:tab w:val="left" w:pos="360"/>
          <w:tab w:val="left" w:pos="709"/>
          <w:tab w:val="left" w:pos="1134"/>
        </w:tabs>
        <w:autoSpaceDE w:val="0"/>
        <w:autoSpaceDN w:val="0"/>
        <w:adjustRightInd w:val="0"/>
        <w:spacing w:after="240"/>
        <w:ind w:left="1440"/>
        <w:contextualSpacing w:val="0"/>
        <w:jc w:val="both"/>
        <w:rPr>
          <w:rFonts w:ascii="Sylfaen" w:hAnsi="Sylfaen"/>
          <w:lang w:val="hy-AM"/>
        </w:rPr>
      </w:pPr>
      <w:r w:rsidRPr="00CB6D8C">
        <w:rPr>
          <w:rFonts w:ascii="Sylfaen" w:hAnsi="Sylfaen"/>
          <w:color w:val="000000"/>
          <w:lang w:val="hy-AM"/>
        </w:rPr>
        <w:t xml:space="preserve">Մասնակիցը համաձայն է պայմանագիր կնքել  </w:t>
      </w:r>
      <w:r w:rsidRPr="00BB6C17">
        <w:rPr>
          <w:rFonts w:ascii="Sylfaen" w:hAnsi="Sylfaen" w:cstheme="minorHAnsi"/>
          <w:b/>
          <w:color w:val="5454EE"/>
          <w:lang w:val="hy-AM"/>
        </w:rPr>
        <w:t>Հավելված</w:t>
      </w:r>
      <w:r w:rsidRPr="00BB6C17">
        <w:rPr>
          <w:rFonts w:asciiTheme="minorHAnsi" w:hAnsiTheme="minorHAnsi" w:cstheme="minorHAnsi"/>
          <w:b/>
          <w:color w:val="5454EE"/>
          <w:lang w:val="hy-AM"/>
        </w:rPr>
        <w:t xml:space="preserve"> 4</w:t>
      </w:r>
      <w:r w:rsidRPr="00CB6D8C">
        <w:rPr>
          <w:rFonts w:ascii="Sylfaen" w:hAnsi="Sylfaen"/>
          <w:color w:val="000000"/>
          <w:lang w:val="hy-AM"/>
        </w:rPr>
        <w:t>-ի ձևով առանց որևէ փոփոխությունների:</w:t>
      </w:r>
    </w:p>
    <w:p w:rsidR="00032594" w:rsidRPr="004876BE" w:rsidRDefault="002236B1" w:rsidP="00E42639">
      <w:pPr>
        <w:pStyle w:val="ListParagraph"/>
        <w:widowControl w:val="0"/>
        <w:numPr>
          <w:ilvl w:val="0"/>
          <w:numId w:val="31"/>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4876BE">
        <w:rPr>
          <w:rFonts w:ascii="Sylfaen" w:hAnsi="Sylfaen" w:cstheme="minorHAnsi"/>
          <w:color w:val="000000"/>
          <w:lang w:val="hy-AM"/>
        </w:rPr>
        <w:t>Մասնակցի առաջարկը խստորեն համապատասխանում է տեխնիկական առաջադրանքում RB-ով նշված պահանջներին</w:t>
      </w:r>
      <w:r w:rsidRPr="004876BE">
        <w:rPr>
          <w:rFonts w:asciiTheme="minorHAnsi" w:hAnsiTheme="minorHAnsi" w:cstheme="minorHAnsi"/>
          <w:color w:val="000000"/>
          <w:lang w:val="hy-AM"/>
        </w:rPr>
        <w:t xml:space="preserve"> </w:t>
      </w:r>
      <w:r w:rsidR="00F65375" w:rsidRPr="004876BE">
        <w:rPr>
          <w:rFonts w:asciiTheme="minorHAnsi" w:hAnsiTheme="minorHAnsi" w:cstheme="minorHAnsi"/>
          <w:color w:val="000000"/>
          <w:lang w:val="hy-AM"/>
        </w:rPr>
        <w:t>(</w:t>
      </w:r>
      <w:r w:rsidR="00F94794" w:rsidRPr="004876BE">
        <w:rPr>
          <w:rFonts w:ascii="Sylfaen" w:hAnsi="Sylfaen" w:cstheme="minorHAnsi"/>
          <w:color w:val="000000"/>
          <w:lang w:val="hy-AM"/>
        </w:rPr>
        <w:t>սույն Հրահանգին կից</w:t>
      </w:r>
      <w:r w:rsidR="00F94794" w:rsidRPr="00F94794">
        <w:rPr>
          <w:rFonts w:ascii="Sylfaen" w:hAnsi="Sylfaen" w:cstheme="minorHAnsi"/>
          <w:b/>
          <w:color w:val="5454EE"/>
          <w:lang w:val="hy-AM"/>
        </w:rPr>
        <w:t xml:space="preserve"> </w:t>
      </w:r>
      <w:r w:rsidR="00F94794" w:rsidRPr="00BB6C17">
        <w:rPr>
          <w:rFonts w:ascii="Sylfaen" w:hAnsi="Sylfaen" w:cstheme="minorHAnsi"/>
          <w:b/>
          <w:color w:val="5454EE"/>
          <w:lang w:val="hy-AM"/>
        </w:rPr>
        <w:t>Հավելված</w:t>
      </w:r>
      <w:r w:rsidR="00F94794" w:rsidRPr="00BB6C17">
        <w:rPr>
          <w:rFonts w:asciiTheme="minorHAnsi" w:hAnsiTheme="minorHAnsi" w:cstheme="minorHAnsi"/>
          <w:b/>
          <w:color w:val="5454EE"/>
          <w:lang w:val="hy-AM"/>
        </w:rPr>
        <w:t xml:space="preserve"> </w:t>
      </w:r>
      <w:r w:rsidR="00F94794" w:rsidRPr="004876BE">
        <w:rPr>
          <w:rFonts w:asciiTheme="minorHAnsi" w:hAnsiTheme="minorHAnsi" w:cstheme="minorHAnsi"/>
          <w:b/>
          <w:color w:val="5454EE"/>
          <w:lang w:val="hy-AM"/>
        </w:rPr>
        <w:t>1</w:t>
      </w:r>
      <w:r w:rsidR="00F94794" w:rsidRPr="004876BE">
        <w:rPr>
          <w:rFonts w:ascii="Sylfaen" w:hAnsi="Sylfaen" w:cstheme="minorHAnsi"/>
          <w:color w:val="000000"/>
          <w:lang w:val="hy-AM"/>
        </w:rPr>
        <w:t>-ում</w:t>
      </w:r>
      <w:r w:rsidR="00F94794" w:rsidRPr="004876BE">
        <w:rPr>
          <w:rFonts w:asciiTheme="minorHAnsi" w:hAnsiTheme="minorHAnsi" w:cstheme="minorHAnsi"/>
          <w:color w:val="000000"/>
          <w:lang w:val="hy-AM"/>
        </w:rPr>
        <w:t>):</w:t>
      </w:r>
      <w:r w:rsidR="00F65375" w:rsidRPr="004876BE">
        <w:rPr>
          <w:rFonts w:asciiTheme="minorHAnsi" w:hAnsiTheme="minorHAnsi" w:cstheme="minorHAnsi"/>
          <w:color w:val="000000"/>
          <w:highlight w:val="yellow"/>
          <w:lang w:val="hy-AM"/>
        </w:rPr>
        <w:t xml:space="preserve"> </w:t>
      </w:r>
    </w:p>
    <w:p w:rsidR="00F65375" w:rsidRPr="004876BE" w:rsidRDefault="00F94794" w:rsidP="00E42639">
      <w:pPr>
        <w:pStyle w:val="ListParagraph"/>
        <w:widowControl w:val="0"/>
        <w:numPr>
          <w:ilvl w:val="0"/>
          <w:numId w:val="31"/>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4876BE">
        <w:rPr>
          <w:rFonts w:ascii="Sylfaen" w:hAnsi="Sylfaen" w:cstheme="minorHAnsi"/>
          <w:color w:val="000000"/>
          <w:lang w:val="hy-AM"/>
        </w:rPr>
        <w:t xml:space="preserve">Պատվիրատուն երաշխավորում է առնվազն 10 մասնագետների տրամադրումը, ովքեր պատրաստ կլինեն </w:t>
      </w:r>
      <w:r w:rsidR="007221CE" w:rsidRPr="007221CE">
        <w:rPr>
          <w:rFonts w:ascii="Sylfaen" w:hAnsi="Sylfaen" w:cstheme="minorHAnsi"/>
          <w:color w:val="000000"/>
          <w:lang w:val="hy-AM"/>
        </w:rPr>
        <w:t xml:space="preserve"> տեխնիկական առաջադրանքի 5.1.1 կետի աղյուսակում նշված զբաղվածությանը համապատասխան</w:t>
      </w:r>
      <w:r w:rsidRPr="004876BE">
        <w:rPr>
          <w:rFonts w:ascii="Sylfaen" w:hAnsi="Sylfaen" w:cstheme="minorHAnsi"/>
          <w:color w:val="000000"/>
          <w:lang w:val="hy-AM"/>
        </w:rPr>
        <w:t xml:space="preserve"> տրամադրել</w:t>
      </w:r>
      <w:r w:rsidR="007221CE" w:rsidRPr="007221CE">
        <w:rPr>
          <w:rFonts w:ascii="Sylfaen" w:hAnsi="Sylfaen" w:cstheme="minorHAnsi"/>
          <w:color w:val="000000"/>
          <w:lang w:val="hy-AM"/>
        </w:rPr>
        <w:t xml:space="preserve"> </w:t>
      </w:r>
      <w:r w:rsidR="007221CE" w:rsidRPr="004876BE">
        <w:rPr>
          <w:rFonts w:ascii="Sylfaen" w:hAnsi="Sylfaen" w:cstheme="minorHAnsi"/>
          <w:color w:val="000000"/>
          <w:lang w:val="hy-AM"/>
        </w:rPr>
        <w:t>իրենց աշխատանքային ժամանակը</w:t>
      </w:r>
      <w:r w:rsidRPr="004876BE">
        <w:rPr>
          <w:rFonts w:ascii="Sylfaen" w:hAnsi="Sylfaen" w:cstheme="minorHAnsi"/>
          <w:color w:val="000000"/>
          <w:lang w:val="hy-AM"/>
        </w:rPr>
        <w:t xml:space="preserve"> Պատվիրատուի տեխնիկական սպասարկման ծառայությունների մատուցմանը:</w:t>
      </w:r>
    </w:p>
    <w:p w:rsidR="00F94794" w:rsidRPr="00F94794" w:rsidRDefault="00F94794" w:rsidP="00E42639">
      <w:pPr>
        <w:pStyle w:val="ListParagraph"/>
        <w:widowControl w:val="0"/>
        <w:numPr>
          <w:ilvl w:val="0"/>
          <w:numId w:val="31"/>
        </w:numPr>
        <w:tabs>
          <w:tab w:val="left" w:pos="360"/>
          <w:tab w:val="left" w:pos="709"/>
          <w:tab w:val="left" w:pos="1134"/>
        </w:tabs>
        <w:autoSpaceDE w:val="0"/>
        <w:autoSpaceDN w:val="0"/>
        <w:adjustRightInd w:val="0"/>
        <w:spacing w:after="240"/>
        <w:ind w:left="1440"/>
        <w:contextualSpacing w:val="0"/>
        <w:jc w:val="both"/>
        <w:rPr>
          <w:rFonts w:ascii="Sylfaen" w:hAnsi="Sylfaen"/>
          <w:color w:val="000000"/>
          <w:lang w:val="hy-AM"/>
        </w:rPr>
      </w:pPr>
      <w:r w:rsidRPr="00CB6D8C">
        <w:rPr>
          <w:rFonts w:ascii="Sylfaen" w:hAnsi="Sylfaen"/>
          <w:color w:val="000000"/>
          <w:lang w:val="hy-AM"/>
        </w:rPr>
        <w:t>Մասնակիցը չունի պետական բյուջեի և/կամ այլ պատվիրատուների առջև ժամկետանց պարտք, որը գերազանցում է ակտիվների 50%-ը, նրա նկատմամբ չեն տարվում դատավարություններ՝ կապված նրա անվճարունակության և սնանկության հետ</w:t>
      </w:r>
      <w:r w:rsidRPr="004876BE">
        <w:rPr>
          <w:rFonts w:ascii="Sylfaen" w:hAnsi="Sylfaen"/>
          <w:b/>
          <w:lang w:val="hy-AM"/>
        </w:rPr>
        <w:t>:</w:t>
      </w:r>
    </w:p>
    <w:p w:rsidR="007E07C5" w:rsidRPr="007E07C5" w:rsidRDefault="00F94794" w:rsidP="007E07C5">
      <w:pPr>
        <w:pStyle w:val="ListParagraph"/>
        <w:widowControl w:val="0"/>
        <w:numPr>
          <w:ilvl w:val="0"/>
          <w:numId w:val="31"/>
        </w:numPr>
        <w:tabs>
          <w:tab w:val="left" w:pos="360"/>
          <w:tab w:val="left" w:pos="709"/>
          <w:tab w:val="left" w:pos="1134"/>
        </w:tabs>
        <w:autoSpaceDE w:val="0"/>
        <w:autoSpaceDN w:val="0"/>
        <w:adjustRightInd w:val="0"/>
        <w:spacing w:after="240"/>
        <w:jc w:val="both"/>
        <w:rPr>
          <w:rFonts w:ascii="Sylfaen" w:hAnsi="Sylfaen"/>
          <w:color w:val="000000"/>
          <w:lang w:val="hy-AM"/>
        </w:rPr>
      </w:pPr>
      <w:r w:rsidRPr="007E07C5">
        <w:rPr>
          <w:rFonts w:ascii="Sylfaen" w:hAnsi="Sylfaen" w:cs="Sylfaen"/>
          <w:color w:val="000000"/>
          <w:lang w:val="hy-AM"/>
        </w:rPr>
        <w:t>Մասնակիցը</w:t>
      </w:r>
      <w:r w:rsidRPr="007E07C5">
        <w:rPr>
          <w:rFonts w:ascii="Sylfaen" w:hAnsi="Sylfaen"/>
          <w:color w:val="000000"/>
          <w:lang w:val="hy-AM"/>
        </w:rPr>
        <w:t xml:space="preserve"> </w:t>
      </w:r>
      <w:r w:rsidRPr="007E07C5">
        <w:rPr>
          <w:rFonts w:ascii="Sylfaen" w:hAnsi="Sylfaen" w:cs="Sylfaen"/>
          <w:color w:val="000000"/>
          <w:lang w:val="hy-AM"/>
        </w:rPr>
        <w:t>չունի</w:t>
      </w:r>
      <w:r w:rsidRPr="007E07C5">
        <w:rPr>
          <w:rFonts w:ascii="Sylfaen" w:hAnsi="Sylfaen"/>
          <w:color w:val="000000"/>
          <w:lang w:val="hy-AM"/>
        </w:rPr>
        <w:t xml:space="preserve"> </w:t>
      </w:r>
      <w:r w:rsidRPr="007E07C5">
        <w:rPr>
          <w:rFonts w:ascii="Sylfaen" w:hAnsi="Sylfaen" w:cs="Sylfaen"/>
          <w:color w:val="000000"/>
          <w:lang w:val="hy-AM"/>
        </w:rPr>
        <w:t>ժամկետանց</w:t>
      </w:r>
      <w:r w:rsidRPr="007E07C5">
        <w:rPr>
          <w:rFonts w:ascii="Sylfaen" w:hAnsi="Sylfaen"/>
          <w:color w:val="000000"/>
          <w:lang w:val="hy-AM"/>
        </w:rPr>
        <w:t xml:space="preserve"> </w:t>
      </w:r>
      <w:r w:rsidRPr="007E07C5">
        <w:rPr>
          <w:rFonts w:ascii="Sylfaen" w:hAnsi="Sylfaen" w:cs="Sylfaen"/>
          <w:color w:val="000000"/>
          <w:lang w:val="hy-AM"/>
        </w:rPr>
        <w:t>պարտքեր</w:t>
      </w:r>
      <w:r w:rsidRPr="007E07C5">
        <w:rPr>
          <w:rFonts w:ascii="Sylfaen" w:hAnsi="Sylfaen"/>
          <w:color w:val="000000"/>
          <w:lang w:val="hy-AM"/>
        </w:rPr>
        <w:t xml:space="preserve"> </w:t>
      </w:r>
      <w:r w:rsidRPr="007E07C5">
        <w:rPr>
          <w:rFonts w:ascii="Sylfaen" w:hAnsi="Sylfaen" w:cs="Sylfaen"/>
          <w:color w:val="000000"/>
          <w:lang w:val="hy-AM"/>
        </w:rPr>
        <w:t>երրորդ</w:t>
      </w:r>
      <w:r w:rsidRPr="007E07C5">
        <w:rPr>
          <w:rFonts w:ascii="Sylfaen" w:hAnsi="Sylfaen"/>
          <w:color w:val="000000"/>
          <w:lang w:val="hy-AM"/>
        </w:rPr>
        <w:t xml:space="preserve"> </w:t>
      </w:r>
      <w:r w:rsidRPr="007E07C5">
        <w:rPr>
          <w:rFonts w:ascii="Sylfaen" w:hAnsi="Sylfaen" w:cs="Sylfaen"/>
          <w:color w:val="000000"/>
          <w:lang w:val="hy-AM"/>
        </w:rPr>
        <w:t>անձանց</w:t>
      </w:r>
      <w:r w:rsidRPr="007E07C5">
        <w:rPr>
          <w:rFonts w:ascii="Sylfaen" w:hAnsi="Sylfaen"/>
          <w:color w:val="000000"/>
          <w:lang w:val="hy-AM"/>
        </w:rPr>
        <w:t xml:space="preserve"> </w:t>
      </w:r>
      <w:r w:rsidRPr="007E07C5">
        <w:rPr>
          <w:rFonts w:ascii="Sylfaen" w:hAnsi="Sylfaen" w:cs="Sylfaen"/>
          <w:color w:val="000000"/>
          <w:lang w:val="hy-AM"/>
        </w:rPr>
        <w:t>ա</w:t>
      </w:r>
      <w:r w:rsidRPr="007E07C5">
        <w:rPr>
          <w:rFonts w:ascii="Sylfaen" w:hAnsi="Sylfaen"/>
          <w:color w:val="000000"/>
          <w:lang w:val="hy-AM"/>
        </w:rPr>
        <w:t>ռջև:</w:t>
      </w:r>
    </w:p>
    <w:p w:rsidR="007E07C5" w:rsidRPr="007E07C5" w:rsidRDefault="007E07C5" w:rsidP="007E07C5">
      <w:pPr>
        <w:pStyle w:val="ListParagraph"/>
        <w:widowControl w:val="0"/>
        <w:tabs>
          <w:tab w:val="left" w:pos="360"/>
          <w:tab w:val="left" w:pos="709"/>
          <w:tab w:val="left" w:pos="1134"/>
        </w:tabs>
        <w:autoSpaceDE w:val="0"/>
        <w:autoSpaceDN w:val="0"/>
        <w:adjustRightInd w:val="0"/>
        <w:spacing w:after="240"/>
        <w:ind w:left="1495"/>
        <w:jc w:val="both"/>
        <w:rPr>
          <w:rFonts w:ascii="Sylfaen" w:hAnsi="Sylfaen"/>
          <w:color w:val="000000"/>
          <w:lang w:val="hy-AM"/>
        </w:rPr>
      </w:pPr>
    </w:p>
    <w:p w:rsidR="00F8083E" w:rsidRPr="00F94794" w:rsidRDefault="00F94794" w:rsidP="00E42639">
      <w:pPr>
        <w:pStyle w:val="ListParagraph"/>
        <w:widowControl w:val="0"/>
        <w:numPr>
          <w:ilvl w:val="0"/>
          <w:numId w:val="31"/>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Չկան Մասնակցի ղեկավար աշխատակիցների կողմից տնտեսական հանցագործությունների կատարման համար չմարված դատվածության փաստեր:</w:t>
      </w:r>
      <w:r w:rsidR="004A467C" w:rsidRPr="00F94794">
        <w:rPr>
          <w:rFonts w:asciiTheme="minorHAnsi" w:hAnsiTheme="minorHAnsi" w:cstheme="minorHAnsi"/>
          <w:color w:val="000000"/>
          <w:lang w:val="hy-AM"/>
        </w:rPr>
        <w:t xml:space="preserve">  </w:t>
      </w:r>
    </w:p>
    <w:p w:rsidR="004A467C" w:rsidRPr="00F94794" w:rsidRDefault="00F94794" w:rsidP="00E42639">
      <w:pPr>
        <w:pStyle w:val="ListParagraph"/>
        <w:widowControl w:val="0"/>
        <w:numPr>
          <w:ilvl w:val="0"/>
          <w:numId w:val="31"/>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Չկան Մասնակցի և Պատվիրատուի միջև գնման գործընթացին նախորդող երեք տարվա ընթացքում ապրանքների/ծառայությունների մատակարարման պայմանագրերից բխող վեճերի վերաբերյալ օրինական ուժի մեջ մտած այնպիսի դատական կամ արբիտրաժային որոշումներ կամ վճիռներ, որոնք վկայում են Մասնակցի կողմից օրենքի, պայմանագրով ստանձնած պարտավորությունների և գործարար շրջանառության սովորույթների կոպիտ խախտման մասին:</w:t>
      </w:r>
    </w:p>
    <w:p w:rsidR="00451142" w:rsidRPr="002236B1" w:rsidRDefault="002236B1"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lastRenderedPageBreak/>
        <w:t>Մասնակիցն արտացոլում է իր առաջարկի համապատասխանության աստիճանը  Որակավորման պահանջների համապատասխանության մասին հայտարարագրում (</w:t>
      </w:r>
      <w:r w:rsidRPr="00BB6C17">
        <w:rPr>
          <w:rFonts w:ascii="Sylfaen" w:hAnsi="Sylfaen" w:cstheme="minorHAnsi"/>
          <w:b/>
          <w:color w:val="5454EE"/>
          <w:lang w:val="hy-AM"/>
        </w:rPr>
        <w:t>Հավելված</w:t>
      </w:r>
      <w:r w:rsidRPr="00BB6C17">
        <w:rPr>
          <w:rFonts w:asciiTheme="minorHAnsi" w:hAnsiTheme="minorHAnsi" w:cstheme="minorHAnsi"/>
          <w:b/>
          <w:color w:val="5454EE"/>
          <w:lang w:val="hy-AM"/>
        </w:rPr>
        <w:t xml:space="preserve"> </w:t>
      </w:r>
      <w:r w:rsidRPr="002236B1">
        <w:rPr>
          <w:rFonts w:asciiTheme="minorHAnsi" w:hAnsiTheme="minorHAnsi" w:cstheme="minorHAnsi"/>
          <w:b/>
          <w:color w:val="5454EE"/>
          <w:lang w:val="hy-AM"/>
        </w:rPr>
        <w:t>5</w:t>
      </w:r>
      <w:r w:rsidRPr="00CB6D8C">
        <w:rPr>
          <w:rFonts w:ascii="Sylfaen" w:hAnsi="Sylfaen"/>
          <w:lang w:val="hy-AM"/>
        </w:rPr>
        <w:t>- ձևանմուշ</w:t>
      </w:r>
      <w:r w:rsidRPr="00CB6D8C">
        <w:rPr>
          <w:rFonts w:ascii="Sylfaen" w:hAnsi="Sylfaen"/>
          <w:u w:val="single"/>
          <w:lang w:val="hy-AM"/>
        </w:rPr>
        <w:t>)</w:t>
      </w:r>
      <w:r w:rsidRPr="00CB6D8C">
        <w:rPr>
          <w:rFonts w:ascii="Sylfaen" w:hAnsi="Sylfaen"/>
          <w:lang w:val="hy-AM"/>
        </w:rPr>
        <w:t>:</w:t>
      </w:r>
    </w:p>
    <w:p w:rsidR="002236B1" w:rsidRPr="002236B1" w:rsidRDefault="002236B1" w:rsidP="00E42639">
      <w:pPr>
        <w:widowControl w:val="0"/>
        <w:tabs>
          <w:tab w:val="left" w:pos="360"/>
          <w:tab w:val="left" w:pos="709"/>
          <w:tab w:val="left" w:pos="1134"/>
        </w:tabs>
        <w:autoSpaceDE w:val="0"/>
        <w:autoSpaceDN w:val="0"/>
        <w:adjustRightInd w:val="0"/>
        <w:spacing w:after="240"/>
        <w:jc w:val="both"/>
        <w:rPr>
          <w:rFonts w:ascii="Sylfaen" w:hAnsi="Sylfaen"/>
          <w:color w:val="FF0000"/>
          <w:lang w:val="hy-AM"/>
        </w:rPr>
      </w:pPr>
      <w:r w:rsidRPr="002236B1">
        <w:rPr>
          <w:rFonts w:ascii="Sylfaen" w:hAnsi="Sylfaen" w:cs="Sylfaen"/>
          <w:color w:val="FF0000"/>
          <w:lang w:val="hy-AM"/>
        </w:rPr>
        <w:t>Պատվիրատուն</w:t>
      </w:r>
      <w:r w:rsidRPr="002236B1">
        <w:rPr>
          <w:rFonts w:ascii="Sylfaen" w:hAnsi="Sylfaen"/>
          <w:color w:val="FF0000"/>
          <w:lang w:val="hy-AM"/>
        </w:rPr>
        <w:t xml:space="preserve"> </w:t>
      </w:r>
      <w:r w:rsidRPr="002236B1">
        <w:rPr>
          <w:rFonts w:ascii="Sylfaen" w:hAnsi="Sylfaen" w:cs="Sylfaen"/>
          <w:color w:val="FF0000"/>
          <w:lang w:val="hy-AM"/>
        </w:rPr>
        <w:t>իրեն</w:t>
      </w:r>
      <w:r w:rsidRPr="002236B1">
        <w:rPr>
          <w:rFonts w:ascii="Sylfaen" w:hAnsi="Sylfaen"/>
          <w:color w:val="FF0000"/>
          <w:lang w:val="hy-AM"/>
        </w:rPr>
        <w:t xml:space="preserve"> </w:t>
      </w:r>
      <w:r w:rsidRPr="002236B1">
        <w:rPr>
          <w:rFonts w:ascii="Sylfaen" w:hAnsi="Sylfaen" w:cs="Sylfaen"/>
          <w:color w:val="FF0000"/>
          <w:lang w:val="hy-AM"/>
        </w:rPr>
        <w:t>իրավունք</w:t>
      </w:r>
      <w:r w:rsidRPr="002236B1">
        <w:rPr>
          <w:rFonts w:ascii="Sylfaen" w:hAnsi="Sylfaen"/>
          <w:color w:val="FF0000"/>
          <w:lang w:val="hy-AM"/>
        </w:rPr>
        <w:t xml:space="preserve"> </w:t>
      </w:r>
      <w:r w:rsidRPr="002236B1">
        <w:rPr>
          <w:rFonts w:ascii="Sylfaen" w:hAnsi="Sylfaen" w:cs="Sylfaen"/>
          <w:color w:val="FF0000"/>
          <w:lang w:val="hy-AM"/>
        </w:rPr>
        <w:t>է</w:t>
      </w:r>
      <w:r w:rsidRPr="002236B1">
        <w:rPr>
          <w:rFonts w:ascii="Sylfaen" w:hAnsi="Sylfaen"/>
          <w:color w:val="FF0000"/>
          <w:lang w:val="hy-AM"/>
        </w:rPr>
        <w:t xml:space="preserve"> </w:t>
      </w:r>
      <w:r w:rsidRPr="002236B1">
        <w:rPr>
          <w:rFonts w:ascii="Sylfaen" w:hAnsi="Sylfaen" w:cs="Sylfaen"/>
          <w:color w:val="FF0000"/>
          <w:lang w:val="hy-AM"/>
        </w:rPr>
        <w:t>վերապահում</w:t>
      </w:r>
      <w:r w:rsidRPr="002236B1">
        <w:rPr>
          <w:rFonts w:ascii="Sylfaen" w:hAnsi="Sylfaen"/>
          <w:color w:val="FF0000"/>
          <w:lang w:val="hy-AM"/>
        </w:rPr>
        <w:t xml:space="preserve"> </w:t>
      </w:r>
      <w:r w:rsidRPr="002236B1">
        <w:rPr>
          <w:rFonts w:ascii="Sylfaen" w:hAnsi="Sylfaen" w:cs="Sylfaen"/>
          <w:color w:val="FF0000"/>
          <w:lang w:val="hy-AM"/>
        </w:rPr>
        <w:t>թույլ</w:t>
      </w:r>
      <w:r w:rsidRPr="002236B1">
        <w:rPr>
          <w:rFonts w:ascii="Sylfaen" w:hAnsi="Sylfaen"/>
          <w:color w:val="FF0000"/>
          <w:lang w:val="hy-AM"/>
        </w:rPr>
        <w:t xml:space="preserve"> </w:t>
      </w:r>
      <w:r w:rsidRPr="002236B1">
        <w:rPr>
          <w:rFonts w:ascii="Sylfaen" w:hAnsi="Sylfaen" w:cs="Sylfaen"/>
          <w:color w:val="FF0000"/>
          <w:lang w:val="hy-AM"/>
        </w:rPr>
        <w:t>չտալ</w:t>
      </w:r>
      <w:r w:rsidRPr="002236B1">
        <w:rPr>
          <w:rFonts w:ascii="Sylfaen" w:hAnsi="Sylfaen"/>
          <w:color w:val="FF0000"/>
          <w:lang w:val="hy-AM"/>
        </w:rPr>
        <w:t xml:space="preserve"> </w:t>
      </w:r>
      <w:r w:rsidRPr="002236B1">
        <w:rPr>
          <w:rFonts w:ascii="Sylfaen" w:hAnsi="Sylfaen" w:cs="Sylfaen"/>
          <w:color w:val="FF0000"/>
          <w:lang w:val="hy-AM"/>
        </w:rPr>
        <w:t>մասնակցել</w:t>
      </w:r>
      <w:r w:rsidRPr="002236B1">
        <w:rPr>
          <w:rFonts w:ascii="Sylfaen" w:hAnsi="Sylfaen"/>
          <w:color w:val="FF0000"/>
          <w:lang w:val="hy-AM"/>
        </w:rPr>
        <w:t xml:space="preserve"> </w:t>
      </w:r>
      <w:r w:rsidRPr="002236B1">
        <w:rPr>
          <w:rFonts w:ascii="Sylfaen" w:hAnsi="Sylfaen" w:cs="Sylfaen"/>
          <w:color w:val="FF0000"/>
          <w:lang w:val="hy-AM"/>
        </w:rPr>
        <w:t>Մրցույթի հաջորդ</w:t>
      </w:r>
      <w:r w:rsidRPr="002236B1">
        <w:rPr>
          <w:rFonts w:ascii="Sylfaen" w:hAnsi="Sylfaen"/>
          <w:color w:val="FF0000"/>
          <w:lang w:val="hy-AM"/>
        </w:rPr>
        <w:t xml:space="preserve"> </w:t>
      </w:r>
      <w:r w:rsidRPr="002236B1">
        <w:rPr>
          <w:rFonts w:ascii="Sylfaen" w:hAnsi="Sylfaen" w:cs="Sylfaen"/>
          <w:color w:val="FF0000"/>
          <w:lang w:val="hy-AM"/>
        </w:rPr>
        <w:t>փուլե</w:t>
      </w:r>
      <w:r w:rsidRPr="002236B1">
        <w:rPr>
          <w:rFonts w:ascii="Sylfaen" w:hAnsi="Sylfaen"/>
          <w:color w:val="FF0000"/>
          <w:lang w:val="hy-AM"/>
        </w:rPr>
        <w:t xml:space="preserve">րին այն Մասնակցին, որի առաջարկը չի համապատասխանում  ԲՄՄՀ 2.2 բաժնում թվարկված որակավորման պահանջներից գոնե մեկին:  </w:t>
      </w:r>
    </w:p>
    <w:p w:rsidR="00F8083E" w:rsidRPr="007E07C5" w:rsidRDefault="002236B1" w:rsidP="007E07C5">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t xml:space="preserve">Մասնակիցների առաջարկների՝ որակավորման պահանջներին համապատասխանության վերլուծության արդյունքներով Պատվիրատուն ձևավորում է այն Մասնակիցների կարճ ցուցակը, որոնք կհրավիրվեն մասնակցել </w:t>
      </w:r>
      <w:r w:rsidRPr="00CB6D8C">
        <w:rPr>
          <w:rFonts w:ascii="Sylfaen" w:hAnsi="Sylfaen"/>
          <w:color w:val="000000"/>
          <w:lang w:val="hy-AM" w:eastAsia="en-US"/>
        </w:rPr>
        <w:t>Մրցույթ</w:t>
      </w:r>
      <w:r w:rsidRPr="00CB6D8C">
        <w:rPr>
          <w:rFonts w:ascii="Sylfaen" w:hAnsi="Sylfaen"/>
          <w:lang w:val="hy-AM"/>
        </w:rPr>
        <w:t>ի հաջորդ փուլերին:</w:t>
      </w:r>
    </w:p>
    <w:p w:rsidR="00F8083E" w:rsidRPr="00C17A6E" w:rsidRDefault="002236B1" w:rsidP="00E42639">
      <w:pPr>
        <w:pStyle w:val="ListParagraph"/>
        <w:numPr>
          <w:ilvl w:val="0"/>
          <w:numId w:val="27"/>
        </w:numPr>
        <w:spacing w:after="240"/>
        <w:contextualSpacing w:val="0"/>
        <w:jc w:val="both"/>
        <w:rPr>
          <w:rFonts w:asciiTheme="minorHAnsi" w:hAnsiTheme="minorHAnsi" w:cstheme="minorHAnsi"/>
        </w:rPr>
      </w:pPr>
      <w:r w:rsidRPr="00CB6D8C">
        <w:rPr>
          <w:rFonts w:ascii="Sylfaen" w:hAnsi="Sylfaen"/>
          <w:lang w:val="hy-AM"/>
        </w:rPr>
        <w:t xml:space="preserve">Պատվիրատուն կտեղեկացնի կարճ ցուցակում չընդգրկված մասնակիցներին այն պատճառների մասին, որոնք թույլ չտվեցին Մասնակցին շարունակել իր մասնակցությունը </w:t>
      </w:r>
      <w:r w:rsidRPr="00CB6D8C">
        <w:rPr>
          <w:rFonts w:ascii="Sylfaen" w:hAnsi="Sylfaen"/>
          <w:color w:val="000000"/>
          <w:lang w:val="hy-AM" w:eastAsia="en-US"/>
        </w:rPr>
        <w:t>Մրցույթ</w:t>
      </w:r>
      <w:r w:rsidRPr="00CB6D8C">
        <w:rPr>
          <w:rFonts w:ascii="Sylfaen" w:hAnsi="Sylfaen"/>
          <w:lang w:val="hy-AM"/>
        </w:rPr>
        <w:t>ին:</w:t>
      </w:r>
    </w:p>
    <w:p w:rsidR="002236B1" w:rsidRPr="002236B1" w:rsidRDefault="00007A63" w:rsidP="00E42639">
      <w:pPr>
        <w:pStyle w:val="ListParagraph"/>
        <w:numPr>
          <w:ilvl w:val="1"/>
          <w:numId w:val="45"/>
        </w:numPr>
        <w:tabs>
          <w:tab w:val="left" w:pos="900"/>
          <w:tab w:val="left" w:pos="990"/>
        </w:tabs>
        <w:spacing w:before="400" w:after="240"/>
        <w:jc w:val="both"/>
        <w:rPr>
          <w:rFonts w:ascii="Sylfaen" w:hAnsi="Sylfaen"/>
          <w:b/>
        </w:rPr>
      </w:pPr>
      <w:r w:rsidRPr="002236B1">
        <w:rPr>
          <w:rFonts w:ascii="Sylfaen" w:hAnsi="Sylfaen"/>
          <w:b/>
          <w:lang w:val="hy-AM"/>
        </w:rPr>
        <w:t xml:space="preserve"> </w:t>
      </w:r>
      <w:r w:rsidR="002236B1" w:rsidRPr="002236B1">
        <w:rPr>
          <w:rFonts w:ascii="Sylfaen" w:hAnsi="Sylfaen"/>
          <w:b/>
          <w:lang w:val="hy-AM"/>
        </w:rPr>
        <w:t xml:space="preserve">Փուլ 3՝ Առաջարկների բարելավում </w:t>
      </w:r>
    </w:p>
    <w:p w:rsidR="00321E59" w:rsidRPr="002236B1" w:rsidRDefault="002236B1" w:rsidP="00E42639">
      <w:pPr>
        <w:tabs>
          <w:tab w:val="left" w:pos="900"/>
          <w:tab w:val="left" w:pos="990"/>
        </w:tabs>
        <w:spacing w:before="400" w:after="240"/>
        <w:jc w:val="both"/>
        <w:rPr>
          <w:rFonts w:ascii="Sylfaen" w:hAnsi="Sylfaen"/>
          <w:b/>
        </w:rPr>
      </w:pPr>
      <w:r w:rsidRPr="002236B1">
        <w:rPr>
          <w:rFonts w:ascii="Sylfaen" w:hAnsi="Sylfaen" w:cs="Sylfaen"/>
          <w:lang w:val="hy-AM"/>
        </w:rPr>
        <w:t>Տվյալ</w:t>
      </w:r>
      <w:r w:rsidRPr="002236B1">
        <w:rPr>
          <w:rFonts w:ascii="Sylfaen" w:hAnsi="Sylfaen"/>
          <w:lang w:val="hy-AM"/>
        </w:rPr>
        <w:t xml:space="preserve"> </w:t>
      </w:r>
      <w:r w:rsidRPr="002236B1">
        <w:rPr>
          <w:rFonts w:ascii="Sylfaen" w:hAnsi="Sylfaen" w:cs="Sylfaen"/>
          <w:lang w:val="hy-AM"/>
        </w:rPr>
        <w:t>փուլ</w:t>
      </w:r>
      <w:r w:rsidRPr="002236B1">
        <w:rPr>
          <w:rFonts w:ascii="Sylfaen" w:hAnsi="Sylfaen"/>
          <w:lang w:val="hy-AM"/>
        </w:rPr>
        <w:t xml:space="preserve"> </w:t>
      </w:r>
      <w:r w:rsidRPr="002236B1">
        <w:rPr>
          <w:rFonts w:ascii="Sylfaen" w:hAnsi="Sylfaen" w:cs="Sylfaen"/>
          <w:lang w:val="hy-AM"/>
        </w:rPr>
        <w:t>կհասնեն</w:t>
      </w:r>
      <w:r w:rsidRPr="002236B1">
        <w:rPr>
          <w:rFonts w:ascii="Sylfaen" w:hAnsi="Sylfaen"/>
          <w:lang w:val="hy-AM"/>
        </w:rPr>
        <w:t xml:space="preserve"> </w:t>
      </w:r>
      <w:r w:rsidRPr="002236B1">
        <w:rPr>
          <w:rFonts w:ascii="Sylfaen" w:hAnsi="Sylfaen" w:cs="Sylfaen"/>
          <w:lang w:val="hy-AM"/>
        </w:rPr>
        <w:t>այն</w:t>
      </w:r>
      <w:r w:rsidRPr="002236B1">
        <w:rPr>
          <w:rFonts w:ascii="Sylfaen" w:hAnsi="Sylfaen"/>
          <w:lang w:val="hy-AM"/>
        </w:rPr>
        <w:t xml:space="preserve"> </w:t>
      </w:r>
      <w:r w:rsidRPr="002236B1">
        <w:rPr>
          <w:rFonts w:ascii="Sylfaen" w:hAnsi="Sylfaen" w:cs="Sylfaen"/>
          <w:lang w:val="hy-AM"/>
        </w:rPr>
        <w:t>Մասնակիցները</w:t>
      </w:r>
      <w:r w:rsidRPr="002236B1">
        <w:rPr>
          <w:rFonts w:ascii="Sylfaen" w:hAnsi="Sylfaen"/>
          <w:lang w:val="hy-AM"/>
        </w:rPr>
        <w:t xml:space="preserve">, </w:t>
      </w:r>
      <w:r w:rsidRPr="002236B1">
        <w:rPr>
          <w:rFonts w:ascii="Sylfaen" w:hAnsi="Sylfaen" w:cs="Sylfaen"/>
          <w:lang w:val="hy-AM"/>
        </w:rPr>
        <w:t>որոնք</w:t>
      </w:r>
      <w:r w:rsidRPr="002236B1">
        <w:rPr>
          <w:rFonts w:ascii="Sylfaen" w:hAnsi="Sylfaen"/>
          <w:lang w:val="hy-AM"/>
        </w:rPr>
        <w:t xml:space="preserve"> </w:t>
      </w:r>
      <w:r w:rsidRPr="002236B1">
        <w:rPr>
          <w:rFonts w:ascii="Sylfaen" w:hAnsi="Sylfaen" w:cs="Sylfaen"/>
          <w:lang w:val="hy-AM"/>
        </w:rPr>
        <w:t>հաստատել</w:t>
      </w:r>
      <w:r w:rsidRPr="002236B1">
        <w:rPr>
          <w:rFonts w:ascii="Sylfaen" w:hAnsi="Sylfaen"/>
          <w:lang w:val="hy-AM"/>
        </w:rPr>
        <w:t xml:space="preserve"> </w:t>
      </w:r>
      <w:r w:rsidRPr="002236B1">
        <w:rPr>
          <w:rFonts w:ascii="Sylfaen" w:hAnsi="Sylfaen" w:cs="Sylfaen"/>
          <w:lang w:val="hy-AM"/>
        </w:rPr>
        <w:t>են</w:t>
      </w:r>
      <w:r w:rsidRPr="002236B1">
        <w:rPr>
          <w:rFonts w:ascii="Sylfaen" w:hAnsi="Sylfaen"/>
          <w:lang w:val="hy-AM"/>
        </w:rPr>
        <w:t xml:space="preserve"> </w:t>
      </w:r>
      <w:r w:rsidRPr="002236B1">
        <w:rPr>
          <w:rFonts w:ascii="Sylfaen" w:hAnsi="Sylfaen" w:cs="Sylfaen"/>
          <w:lang w:val="hy-AM"/>
        </w:rPr>
        <w:t>իրենց</w:t>
      </w:r>
      <w:r w:rsidRPr="002236B1">
        <w:rPr>
          <w:rFonts w:ascii="Sylfaen" w:hAnsi="Sylfaen"/>
          <w:lang w:val="hy-AM"/>
        </w:rPr>
        <w:t xml:space="preserve"> </w:t>
      </w:r>
      <w:r w:rsidRPr="002236B1">
        <w:rPr>
          <w:rFonts w:ascii="Sylfaen" w:hAnsi="Sylfaen" w:cs="Sylfaen"/>
          <w:lang w:val="hy-AM"/>
        </w:rPr>
        <w:t>առաջարկների</w:t>
      </w:r>
      <w:r w:rsidRPr="002236B1">
        <w:rPr>
          <w:rFonts w:ascii="Sylfaen" w:hAnsi="Sylfaen"/>
          <w:lang w:val="hy-AM"/>
        </w:rPr>
        <w:t xml:space="preserve"> </w:t>
      </w:r>
      <w:r w:rsidRPr="002236B1">
        <w:rPr>
          <w:rFonts w:ascii="Sylfaen" w:hAnsi="Sylfaen" w:cs="Sylfaen"/>
          <w:lang w:val="hy-AM"/>
        </w:rPr>
        <w:t>համապատասխանությունը</w:t>
      </w:r>
      <w:r w:rsidRPr="002236B1">
        <w:rPr>
          <w:rFonts w:ascii="Sylfaen" w:hAnsi="Sylfaen"/>
          <w:lang w:val="hy-AM"/>
        </w:rPr>
        <w:t xml:space="preserve"> </w:t>
      </w:r>
      <w:r>
        <w:rPr>
          <w:rFonts w:ascii="Sylfaen" w:hAnsi="Sylfaen" w:cs="Sylfaen"/>
          <w:lang w:val="en-US"/>
        </w:rPr>
        <w:t>ԲՄ</w:t>
      </w:r>
      <w:r w:rsidRPr="002236B1">
        <w:rPr>
          <w:rFonts w:ascii="Sylfaen" w:hAnsi="Sylfaen" w:cs="Sylfaen"/>
          <w:lang w:val="hy-AM"/>
        </w:rPr>
        <w:t>ՄՀ</w:t>
      </w:r>
      <w:r w:rsidRPr="002236B1">
        <w:rPr>
          <w:rFonts w:ascii="Sylfaen" w:hAnsi="Sylfaen"/>
        </w:rPr>
        <w:t xml:space="preserve"> </w:t>
      </w:r>
      <w:r>
        <w:rPr>
          <w:rFonts w:ascii="Sylfaen" w:hAnsi="Sylfaen"/>
          <w:lang w:val="hy-AM"/>
        </w:rPr>
        <w:t>2.2</w:t>
      </w:r>
      <w:r w:rsidRPr="002236B1">
        <w:rPr>
          <w:rFonts w:ascii="Sylfaen" w:hAnsi="Sylfaen"/>
        </w:rPr>
        <w:t xml:space="preserve"> </w:t>
      </w:r>
      <w:r w:rsidRPr="002236B1">
        <w:rPr>
          <w:rFonts w:ascii="Sylfaen" w:hAnsi="Sylfaen" w:cs="Sylfaen"/>
          <w:lang w:val="hy-AM"/>
        </w:rPr>
        <w:t>բաժնում</w:t>
      </w:r>
      <w:r w:rsidRPr="002236B1">
        <w:rPr>
          <w:rFonts w:ascii="Sylfaen" w:hAnsi="Sylfaen"/>
          <w:lang w:val="hy-AM"/>
        </w:rPr>
        <w:t xml:space="preserve"> թվարկված որակավորման պահանջներին:</w:t>
      </w:r>
    </w:p>
    <w:p w:rsidR="002236B1" w:rsidRPr="002236B1" w:rsidRDefault="002236B1" w:rsidP="00E42639">
      <w:pPr>
        <w:pStyle w:val="ListParagraph"/>
        <w:numPr>
          <w:ilvl w:val="0"/>
          <w:numId w:val="27"/>
        </w:numPr>
        <w:spacing w:after="240"/>
        <w:contextualSpacing w:val="0"/>
        <w:jc w:val="both"/>
        <w:rPr>
          <w:rFonts w:ascii="Sylfaen" w:hAnsi="Sylfaen"/>
          <w:lang w:val="hy-AM"/>
        </w:rPr>
      </w:pPr>
      <w:r w:rsidRPr="00CB6D8C">
        <w:rPr>
          <w:rFonts w:ascii="Sylfaen" w:hAnsi="Sylfaen"/>
          <w:lang w:val="hy-AM"/>
        </w:rPr>
        <w:t>Փուլը կանցկացվի էլեկտրոնային աճուրդի ձևաչափով:</w:t>
      </w:r>
    </w:p>
    <w:p w:rsidR="00321E59" w:rsidRPr="004876BE" w:rsidRDefault="004876BE"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t>Պատվիրատուն իրեն իրավունք է վերապահում սահմանել  կոմերցիոն առաջարկի շեմային   արժեքը (շեմային դրույքաչափը) էլեկտրոնային աճուրդ մուտք գործելու համար</w:t>
      </w:r>
      <w:r w:rsidRPr="004876BE">
        <w:rPr>
          <w:rFonts w:ascii="Sylfaen" w:hAnsi="Sylfaen"/>
          <w:lang w:val="hy-AM"/>
        </w:rPr>
        <w:t>:</w:t>
      </w:r>
      <w:r w:rsidR="00007A63" w:rsidRPr="004876BE">
        <w:rPr>
          <w:rFonts w:asciiTheme="minorHAnsi" w:hAnsiTheme="minorHAnsi" w:cstheme="minorHAnsi"/>
          <w:lang w:val="hy-AM"/>
        </w:rPr>
        <w:t xml:space="preserve"> </w:t>
      </w:r>
      <w:r w:rsidR="00A9783F" w:rsidRPr="004876BE">
        <w:rPr>
          <w:rFonts w:asciiTheme="minorHAnsi" w:hAnsiTheme="minorHAnsi" w:cstheme="minorHAnsi"/>
          <w:lang w:val="hy-AM"/>
        </w:rPr>
        <w:t xml:space="preserve"> </w:t>
      </w:r>
      <w:r w:rsidRPr="00CB6D8C">
        <w:rPr>
          <w:rFonts w:ascii="Sylfaen" w:hAnsi="Sylfaen"/>
          <w:lang w:val="hy-AM"/>
        </w:rPr>
        <w:t xml:space="preserve">Աճուրդի դրույքաչափ կհանդիսանա </w:t>
      </w:r>
      <w:r w:rsidR="005E7D55" w:rsidRPr="005E7D55">
        <w:rPr>
          <w:rFonts w:ascii="Sylfaen" w:hAnsi="Sylfaen"/>
          <w:lang w:val="hy-AM"/>
        </w:rPr>
        <w:t>“</w:t>
      </w:r>
      <w:r w:rsidRPr="004876BE">
        <w:rPr>
          <w:rFonts w:ascii="Sylfaen" w:hAnsi="Sylfaen"/>
          <w:lang w:val="hy-AM"/>
        </w:rPr>
        <w:t>ծառայություններ</w:t>
      </w:r>
      <w:r w:rsidRPr="00CB6D8C">
        <w:rPr>
          <w:rFonts w:ascii="Sylfaen" w:hAnsi="Sylfaen"/>
          <w:lang w:val="hy-AM"/>
        </w:rPr>
        <w:t xml:space="preserve">ի </w:t>
      </w:r>
      <w:r w:rsidRPr="004876BE">
        <w:rPr>
          <w:rFonts w:ascii="Sylfaen" w:hAnsi="Sylfaen"/>
          <w:lang w:val="hy-AM"/>
        </w:rPr>
        <w:t>մատու</w:t>
      </w:r>
      <w:r w:rsidRPr="00CB6D8C">
        <w:rPr>
          <w:rFonts w:ascii="Sylfaen" w:hAnsi="Sylfaen"/>
          <w:lang w:val="hy-AM"/>
        </w:rPr>
        <w:t xml:space="preserve">ցման ընդհանուր </w:t>
      </w:r>
      <w:r w:rsidR="005E7D55" w:rsidRPr="005E7D55">
        <w:rPr>
          <w:rFonts w:ascii="Sylfaen" w:hAnsi="Sylfaen"/>
          <w:lang w:val="hy-AM"/>
        </w:rPr>
        <w:t xml:space="preserve">նվազագույն </w:t>
      </w:r>
      <w:r w:rsidRPr="00CB6D8C">
        <w:rPr>
          <w:rFonts w:ascii="Sylfaen" w:hAnsi="Sylfaen"/>
          <w:lang w:val="hy-AM"/>
        </w:rPr>
        <w:t>արժեքը</w:t>
      </w:r>
      <w:r w:rsidRPr="004876BE">
        <w:rPr>
          <w:rFonts w:asciiTheme="minorHAnsi" w:hAnsiTheme="minorHAnsi" w:cstheme="minorHAnsi"/>
          <w:lang w:val="hy-AM"/>
        </w:rPr>
        <w:t xml:space="preserve"> 3 </w:t>
      </w:r>
      <w:r w:rsidRPr="004876BE">
        <w:rPr>
          <w:rFonts w:ascii="Sylfaen" w:hAnsi="Sylfaen" w:cstheme="minorHAnsi"/>
          <w:lang w:val="hy-AM"/>
        </w:rPr>
        <w:t>տարվա կտրվածքով</w:t>
      </w:r>
      <w:r w:rsidR="005E7D55" w:rsidRPr="005E7D55">
        <w:rPr>
          <w:rFonts w:ascii="Sylfaen" w:hAnsi="Sylfaen" w:cstheme="minorHAnsi"/>
          <w:lang w:val="hy-AM"/>
        </w:rPr>
        <w:t>”</w:t>
      </w:r>
      <w:r w:rsidRPr="004876BE">
        <w:rPr>
          <w:rFonts w:ascii="Sylfaen" w:hAnsi="Sylfaen" w:cstheme="minorHAnsi"/>
          <w:lang w:val="hy-AM"/>
        </w:rPr>
        <w:t>:</w:t>
      </w:r>
      <w:r w:rsidR="00A9783F" w:rsidRPr="004876BE">
        <w:rPr>
          <w:rFonts w:asciiTheme="minorHAnsi" w:hAnsiTheme="minorHAnsi" w:cstheme="minorHAnsi"/>
          <w:lang w:val="hy-AM"/>
        </w:rPr>
        <w:t xml:space="preserve"> </w:t>
      </w:r>
    </w:p>
    <w:p w:rsidR="00321E59" w:rsidRPr="004876BE" w:rsidRDefault="004876BE"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t>Էլեկտրոնային աճուրդի մասնակցի հրահանգը կուղարկվի կարճ ցուցակում ընդգրկված Մասնակիցներին</w:t>
      </w:r>
      <w:r w:rsidRPr="004876BE">
        <w:rPr>
          <w:rFonts w:ascii="Sylfaen" w:hAnsi="Sylfaen"/>
          <w:lang w:val="hy-AM"/>
        </w:rPr>
        <w:t>:</w:t>
      </w:r>
    </w:p>
    <w:p w:rsidR="00BA68AF" w:rsidRPr="004876BE" w:rsidRDefault="004876BE"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cs="Sylfaen"/>
          <w:lang w:val="hy-AM"/>
        </w:rPr>
        <w:t>Այն</w:t>
      </w:r>
      <w:r w:rsidRPr="00CB6D8C">
        <w:rPr>
          <w:rFonts w:ascii="Sylfaen" w:hAnsi="Sylfaen"/>
          <w:lang w:val="hy-AM"/>
        </w:rPr>
        <w:t xml:space="preserve"> </w:t>
      </w:r>
      <w:r w:rsidRPr="00CB6D8C">
        <w:rPr>
          <w:rFonts w:ascii="Sylfaen" w:hAnsi="Sylfaen" w:cs="Sylfaen"/>
          <w:lang w:val="hy-AM"/>
        </w:rPr>
        <w:t>դեպքում</w:t>
      </w:r>
      <w:r w:rsidRPr="00CB6D8C">
        <w:rPr>
          <w:rFonts w:ascii="Sylfaen" w:hAnsi="Sylfaen"/>
          <w:lang w:val="hy-AM"/>
        </w:rPr>
        <w:t xml:space="preserve">, </w:t>
      </w:r>
      <w:r w:rsidRPr="00CB6D8C">
        <w:rPr>
          <w:rFonts w:ascii="Sylfaen" w:hAnsi="Sylfaen" w:cs="Sylfaen"/>
          <w:lang w:val="hy-AM"/>
        </w:rPr>
        <w:t>եթե</w:t>
      </w:r>
      <w:r w:rsidRPr="00CB6D8C">
        <w:rPr>
          <w:rFonts w:ascii="Sylfaen" w:hAnsi="Sylfaen"/>
          <w:lang w:val="hy-AM"/>
        </w:rPr>
        <w:t xml:space="preserve"> </w:t>
      </w:r>
      <w:r w:rsidRPr="00CB6D8C">
        <w:rPr>
          <w:rFonts w:ascii="Sylfaen" w:hAnsi="Sylfaen" w:cs="Sylfaen"/>
          <w:lang w:val="hy-AM"/>
        </w:rPr>
        <w:t>էլեկտրոնային</w:t>
      </w:r>
      <w:r w:rsidRPr="00CB6D8C">
        <w:rPr>
          <w:rFonts w:ascii="Sylfaen" w:hAnsi="Sylfaen"/>
          <w:lang w:val="hy-AM"/>
        </w:rPr>
        <w:t xml:space="preserve"> </w:t>
      </w:r>
      <w:r w:rsidRPr="00CB6D8C">
        <w:rPr>
          <w:rFonts w:ascii="Sylfaen" w:hAnsi="Sylfaen" w:cs="Sylfaen"/>
          <w:lang w:val="hy-AM"/>
        </w:rPr>
        <w:t>աճուրդը</w:t>
      </w:r>
      <w:r w:rsidRPr="00CB6D8C">
        <w:rPr>
          <w:rFonts w:ascii="Sylfaen" w:hAnsi="Sylfaen"/>
          <w:lang w:val="hy-AM"/>
        </w:rPr>
        <w:t xml:space="preserve"> </w:t>
      </w:r>
      <w:r w:rsidRPr="00CB6D8C">
        <w:rPr>
          <w:rFonts w:ascii="Sylfaen" w:hAnsi="Sylfaen" w:cs="Sylfaen"/>
          <w:lang w:val="hy-AM"/>
        </w:rPr>
        <w:t>չկայանա</w:t>
      </w:r>
      <w:r w:rsidRPr="00CB6D8C">
        <w:rPr>
          <w:rFonts w:ascii="Sylfaen" w:hAnsi="Sylfaen"/>
          <w:lang w:val="hy-AM"/>
        </w:rPr>
        <w:t xml:space="preserve"> (</w:t>
      </w:r>
      <w:r w:rsidRPr="00CB6D8C">
        <w:rPr>
          <w:rFonts w:ascii="Sylfaen" w:hAnsi="Sylfaen" w:cs="Sylfaen"/>
          <w:lang w:val="hy-AM"/>
        </w:rPr>
        <w:t>Մասնակիցներից</w:t>
      </w:r>
      <w:r w:rsidRPr="00CB6D8C">
        <w:rPr>
          <w:rFonts w:ascii="Sylfaen" w:hAnsi="Sylfaen"/>
          <w:lang w:val="hy-AM"/>
        </w:rPr>
        <w:t xml:space="preserve"> </w:t>
      </w:r>
      <w:r w:rsidRPr="00CB6D8C">
        <w:rPr>
          <w:rFonts w:ascii="Sylfaen" w:hAnsi="Sylfaen" w:cs="Sylfaen"/>
          <w:lang w:val="hy-AM"/>
        </w:rPr>
        <w:t>ոչ</w:t>
      </w:r>
      <w:r w:rsidRPr="00CB6D8C">
        <w:rPr>
          <w:rFonts w:ascii="Sylfaen" w:hAnsi="Sylfaen"/>
          <w:lang w:val="hy-AM"/>
        </w:rPr>
        <w:t xml:space="preserve"> </w:t>
      </w:r>
      <w:r w:rsidRPr="00CB6D8C">
        <w:rPr>
          <w:rFonts w:ascii="Sylfaen" w:hAnsi="Sylfaen" w:cs="Sylfaen"/>
          <w:lang w:val="hy-AM"/>
        </w:rPr>
        <w:t>մեկը</w:t>
      </w:r>
      <w:r w:rsidRPr="00CB6D8C">
        <w:rPr>
          <w:rFonts w:ascii="Sylfaen" w:hAnsi="Sylfaen"/>
          <w:lang w:val="hy-AM"/>
        </w:rPr>
        <w:t xml:space="preserve"> </w:t>
      </w:r>
      <w:r w:rsidRPr="00CB6D8C">
        <w:rPr>
          <w:rFonts w:ascii="Sylfaen" w:hAnsi="Sylfaen" w:cs="Sylfaen"/>
          <w:lang w:val="hy-AM"/>
        </w:rPr>
        <w:t>մուտք</w:t>
      </w:r>
      <w:r w:rsidRPr="00CB6D8C">
        <w:rPr>
          <w:rFonts w:ascii="Sylfaen" w:hAnsi="Sylfaen"/>
          <w:lang w:val="hy-AM"/>
        </w:rPr>
        <w:t xml:space="preserve"> </w:t>
      </w:r>
      <w:r w:rsidRPr="00CB6D8C">
        <w:rPr>
          <w:rFonts w:ascii="Sylfaen" w:hAnsi="Sylfaen" w:cs="Sylfaen"/>
          <w:lang w:val="hy-AM"/>
        </w:rPr>
        <w:t>չգործի</w:t>
      </w:r>
      <w:r w:rsidRPr="00CB6D8C">
        <w:rPr>
          <w:rFonts w:ascii="Sylfaen" w:hAnsi="Sylfaen"/>
          <w:lang w:val="hy-AM"/>
        </w:rPr>
        <w:t xml:space="preserve"> </w:t>
      </w:r>
      <w:r w:rsidRPr="00CB6D8C">
        <w:rPr>
          <w:rFonts w:ascii="Sylfaen" w:hAnsi="Sylfaen" w:cs="Sylfaen"/>
          <w:lang w:val="hy-AM"/>
        </w:rPr>
        <w:t>աճ</w:t>
      </w:r>
      <w:r w:rsidRPr="00CB6D8C">
        <w:rPr>
          <w:rFonts w:ascii="Sylfaen" w:hAnsi="Sylfaen"/>
          <w:lang w:val="hy-AM"/>
        </w:rPr>
        <w:t>ուրդ կամ Մասնակիցներից ոչ մեկն աճուրդին դրույքաչափեր չկատարի, եթե կառաջանան տեխնիկական խափանումներ «ԱրմենՏել» ՓԲԸ պատճառով), Պատվիրատուն կարող է անցկացնել կրկնակի էլեկտրոնային աճուրդ այլ չափանիշներով կամ օգտագործել բարելավված առաջարկների հարցման այլ ձևաչափ:</w:t>
      </w:r>
    </w:p>
    <w:p w:rsidR="004876BE" w:rsidRPr="004876BE" w:rsidRDefault="005B6419" w:rsidP="00E42639">
      <w:pPr>
        <w:tabs>
          <w:tab w:val="left" w:pos="900"/>
          <w:tab w:val="left" w:pos="990"/>
        </w:tabs>
        <w:spacing w:before="400" w:after="240"/>
        <w:jc w:val="both"/>
        <w:rPr>
          <w:rFonts w:ascii="Sylfaen" w:hAnsi="Sylfaen"/>
          <w:b/>
          <w:lang w:val="hy-AM"/>
        </w:rPr>
      </w:pPr>
      <w:r w:rsidRPr="004876BE">
        <w:rPr>
          <w:rFonts w:ascii="Sylfaen" w:hAnsi="Sylfaen"/>
          <w:b/>
          <w:lang w:val="hy-AM"/>
        </w:rPr>
        <w:lastRenderedPageBreak/>
        <w:t xml:space="preserve">2.4.   </w:t>
      </w:r>
      <w:r w:rsidR="004876BE" w:rsidRPr="004876BE">
        <w:rPr>
          <w:rFonts w:ascii="Sylfaen" w:hAnsi="Sylfaen"/>
          <w:b/>
          <w:lang w:val="hy-AM"/>
        </w:rPr>
        <w:t>Փուլ</w:t>
      </w:r>
      <w:r w:rsidR="004876BE" w:rsidRPr="00CB6D8C">
        <w:rPr>
          <w:rFonts w:ascii="Sylfaen" w:hAnsi="Sylfaen"/>
          <w:b/>
          <w:lang w:val="hy-AM"/>
        </w:rPr>
        <w:t xml:space="preserve"> 4</w:t>
      </w:r>
      <w:r w:rsidR="004876BE" w:rsidRPr="004876BE">
        <w:rPr>
          <w:rFonts w:ascii="Sylfaen" w:hAnsi="Sylfaen"/>
          <w:b/>
          <w:lang w:val="hy-AM"/>
        </w:rPr>
        <w:t>՝</w:t>
      </w:r>
      <w:r w:rsidR="004876BE" w:rsidRPr="00CB6D8C">
        <w:rPr>
          <w:rFonts w:ascii="Sylfaen" w:hAnsi="Sylfaen"/>
          <w:b/>
          <w:lang w:val="hy-AM"/>
        </w:rPr>
        <w:t xml:space="preserve"> Հաղթողի ընտրությունը և հայտարարումը</w:t>
      </w:r>
      <w:r w:rsidR="004876BE" w:rsidRPr="004876BE">
        <w:rPr>
          <w:rFonts w:ascii="Sylfaen" w:hAnsi="Sylfaen"/>
          <w:b/>
          <w:lang w:val="hy-AM"/>
        </w:rPr>
        <w:t xml:space="preserve"> </w:t>
      </w:r>
    </w:p>
    <w:p w:rsidR="00343370" w:rsidRPr="004876BE" w:rsidRDefault="004876BE" w:rsidP="00E42639">
      <w:pPr>
        <w:tabs>
          <w:tab w:val="left" w:pos="900"/>
          <w:tab w:val="left" w:pos="990"/>
        </w:tabs>
        <w:spacing w:before="400" w:after="240"/>
        <w:jc w:val="both"/>
        <w:rPr>
          <w:rFonts w:asciiTheme="minorHAnsi" w:hAnsiTheme="minorHAnsi" w:cstheme="minorHAnsi"/>
          <w:b/>
          <w:lang w:val="hy-AM"/>
        </w:rPr>
      </w:pPr>
      <w:r w:rsidRPr="00CB6D8C">
        <w:rPr>
          <w:rFonts w:ascii="Sylfaen" w:hAnsi="Sylfaen"/>
          <w:lang w:val="hy-AM"/>
        </w:rPr>
        <w:t>Յուրաքանչյուր մասնակից հաստատու</w:t>
      </w:r>
      <w:r w:rsidR="008C2641">
        <w:rPr>
          <w:rFonts w:ascii="Sylfaen" w:hAnsi="Sylfaen"/>
          <w:lang w:val="hy-AM"/>
        </w:rPr>
        <w:t>մ է իր եզրափակիչ դրույքաչափը՝ տ</w:t>
      </w:r>
      <w:r w:rsidRPr="00CB6D8C">
        <w:rPr>
          <w:rFonts w:ascii="Sylfaen" w:hAnsi="Sylfaen"/>
          <w:lang w:val="hy-AM"/>
        </w:rPr>
        <w:t>րամ</w:t>
      </w:r>
      <w:r w:rsidR="008C2641" w:rsidRPr="008C2641">
        <w:rPr>
          <w:rFonts w:ascii="Sylfaen" w:hAnsi="Sylfaen"/>
          <w:lang w:val="hy-AM"/>
        </w:rPr>
        <w:t>ա</w:t>
      </w:r>
      <w:r w:rsidRPr="00CB6D8C">
        <w:rPr>
          <w:rFonts w:ascii="Sylfaen" w:hAnsi="Sylfaen"/>
          <w:lang w:val="hy-AM"/>
        </w:rPr>
        <w:t>դրելով բարելավված կոմերցիոն առաջարկի սկան արված պատճենը:</w:t>
      </w:r>
      <w:r w:rsidR="00343370" w:rsidRPr="004876BE">
        <w:rPr>
          <w:rFonts w:asciiTheme="minorHAnsi" w:hAnsiTheme="minorHAnsi" w:cstheme="minorHAnsi"/>
          <w:lang w:val="hy-AM"/>
        </w:rPr>
        <w:t xml:space="preserve"> </w:t>
      </w:r>
    </w:p>
    <w:p w:rsidR="00343370" w:rsidRPr="004876BE" w:rsidRDefault="004876BE" w:rsidP="00E42639">
      <w:pPr>
        <w:pStyle w:val="ListParagraph"/>
        <w:numPr>
          <w:ilvl w:val="0"/>
          <w:numId w:val="27"/>
        </w:numPr>
        <w:spacing w:after="240"/>
        <w:contextualSpacing w:val="0"/>
        <w:jc w:val="both"/>
        <w:rPr>
          <w:rFonts w:asciiTheme="minorHAnsi" w:hAnsiTheme="minorHAnsi"/>
          <w:lang w:val="hy-AM"/>
        </w:rPr>
      </w:pPr>
      <w:r w:rsidRPr="00CB6D8C">
        <w:rPr>
          <w:rFonts w:ascii="Sylfaen" w:hAnsi="Sylfaen"/>
          <w:lang w:val="hy-AM"/>
        </w:rPr>
        <w:t xml:space="preserve">Պատվիրատուն </w:t>
      </w:r>
      <w:r w:rsidRPr="004876BE">
        <w:rPr>
          <w:rFonts w:ascii="Sylfaen" w:hAnsi="Sylfaen"/>
          <w:lang w:val="hy-AM"/>
        </w:rPr>
        <w:t xml:space="preserve">դասակարգում է փուլի արդյունքներով ստացված 3 բարելավված առաջարկները  </w:t>
      </w:r>
      <w:r w:rsidRPr="00CB6D8C">
        <w:rPr>
          <w:rFonts w:ascii="Sylfaen" w:hAnsi="Sylfaen"/>
          <w:lang w:val="hy-AM"/>
        </w:rPr>
        <w:t>ըստ «</w:t>
      </w:r>
      <w:r w:rsidR="005E7D55" w:rsidRPr="004876BE">
        <w:rPr>
          <w:rFonts w:ascii="Sylfaen" w:hAnsi="Sylfaen"/>
          <w:lang w:val="hy-AM"/>
        </w:rPr>
        <w:t>ծառայություններ</w:t>
      </w:r>
      <w:r w:rsidR="005E7D55" w:rsidRPr="00CB6D8C">
        <w:rPr>
          <w:rFonts w:ascii="Sylfaen" w:hAnsi="Sylfaen"/>
          <w:lang w:val="hy-AM"/>
        </w:rPr>
        <w:t xml:space="preserve">ի </w:t>
      </w:r>
      <w:r w:rsidR="005E7D55" w:rsidRPr="004876BE">
        <w:rPr>
          <w:rFonts w:ascii="Sylfaen" w:hAnsi="Sylfaen"/>
          <w:lang w:val="hy-AM"/>
        </w:rPr>
        <w:t>մատու</w:t>
      </w:r>
      <w:r w:rsidR="005E7D55" w:rsidRPr="00CB6D8C">
        <w:rPr>
          <w:rFonts w:ascii="Sylfaen" w:hAnsi="Sylfaen"/>
          <w:lang w:val="hy-AM"/>
        </w:rPr>
        <w:t xml:space="preserve">ցման ընդհանուր </w:t>
      </w:r>
      <w:r w:rsidR="005E7D55" w:rsidRPr="005E7D55">
        <w:rPr>
          <w:rFonts w:ascii="Sylfaen" w:hAnsi="Sylfaen"/>
          <w:lang w:val="hy-AM"/>
        </w:rPr>
        <w:t xml:space="preserve">նվազագույն </w:t>
      </w:r>
      <w:r w:rsidR="005E7D55" w:rsidRPr="00CB6D8C">
        <w:rPr>
          <w:rFonts w:ascii="Sylfaen" w:hAnsi="Sylfaen"/>
          <w:lang w:val="hy-AM"/>
        </w:rPr>
        <w:t>արժեքը</w:t>
      </w:r>
      <w:r w:rsidR="005E7D55" w:rsidRPr="004876BE">
        <w:rPr>
          <w:rFonts w:asciiTheme="minorHAnsi" w:hAnsiTheme="minorHAnsi" w:cstheme="minorHAnsi"/>
          <w:lang w:val="hy-AM"/>
        </w:rPr>
        <w:t xml:space="preserve"> 3 </w:t>
      </w:r>
      <w:r w:rsidR="005E7D55" w:rsidRPr="004876BE">
        <w:rPr>
          <w:rFonts w:ascii="Sylfaen" w:hAnsi="Sylfaen" w:cstheme="minorHAnsi"/>
          <w:lang w:val="hy-AM"/>
        </w:rPr>
        <w:t>տարվա կտրվածքով</w:t>
      </w:r>
      <w:r w:rsidRPr="00CB6D8C">
        <w:rPr>
          <w:rFonts w:ascii="Sylfaen" w:hAnsi="Sylfaen"/>
          <w:lang w:val="hy-AM"/>
        </w:rPr>
        <w:t>» չափանիշի:</w:t>
      </w:r>
    </w:p>
    <w:p w:rsidR="00343370" w:rsidRPr="004876BE" w:rsidRDefault="004876BE" w:rsidP="00E42639">
      <w:pPr>
        <w:pStyle w:val="ListParagraph"/>
        <w:numPr>
          <w:ilvl w:val="0"/>
          <w:numId w:val="27"/>
        </w:numPr>
        <w:spacing w:after="240"/>
        <w:contextualSpacing w:val="0"/>
        <w:jc w:val="both"/>
        <w:rPr>
          <w:rFonts w:asciiTheme="minorHAnsi" w:hAnsiTheme="minorHAnsi"/>
          <w:lang w:val="hy-AM"/>
        </w:rPr>
      </w:pPr>
      <w:r w:rsidRPr="00CB6D8C">
        <w:rPr>
          <w:rFonts w:ascii="Sylfaen" w:hAnsi="Sylfaen"/>
          <w:color w:val="000000"/>
          <w:lang w:val="hy-AM" w:eastAsia="en-US"/>
        </w:rPr>
        <w:t>Մրցույթ</w:t>
      </w:r>
      <w:r w:rsidRPr="00CB6D8C">
        <w:rPr>
          <w:rFonts w:ascii="Sylfaen" w:hAnsi="Sylfaen"/>
          <w:lang w:val="hy-AM"/>
        </w:rPr>
        <w:t>ի հաղթող կճանաչվի այն Մասնակիցը, որի բարելավված առաջարկին  Պատվիրատուն կշնորհի Դաս 1:</w:t>
      </w:r>
    </w:p>
    <w:p w:rsidR="00343370" w:rsidRPr="004876BE" w:rsidRDefault="004876BE" w:rsidP="00E42639">
      <w:pPr>
        <w:pStyle w:val="ListParagraph"/>
        <w:numPr>
          <w:ilvl w:val="0"/>
          <w:numId w:val="27"/>
        </w:numPr>
        <w:spacing w:after="240"/>
        <w:contextualSpacing w:val="0"/>
        <w:jc w:val="both"/>
        <w:rPr>
          <w:rFonts w:asciiTheme="minorHAnsi" w:hAnsiTheme="minorHAnsi"/>
          <w:lang w:val="hy-AM"/>
        </w:rPr>
      </w:pPr>
      <w:r w:rsidRPr="00CB6D8C">
        <w:rPr>
          <w:rFonts w:ascii="Sylfaen" w:hAnsi="Sylfaen"/>
          <w:lang w:val="hy-AM"/>
        </w:rPr>
        <w:t>Պահուստային մատակարար կընտրվի այն Մասնակիցը, որի բարելավված առաջարկին  կշնորհվի Դաս 2</w:t>
      </w:r>
      <w:r w:rsidRPr="004876BE">
        <w:rPr>
          <w:rFonts w:ascii="Sylfaen" w:hAnsi="Sylfaen"/>
          <w:lang w:val="hy-AM"/>
        </w:rPr>
        <w:t>:</w:t>
      </w:r>
    </w:p>
    <w:p w:rsidR="00343370" w:rsidRPr="004876BE" w:rsidRDefault="004876BE" w:rsidP="00E42639">
      <w:pPr>
        <w:pStyle w:val="ListParagraph"/>
        <w:numPr>
          <w:ilvl w:val="0"/>
          <w:numId w:val="27"/>
        </w:numPr>
        <w:spacing w:after="240"/>
        <w:contextualSpacing w:val="0"/>
        <w:jc w:val="both"/>
        <w:rPr>
          <w:rFonts w:asciiTheme="minorHAnsi" w:hAnsiTheme="minorHAnsi"/>
          <w:lang w:val="hy-AM"/>
        </w:rPr>
      </w:pPr>
      <w:r w:rsidRPr="00CB6D8C">
        <w:rPr>
          <w:rFonts w:ascii="Sylfaen" w:hAnsi="Sylfaen"/>
          <w:color w:val="000000"/>
          <w:lang w:val="hy-AM" w:eastAsia="en-US"/>
        </w:rPr>
        <w:t>Մրցույթ</w:t>
      </w:r>
      <w:r w:rsidRPr="00CB6D8C">
        <w:rPr>
          <w:rFonts w:ascii="Sylfaen" w:hAnsi="Sylfaen"/>
          <w:lang w:val="hy-AM"/>
        </w:rPr>
        <w:t>ի հաղթողի հետ կարող է միանգամյա պայմանագիր կնքվել Հավելված 3-ում առաջարկված ձևով:</w:t>
      </w:r>
    </w:p>
    <w:p w:rsidR="00461F8B" w:rsidRPr="004876BE" w:rsidRDefault="004876BE"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t>Պահուստային մատակարարը կարող է ներգրավվել Նախագծի իրականացման գործում հաղթողի որակազրկման դեպքում:</w:t>
      </w:r>
      <w:r w:rsidR="002C3FA7" w:rsidRPr="004876BE">
        <w:rPr>
          <w:rFonts w:asciiTheme="minorHAnsi" w:hAnsiTheme="minorHAnsi" w:cstheme="minorHAnsi"/>
          <w:lang w:val="hy-AM"/>
        </w:rPr>
        <w:t xml:space="preserve"> </w:t>
      </w:r>
    </w:p>
    <w:p w:rsidR="00DC0CBD" w:rsidRPr="004876BE" w:rsidRDefault="004876BE"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color w:val="000000"/>
          <w:lang w:val="hy-AM" w:eastAsia="en-US"/>
        </w:rPr>
        <w:t>Մրցույթ</w:t>
      </w:r>
      <w:r w:rsidRPr="00CB6D8C">
        <w:rPr>
          <w:rFonts w:ascii="Sylfaen" w:hAnsi="Sylfaen"/>
          <w:lang w:val="hy-AM"/>
        </w:rPr>
        <w:t xml:space="preserve">ի հաղթողի մասին տեղեկատվությունը կհրապարակվի </w:t>
      </w:r>
      <w:hyperlink r:id="rId16" w:history="1">
        <w:r w:rsidRPr="00CB6D8C">
          <w:rPr>
            <w:rStyle w:val="Hyperlink"/>
            <w:rFonts w:ascii="Sylfaen" w:hAnsi="Sylfaen"/>
            <w:lang w:val="hy-AM"/>
          </w:rPr>
          <w:t>www.beeline.am</w:t>
        </w:r>
      </w:hyperlink>
      <w:r w:rsidRPr="00CB6D8C">
        <w:rPr>
          <w:rFonts w:ascii="Sylfaen" w:hAnsi="Sylfaen"/>
          <w:lang w:val="hy-AM"/>
        </w:rPr>
        <w:t xml:space="preserve"> և </w:t>
      </w:r>
      <w:hyperlink r:id="rId17" w:history="1">
        <w:r w:rsidRPr="00CB6D8C">
          <w:rPr>
            <w:rStyle w:val="Hyperlink"/>
            <w:rFonts w:ascii="Sylfaen" w:hAnsi="Sylfaen"/>
            <w:lang w:val="hy-AM"/>
          </w:rPr>
          <w:t>www.gnumner.am</w:t>
        </w:r>
      </w:hyperlink>
      <w:r w:rsidRPr="00CB6D8C">
        <w:rPr>
          <w:rFonts w:ascii="Sylfaen" w:hAnsi="Sylfaen"/>
          <w:lang w:val="hy-AM"/>
        </w:rPr>
        <w:t xml:space="preserve"> ինտերնետային կայքերում:</w:t>
      </w:r>
      <w:r w:rsidR="00DC0CBD" w:rsidRPr="004876BE">
        <w:rPr>
          <w:rFonts w:asciiTheme="minorHAnsi" w:hAnsiTheme="minorHAnsi" w:cstheme="minorHAnsi"/>
          <w:lang w:val="hy-AM"/>
        </w:rPr>
        <w:t xml:space="preserve"> </w:t>
      </w:r>
    </w:p>
    <w:p w:rsidR="00DC0CBD" w:rsidRPr="004876BE" w:rsidRDefault="004876BE" w:rsidP="00E42639">
      <w:pPr>
        <w:pStyle w:val="ListParagraph"/>
        <w:numPr>
          <w:ilvl w:val="0"/>
          <w:numId w:val="27"/>
        </w:numPr>
        <w:spacing w:after="240"/>
        <w:contextualSpacing w:val="0"/>
        <w:jc w:val="both"/>
        <w:rPr>
          <w:rFonts w:asciiTheme="minorHAnsi" w:hAnsiTheme="minorHAnsi" w:cstheme="minorHAnsi"/>
          <w:lang w:val="hy-AM"/>
        </w:rPr>
      </w:pPr>
      <w:r w:rsidRPr="00CB6D8C">
        <w:rPr>
          <w:rFonts w:ascii="Sylfaen" w:hAnsi="Sylfaen"/>
          <w:lang w:val="hy-AM"/>
        </w:rPr>
        <w:t xml:space="preserve">Կարճ ցուցակում հայտնված, բայց </w:t>
      </w:r>
      <w:r w:rsidRPr="00CB6D8C">
        <w:rPr>
          <w:rFonts w:ascii="Sylfaen" w:hAnsi="Sylfaen"/>
          <w:color w:val="000000"/>
          <w:lang w:val="hy-AM" w:eastAsia="en-US"/>
        </w:rPr>
        <w:t>Մրցույթ</w:t>
      </w:r>
      <w:r w:rsidRPr="00CB6D8C">
        <w:rPr>
          <w:rFonts w:ascii="Sylfaen" w:hAnsi="Sylfaen"/>
          <w:lang w:val="hy-AM"/>
        </w:rPr>
        <w:t xml:space="preserve">ի հաղթողների ցուցակում չընդգրկված բոլոր Մասնակիցները էլեկտրոնային փոստով կտեղեկացվեն այդպիսի որոշման պատճառների մասին </w:t>
      </w:r>
      <w:r w:rsidRPr="00CB6D8C">
        <w:rPr>
          <w:rFonts w:ascii="Sylfaen" w:hAnsi="Sylfaen"/>
          <w:color w:val="000000"/>
          <w:lang w:val="hy-AM" w:eastAsia="en-US"/>
        </w:rPr>
        <w:t>Մրցույթ</w:t>
      </w:r>
      <w:r w:rsidRPr="00CB6D8C">
        <w:rPr>
          <w:rFonts w:ascii="Sylfaen" w:hAnsi="Sylfaen"/>
          <w:lang w:val="hy-AM"/>
        </w:rPr>
        <w:t>ի այդ փուլի ավարտին:</w:t>
      </w:r>
    </w:p>
    <w:p w:rsidR="00E67031" w:rsidRPr="004876BE" w:rsidRDefault="00E67031" w:rsidP="00E42639">
      <w:pPr>
        <w:spacing w:before="400" w:after="240"/>
        <w:jc w:val="both"/>
        <w:rPr>
          <w:rFonts w:ascii="Sylfaen" w:hAnsi="Sylfaen" w:cs="Sylfaen"/>
          <w:b/>
          <w:lang w:val="en-US"/>
        </w:rPr>
      </w:pPr>
      <w:r w:rsidRPr="004876BE">
        <w:rPr>
          <w:rFonts w:ascii="Sylfaen" w:hAnsi="Sylfaen" w:cs="Sylfaen"/>
          <w:b/>
          <w:lang w:val="hy-AM"/>
        </w:rPr>
        <w:t xml:space="preserve">3. </w:t>
      </w:r>
      <w:r w:rsidR="004876BE" w:rsidRPr="00CB6D8C">
        <w:rPr>
          <w:rFonts w:ascii="Sylfaen" w:hAnsi="Sylfaen" w:cs="Sylfaen"/>
          <w:b/>
          <w:lang w:val="hy-AM"/>
        </w:rPr>
        <w:t>Պատվիրատուի</w:t>
      </w:r>
      <w:r w:rsidR="004876BE" w:rsidRPr="004876BE">
        <w:rPr>
          <w:rFonts w:ascii="Sylfaen" w:hAnsi="Sylfaen" w:cs="Sylfaen"/>
          <w:b/>
          <w:lang w:val="hy-AM"/>
        </w:rPr>
        <w:t xml:space="preserve"> </w:t>
      </w:r>
      <w:r w:rsidR="004876BE" w:rsidRPr="00CB6D8C">
        <w:rPr>
          <w:rFonts w:ascii="Sylfaen" w:hAnsi="Sylfaen" w:cs="Sylfaen"/>
          <w:b/>
          <w:lang w:val="hy-AM"/>
        </w:rPr>
        <w:t>իրավունքները</w:t>
      </w:r>
    </w:p>
    <w:p w:rsidR="004C35FE" w:rsidRPr="004876BE" w:rsidRDefault="004876BE"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lang w:val="hy-AM"/>
        </w:rPr>
        <w:t>Պատվիրատուն իրեն իրավունք է վերապահում ընդունել Մասնակցի առաջարկն ամբողջության կամ դրա որևէ մասը</w:t>
      </w:r>
      <w:r w:rsidRPr="00CB6D8C">
        <w:rPr>
          <w:rFonts w:ascii="Sylfaen" w:hAnsi="Sylfaen" w:cs="Times Armenian"/>
          <w:lang w:val="hy-AM"/>
        </w:rPr>
        <w:t>:</w:t>
      </w:r>
      <w:r w:rsidR="004C35FE" w:rsidRPr="004876BE">
        <w:rPr>
          <w:rFonts w:asciiTheme="minorHAnsi" w:hAnsiTheme="minorHAnsi" w:cstheme="minorHAnsi"/>
          <w:lang w:val="en-US"/>
        </w:rPr>
        <w:t xml:space="preserve">    </w:t>
      </w:r>
    </w:p>
    <w:p w:rsidR="004C35FE" w:rsidRPr="004876BE" w:rsidRDefault="004876BE" w:rsidP="00E42639">
      <w:pPr>
        <w:pStyle w:val="ListParagraph"/>
        <w:numPr>
          <w:ilvl w:val="0"/>
          <w:numId w:val="27"/>
        </w:numPr>
        <w:spacing w:after="240"/>
        <w:contextualSpacing w:val="0"/>
        <w:jc w:val="both"/>
        <w:rPr>
          <w:rFonts w:asciiTheme="minorHAnsi" w:hAnsiTheme="minorHAnsi" w:cstheme="minorHAnsi"/>
          <w:lang w:val="en-US"/>
        </w:rPr>
      </w:pPr>
      <w:r w:rsidRPr="0082127C">
        <w:rPr>
          <w:rFonts w:ascii="Sylfaen" w:hAnsi="Sylfaen"/>
          <w:lang w:val="hy-AM"/>
        </w:rPr>
        <w:t>Պատվիրատուն իրեն իրավունք է վերապահում մեկնաբանել Մասնակցի առաջարկը՝ ելնելով սեփական շահերի լավագույնս պահպանման տեսանկյունից:</w:t>
      </w:r>
      <w:r w:rsidR="004C35FE" w:rsidRPr="004876BE">
        <w:rPr>
          <w:rFonts w:asciiTheme="minorHAnsi" w:hAnsiTheme="minorHAnsi" w:cstheme="minorHAnsi"/>
          <w:lang w:val="en-US"/>
        </w:rPr>
        <w:t xml:space="preserve"> </w:t>
      </w:r>
    </w:p>
    <w:p w:rsidR="004C35FE" w:rsidRPr="004876BE" w:rsidRDefault="004876BE"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lang w:val="hy-AM"/>
        </w:rPr>
        <w:t xml:space="preserve">Պատվիրատուն իրեն իրավունք է վերապահում մերժել Մասնակցի առաջարկը, եթե այն չի ներկայացվել ժամանակին և/կամ եթե չեն պահպանվել սույն </w:t>
      </w:r>
      <w:r w:rsidRPr="00CB6D8C">
        <w:rPr>
          <w:rFonts w:ascii="Sylfaen" w:hAnsi="Sylfaen"/>
          <w:color w:val="000000"/>
          <w:lang w:val="hy-AM" w:eastAsia="en-US"/>
        </w:rPr>
        <w:t>Մրցույթ</w:t>
      </w:r>
      <w:r w:rsidRPr="00CB6D8C">
        <w:rPr>
          <w:rFonts w:ascii="Sylfaen" w:hAnsi="Sylfaen"/>
          <w:lang w:val="hy-AM"/>
        </w:rPr>
        <w:t>ի այլ ձևական պահանջները</w:t>
      </w:r>
      <w:r>
        <w:rPr>
          <w:rFonts w:ascii="Sylfaen" w:hAnsi="Sylfaen"/>
          <w:lang w:val="en-US"/>
        </w:rPr>
        <w:t>:</w:t>
      </w:r>
    </w:p>
    <w:p w:rsidR="00D72217" w:rsidRPr="004876BE" w:rsidRDefault="004876BE" w:rsidP="00E42639">
      <w:pPr>
        <w:pStyle w:val="ListParagraph"/>
        <w:numPr>
          <w:ilvl w:val="0"/>
          <w:numId w:val="27"/>
        </w:numPr>
        <w:spacing w:after="240"/>
        <w:contextualSpacing w:val="0"/>
        <w:jc w:val="both"/>
        <w:rPr>
          <w:rFonts w:asciiTheme="minorHAnsi" w:hAnsiTheme="minorHAnsi" w:cstheme="minorHAnsi"/>
          <w:lang w:val="en-US"/>
        </w:rPr>
      </w:pPr>
      <w:r>
        <w:rPr>
          <w:rFonts w:ascii="Sylfaen" w:hAnsi="Sylfaen"/>
          <w:lang w:val="en-US"/>
        </w:rPr>
        <w:t xml:space="preserve">Պատվիրատուն </w:t>
      </w:r>
      <w:r w:rsidRPr="00CB6D8C">
        <w:rPr>
          <w:rFonts w:ascii="Sylfaen" w:hAnsi="Sylfaen"/>
          <w:lang w:val="hy-AM"/>
        </w:rPr>
        <w:t xml:space="preserve">կարող է </w:t>
      </w:r>
      <w:r w:rsidRPr="00CB6D8C">
        <w:rPr>
          <w:rFonts w:ascii="Sylfaen" w:hAnsi="Sylfaen"/>
          <w:color w:val="000000"/>
          <w:lang w:val="hy-AM" w:eastAsia="en-US"/>
        </w:rPr>
        <w:t>Մրցույթ</w:t>
      </w:r>
      <w:r w:rsidRPr="00CB6D8C">
        <w:rPr>
          <w:rFonts w:ascii="Sylfaen" w:hAnsi="Sylfaen"/>
          <w:lang w:val="hy-AM"/>
        </w:rPr>
        <w:t>ը ճանաչել չկայացած, եթե</w:t>
      </w:r>
      <w:r>
        <w:rPr>
          <w:rFonts w:ascii="Sylfaen" w:hAnsi="Sylfaen"/>
          <w:lang w:val="en-US"/>
        </w:rPr>
        <w:t>.</w:t>
      </w:r>
    </w:p>
    <w:p w:rsidR="004876BE" w:rsidRPr="004876BE" w:rsidRDefault="004876BE" w:rsidP="00E42639">
      <w:pPr>
        <w:pStyle w:val="ListParagraph"/>
        <w:widowControl w:val="0"/>
        <w:numPr>
          <w:ilvl w:val="0"/>
          <w:numId w:val="32"/>
        </w:numPr>
        <w:tabs>
          <w:tab w:val="left" w:pos="360"/>
          <w:tab w:val="left" w:pos="993"/>
        </w:tabs>
        <w:autoSpaceDE w:val="0"/>
        <w:autoSpaceDN w:val="0"/>
        <w:adjustRightInd w:val="0"/>
        <w:spacing w:after="240"/>
        <w:contextualSpacing w:val="0"/>
        <w:rPr>
          <w:rFonts w:ascii="Sylfaen" w:hAnsi="Sylfaen"/>
          <w:color w:val="000000"/>
          <w:lang w:val="hy-AM"/>
        </w:rPr>
      </w:pPr>
      <w:r w:rsidRPr="00CB6D8C">
        <w:rPr>
          <w:rFonts w:ascii="Sylfaen" w:hAnsi="Sylfaen"/>
          <w:lang w:val="hy-AM"/>
        </w:rPr>
        <w:lastRenderedPageBreak/>
        <w:t xml:space="preserve">Ոչ մի առաջարկ չի ստացվել: </w:t>
      </w:r>
    </w:p>
    <w:p w:rsidR="00D72217" w:rsidRPr="004876BE" w:rsidRDefault="004876BE" w:rsidP="00E42639">
      <w:pPr>
        <w:pStyle w:val="ListParagraph"/>
        <w:widowControl w:val="0"/>
        <w:tabs>
          <w:tab w:val="left" w:pos="360"/>
          <w:tab w:val="left" w:pos="993"/>
        </w:tabs>
        <w:autoSpaceDE w:val="0"/>
        <w:autoSpaceDN w:val="0"/>
        <w:adjustRightInd w:val="0"/>
        <w:spacing w:after="240"/>
        <w:ind w:left="1495"/>
        <w:contextualSpacing w:val="0"/>
        <w:rPr>
          <w:rFonts w:ascii="Sylfaen" w:hAnsi="Sylfaen"/>
          <w:color w:val="000000"/>
          <w:lang w:val="hy-AM"/>
        </w:rPr>
      </w:pPr>
      <w:r w:rsidRPr="00CB6D8C">
        <w:rPr>
          <w:rFonts w:ascii="Sylfaen" w:hAnsi="Sylfaen"/>
          <w:lang w:val="hy-AM"/>
        </w:rPr>
        <w:t xml:space="preserve"> </w:t>
      </w:r>
    </w:p>
    <w:p w:rsidR="0043258B"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Միայն մեկ առաջարկ է ստացվել:</w:t>
      </w:r>
      <w:r w:rsidR="0043258B" w:rsidRPr="004876BE">
        <w:rPr>
          <w:rFonts w:asciiTheme="minorHAnsi" w:hAnsiTheme="minorHAnsi" w:cstheme="minorHAnsi"/>
          <w:color w:val="000000"/>
          <w:lang w:val="hy-AM"/>
        </w:rPr>
        <w:t xml:space="preserve"> </w:t>
      </w:r>
    </w:p>
    <w:p w:rsidR="00D72217"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Ներկայացված առաջարկներից ոչ մեկը չի համապատասխանում որակավորման պահանջներին</w:t>
      </w:r>
      <w:r w:rsidRPr="004876BE">
        <w:rPr>
          <w:rFonts w:ascii="Sylfaen" w:hAnsi="Sylfaen"/>
          <w:color w:val="000000"/>
          <w:lang w:val="hy-AM"/>
        </w:rPr>
        <w:t>:</w:t>
      </w:r>
    </w:p>
    <w:p w:rsidR="00D72217"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rPr>
          <w:rFonts w:ascii="Sylfaen" w:hAnsi="Sylfaen"/>
          <w:color w:val="000000"/>
          <w:lang w:val="hy-AM"/>
        </w:rPr>
      </w:pPr>
      <w:r w:rsidRPr="00CB6D8C">
        <w:rPr>
          <w:rFonts w:ascii="Sylfaen" w:hAnsi="Sylfaen"/>
          <w:color w:val="000000"/>
          <w:lang w:val="hy-AM"/>
        </w:rPr>
        <w:t>Այլևս չկա տվյալ գնման անհրաժեշտությունը:</w:t>
      </w:r>
    </w:p>
    <w:p w:rsidR="00D72217"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Ծագել են անհաղթահարելի ուժի հանգամանքներ, որոնք անհնար են դարձնում գնման հետագա իրականացումը:</w:t>
      </w:r>
    </w:p>
    <w:p w:rsidR="00D72217"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Տեղի է ունեցել շուկայի էական փոփոխություն:</w:t>
      </w:r>
    </w:p>
    <w:p w:rsidR="00D72217"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Ներկայացված բոլոր կոմերցիոն առաջարկները գերազանցում են գործող շուկայական գները</w:t>
      </w:r>
      <w:r w:rsidRPr="004876BE">
        <w:rPr>
          <w:rFonts w:ascii="Sylfaen" w:hAnsi="Sylfaen"/>
          <w:color w:val="000000"/>
          <w:lang w:val="hy-AM"/>
        </w:rPr>
        <w:t>:</w:t>
      </w:r>
    </w:p>
    <w:p w:rsidR="00D67512" w:rsidRPr="004876BE" w:rsidRDefault="004876BE" w:rsidP="00E42639">
      <w:pPr>
        <w:pStyle w:val="ListParagraph"/>
        <w:widowControl w:val="0"/>
        <w:numPr>
          <w:ilvl w:val="0"/>
          <w:numId w:val="32"/>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color w:val="000000"/>
          <w:lang w:val="hy-AM"/>
        </w:rPr>
      </w:pPr>
      <w:r w:rsidRPr="00CB6D8C">
        <w:rPr>
          <w:rFonts w:ascii="Sylfaen" w:hAnsi="Sylfaen"/>
          <w:color w:val="000000"/>
          <w:lang w:val="hy-AM"/>
        </w:rPr>
        <w:t>Անհնար է գնումն իրականացնել համապատասխան դրամական միջոցների բացակայության պատճառով</w:t>
      </w:r>
    </w:p>
    <w:p w:rsidR="002C753D" w:rsidRPr="004876BE" w:rsidRDefault="009E76EA" w:rsidP="00E42639">
      <w:pPr>
        <w:spacing w:before="400" w:after="240"/>
        <w:jc w:val="both"/>
        <w:rPr>
          <w:rFonts w:ascii="Sylfaen" w:hAnsi="Sylfaen"/>
          <w:b/>
          <w:lang w:val="en-US"/>
        </w:rPr>
      </w:pPr>
      <w:bookmarkStart w:id="15" w:name="_Toc380065820"/>
      <w:bookmarkEnd w:id="1"/>
      <w:bookmarkEnd w:id="2"/>
      <w:r w:rsidRPr="004876BE">
        <w:rPr>
          <w:rFonts w:ascii="Sylfaen" w:hAnsi="Sylfaen"/>
          <w:b/>
          <w:lang w:val="en-US"/>
        </w:rPr>
        <w:t>4</w:t>
      </w:r>
      <w:r w:rsidR="002C753D" w:rsidRPr="004876BE">
        <w:rPr>
          <w:rFonts w:ascii="Sylfaen" w:hAnsi="Sylfaen"/>
          <w:b/>
          <w:lang w:val="en-US"/>
        </w:rPr>
        <w:t xml:space="preserve">. </w:t>
      </w:r>
      <w:bookmarkEnd w:id="15"/>
      <w:r w:rsidR="004876BE" w:rsidRPr="00CB6D8C">
        <w:rPr>
          <w:rFonts w:ascii="Sylfaen" w:hAnsi="Sylfaen"/>
          <w:b/>
          <w:lang w:val="en-US"/>
        </w:rPr>
        <w:t>Մասնակցի</w:t>
      </w:r>
      <w:r w:rsidR="004876BE" w:rsidRPr="004876BE">
        <w:rPr>
          <w:rFonts w:ascii="Sylfaen" w:hAnsi="Sylfaen"/>
          <w:b/>
          <w:lang w:val="en-US"/>
        </w:rPr>
        <w:t xml:space="preserve"> </w:t>
      </w:r>
      <w:r w:rsidR="004876BE" w:rsidRPr="00CB6D8C">
        <w:rPr>
          <w:rFonts w:ascii="Sylfaen" w:hAnsi="Sylfaen"/>
          <w:b/>
          <w:lang w:val="en-US"/>
        </w:rPr>
        <w:t>որակազրկումը</w:t>
      </w:r>
    </w:p>
    <w:p w:rsidR="002C753D" w:rsidRPr="004876BE" w:rsidRDefault="004876BE"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cs="Sylfaen"/>
          <w:lang w:val="en-US"/>
        </w:rPr>
        <w:t>Որակազրկում</w:t>
      </w:r>
      <w:r w:rsidRPr="00CB6D8C">
        <w:rPr>
          <w:rFonts w:ascii="Sylfaen" w:hAnsi="Sylfaen"/>
          <w:lang w:val="af-ZA"/>
        </w:rPr>
        <w:t xml:space="preserve"> </w:t>
      </w:r>
      <w:r w:rsidRPr="00CB6D8C">
        <w:rPr>
          <w:rFonts w:ascii="Sylfaen" w:hAnsi="Sylfaen"/>
          <w:lang w:val="en-US"/>
        </w:rPr>
        <w:t>է</w:t>
      </w:r>
      <w:r w:rsidRPr="00CB6D8C">
        <w:rPr>
          <w:rFonts w:ascii="Sylfaen" w:hAnsi="Sylfaen"/>
          <w:lang w:val="af-ZA"/>
        </w:rPr>
        <w:t xml:space="preserve"> </w:t>
      </w:r>
      <w:r w:rsidRPr="00CB6D8C">
        <w:rPr>
          <w:rFonts w:ascii="Sylfaen" w:hAnsi="Sylfaen"/>
          <w:lang w:val="en-US"/>
        </w:rPr>
        <w:t>կոչվում</w:t>
      </w:r>
      <w:r w:rsidRPr="00CB6D8C">
        <w:rPr>
          <w:rFonts w:ascii="Sylfaen" w:hAnsi="Sylfaen"/>
          <w:lang w:val="af-ZA"/>
        </w:rPr>
        <w:t xml:space="preserve"> Պատվիրատուի</w:t>
      </w:r>
      <w:r w:rsidRPr="00CB6D8C">
        <w:rPr>
          <w:rFonts w:ascii="Sylfaen" w:hAnsi="Sylfaen"/>
          <w:color w:val="FF0000"/>
          <w:lang w:val="af-ZA"/>
        </w:rPr>
        <w:t xml:space="preserve"> </w:t>
      </w:r>
      <w:r w:rsidRPr="00CB6D8C">
        <w:rPr>
          <w:rFonts w:ascii="Sylfaen" w:hAnsi="Sylfaen"/>
          <w:lang w:val="en-US"/>
        </w:rPr>
        <w:t>նախաձեռնությամբ</w:t>
      </w:r>
      <w:r w:rsidRPr="00CB6D8C">
        <w:rPr>
          <w:rFonts w:ascii="Sylfaen" w:hAnsi="Sylfaen"/>
          <w:lang w:val="af-ZA"/>
        </w:rPr>
        <w:t xml:space="preserve"> </w:t>
      </w:r>
      <w:r w:rsidRPr="00CB6D8C">
        <w:rPr>
          <w:rFonts w:ascii="Sylfaen" w:hAnsi="Sylfaen"/>
          <w:lang w:val="en-US"/>
        </w:rPr>
        <w:t>Մասնակցի</w:t>
      </w:r>
      <w:r w:rsidRPr="004876BE">
        <w:rPr>
          <w:rFonts w:ascii="Sylfaen" w:hAnsi="Sylfaen"/>
          <w:lang w:val="en-US"/>
        </w:rPr>
        <w:t xml:space="preserve"> </w:t>
      </w:r>
      <w:r w:rsidRPr="00CB6D8C">
        <w:rPr>
          <w:rFonts w:ascii="Sylfaen" w:hAnsi="Sylfaen"/>
          <w:lang w:val="en-US"/>
        </w:rPr>
        <w:t>հետ</w:t>
      </w:r>
      <w:r w:rsidRPr="00CB6D8C">
        <w:rPr>
          <w:rFonts w:ascii="Sylfaen" w:hAnsi="Sylfaen"/>
          <w:lang w:val="af-ZA"/>
        </w:rPr>
        <w:t xml:space="preserve"> </w:t>
      </w:r>
      <w:r w:rsidRPr="00CB6D8C">
        <w:rPr>
          <w:rFonts w:ascii="Sylfaen" w:hAnsi="Sylfaen"/>
          <w:lang w:val="en-US"/>
        </w:rPr>
        <w:t>գնումների</w:t>
      </w:r>
      <w:r w:rsidRPr="00CB6D8C">
        <w:rPr>
          <w:rFonts w:ascii="Sylfaen" w:hAnsi="Sylfaen"/>
          <w:lang w:val="af-ZA"/>
        </w:rPr>
        <w:t xml:space="preserve">, </w:t>
      </w:r>
      <w:r w:rsidRPr="00CB6D8C">
        <w:rPr>
          <w:rFonts w:ascii="Sylfaen" w:hAnsi="Sylfaen"/>
          <w:lang w:val="en-US"/>
        </w:rPr>
        <w:t>մատակարարումների</w:t>
      </w:r>
      <w:r w:rsidRPr="00CB6D8C">
        <w:rPr>
          <w:rFonts w:ascii="Sylfaen" w:hAnsi="Sylfaen"/>
          <w:lang w:val="af-ZA"/>
        </w:rPr>
        <w:t xml:space="preserve"> </w:t>
      </w:r>
      <w:r w:rsidRPr="00CB6D8C">
        <w:rPr>
          <w:rFonts w:ascii="Sylfaen" w:hAnsi="Sylfaen"/>
          <w:lang w:val="en-US"/>
        </w:rPr>
        <w:t>ոլորտում</w:t>
      </w:r>
      <w:r w:rsidRPr="00CB6D8C">
        <w:rPr>
          <w:rFonts w:ascii="Sylfaen" w:hAnsi="Sylfaen"/>
          <w:lang w:val="af-ZA"/>
        </w:rPr>
        <w:t xml:space="preserve"> </w:t>
      </w:r>
      <w:r w:rsidRPr="00CB6D8C">
        <w:rPr>
          <w:rFonts w:ascii="Sylfaen" w:hAnsi="Sylfaen"/>
          <w:lang w:val="en-US"/>
        </w:rPr>
        <w:t>ցանկացած</w:t>
      </w:r>
      <w:r w:rsidRPr="00CB6D8C">
        <w:rPr>
          <w:rFonts w:ascii="Sylfaen" w:hAnsi="Sylfaen"/>
          <w:lang w:val="af-ZA"/>
        </w:rPr>
        <w:t xml:space="preserve"> </w:t>
      </w:r>
      <w:r w:rsidRPr="00CB6D8C">
        <w:rPr>
          <w:rFonts w:ascii="Sylfaen" w:hAnsi="Sylfaen"/>
          <w:lang w:val="en-US"/>
        </w:rPr>
        <w:t>փոխհարաբերությունից</w:t>
      </w:r>
      <w:r w:rsidRPr="00CB6D8C">
        <w:rPr>
          <w:rFonts w:ascii="Sylfaen" w:hAnsi="Sylfaen"/>
          <w:lang w:val="af-ZA"/>
        </w:rPr>
        <w:t xml:space="preserve"> </w:t>
      </w:r>
      <w:r w:rsidRPr="00CB6D8C">
        <w:rPr>
          <w:rFonts w:ascii="Sylfaen" w:hAnsi="Sylfaen"/>
          <w:lang w:val="en-US"/>
        </w:rPr>
        <w:t>հրաժարումը</w:t>
      </w:r>
      <w:r w:rsidRPr="00CB6D8C">
        <w:rPr>
          <w:rFonts w:ascii="Sylfaen" w:hAnsi="Sylfaen"/>
          <w:lang w:val="af-ZA"/>
        </w:rPr>
        <w:t xml:space="preserve">` </w:t>
      </w:r>
      <w:r w:rsidRPr="00CB6D8C">
        <w:rPr>
          <w:rFonts w:ascii="Sylfaen" w:hAnsi="Sylfaen"/>
          <w:lang w:val="en-US"/>
        </w:rPr>
        <w:t>Մատակարարի</w:t>
      </w:r>
      <w:r w:rsidRPr="00CB6D8C">
        <w:rPr>
          <w:rFonts w:ascii="Sylfaen" w:hAnsi="Sylfaen"/>
          <w:lang w:val="af-ZA"/>
        </w:rPr>
        <w:t xml:space="preserve"> </w:t>
      </w:r>
      <w:r w:rsidRPr="00CB6D8C">
        <w:rPr>
          <w:rFonts w:ascii="Sylfaen" w:hAnsi="Sylfaen"/>
          <w:lang w:val="en-US"/>
        </w:rPr>
        <w:t>ընտրության</w:t>
      </w:r>
      <w:r w:rsidRPr="00CB6D8C">
        <w:rPr>
          <w:rFonts w:ascii="Sylfaen" w:hAnsi="Sylfaen"/>
          <w:lang w:val="af-ZA"/>
        </w:rPr>
        <w:t xml:space="preserve"> </w:t>
      </w:r>
      <w:r w:rsidRPr="00CB6D8C">
        <w:rPr>
          <w:rFonts w:ascii="Sylfaen" w:hAnsi="Sylfaen"/>
          <w:lang w:val="en-US"/>
        </w:rPr>
        <w:t>անցկացվող</w:t>
      </w:r>
      <w:r w:rsidRPr="004876BE">
        <w:rPr>
          <w:rFonts w:ascii="Sylfaen" w:hAnsi="Sylfaen"/>
          <w:lang w:val="en-US"/>
        </w:rPr>
        <w:t xml:space="preserve"> </w:t>
      </w:r>
      <w:r w:rsidRPr="00CB6D8C">
        <w:rPr>
          <w:rFonts w:ascii="Sylfaen" w:hAnsi="Sylfaen"/>
          <w:lang w:val="en-US"/>
        </w:rPr>
        <w:t>միջոցառումների</w:t>
      </w:r>
      <w:r w:rsidRPr="00CB6D8C">
        <w:rPr>
          <w:rFonts w:ascii="Sylfaen" w:hAnsi="Sylfaen"/>
          <w:lang w:val="af-ZA"/>
        </w:rPr>
        <w:t xml:space="preserve"> </w:t>
      </w:r>
      <w:r w:rsidRPr="00CB6D8C">
        <w:rPr>
          <w:rFonts w:ascii="Sylfaen" w:hAnsi="Sylfaen"/>
          <w:lang w:val="en-US"/>
        </w:rPr>
        <w:t>շրջանակներում</w:t>
      </w:r>
      <w:r w:rsidRPr="00CB6D8C">
        <w:rPr>
          <w:rFonts w:ascii="Sylfaen" w:hAnsi="Sylfaen"/>
          <w:lang w:val="af-ZA"/>
        </w:rPr>
        <w:t xml:space="preserve"> (</w:t>
      </w:r>
      <w:r w:rsidRPr="00CB6D8C">
        <w:rPr>
          <w:rFonts w:ascii="Sylfaen" w:hAnsi="Sylfaen"/>
          <w:lang w:val="en-US"/>
        </w:rPr>
        <w:t>Մատակարարի</w:t>
      </w:r>
      <w:r w:rsidRPr="00CB6D8C">
        <w:rPr>
          <w:rFonts w:ascii="Sylfaen" w:hAnsi="Sylfaen"/>
          <w:lang w:val="af-ZA"/>
        </w:rPr>
        <w:t xml:space="preserve"> </w:t>
      </w:r>
      <w:r w:rsidRPr="00CB6D8C">
        <w:rPr>
          <w:rFonts w:ascii="Sylfaen" w:hAnsi="Sylfaen"/>
          <w:lang w:val="en-US"/>
        </w:rPr>
        <w:t>հեռացումը</w:t>
      </w:r>
      <w:r w:rsidRPr="00CB6D8C">
        <w:rPr>
          <w:rFonts w:ascii="Sylfaen" w:hAnsi="Sylfaen"/>
          <w:lang w:val="af-ZA"/>
        </w:rPr>
        <w:t xml:space="preserve"> </w:t>
      </w:r>
      <w:r w:rsidRPr="00CB6D8C">
        <w:rPr>
          <w:rFonts w:ascii="Sylfaen" w:hAnsi="Sylfaen"/>
          <w:lang w:val="en-US"/>
        </w:rPr>
        <w:t>Ընկերության</w:t>
      </w:r>
      <w:r w:rsidRPr="00CB6D8C">
        <w:rPr>
          <w:rFonts w:ascii="Sylfaen" w:hAnsi="Sylfaen"/>
          <w:lang w:val="af-ZA"/>
        </w:rPr>
        <w:t xml:space="preserve"> </w:t>
      </w:r>
      <w:r w:rsidRPr="00CB6D8C">
        <w:rPr>
          <w:rFonts w:ascii="Sylfaen" w:hAnsi="Sylfaen"/>
          <w:lang w:val="en-US"/>
        </w:rPr>
        <w:t>պոտենցիալ</w:t>
      </w:r>
      <w:r w:rsidRPr="00CB6D8C">
        <w:rPr>
          <w:rFonts w:ascii="Sylfaen" w:hAnsi="Sylfaen"/>
          <w:lang w:val="af-ZA"/>
        </w:rPr>
        <w:t xml:space="preserve"> </w:t>
      </w:r>
      <w:r w:rsidRPr="00CB6D8C">
        <w:rPr>
          <w:rFonts w:ascii="Sylfaen" w:hAnsi="Sylfaen"/>
          <w:lang w:val="en-US"/>
        </w:rPr>
        <w:t>պայմանադիր</w:t>
      </w:r>
      <w:r w:rsidRPr="00CB6D8C">
        <w:rPr>
          <w:rFonts w:ascii="Sylfaen" w:hAnsi="Sylfaen"/>
          <w:lang w:val="af-ZA"/>
        </w:rPr>
        <w:t xml:space="preserve"> </w:t>
      </w:r>
      <w:r w:rsidRPr="00CB6D8C">
        <w:rPr>
          <w:rFonts w:ascii="Sylfaen" w:hAnsi="Sylfaen"/>
          <w:lang w:val="en-US"/>
        </w:rPr>
        <w:t>կողմերի</w:t>
      </w:r>
      <w:r w:rsidRPr="00CB6D8C">
        <w:rPr>
          <w:rFonts w:ascii="Sylfaen" w:hAnsi="Sylfaen"/>
          <w:lang w:val="af-ZA"/>
        </w:rPr>
        <w:t xml:space="preserve"> </w:t>
      </w:r>
      <w:r w:rsidRPr="00CB6D8C">
        <w:rPr>
          <w:rFonts w:ascii="Sylfaen" w:hAnsi="Sylfaen"/>
          <w:lang w:val="en-US"/>
        </w:rPr>
        <w:t>ցուցակից</w:t>
      </w:r>
      <w:r w:rsidRPr="00CB6D8C">
        <w:rPr>
          <w:rFonts w:ascii="Sylfaen" w:hAnsi="Sylfaen"/>
          <w:lang w:val="af-ZA"/>
        </w:rPr>
        <w:t xml:space="preserve">) </w:t>
      </w:r>
      <w:r w:rsidRPr="00CB6D8C">
        <w:rPr>
          <w:rFonts w:ascii="Sylfaen" w:hAnsi="Sylfaen"/>
          <w:lang w:val="en-US"/>
        </w:rPr>
        <w:t>կամ</w:t>
      </w:r>
      <w:r w:rsidRPr="00CB6D8C">
        <w:rPr>
          <w:rFonts w:ascii="Sylfaen" w:hAnsi="Sylfaen"/>
          <w:lang w:val="af-ZA"/>
        </w:rPr>
        <w:t xml:space="preserve"> </w:t>
      </w:r>
      <w:r w:rsidRPr="00CB6D8C">
        <w:rPr>
          <w:rFonts w:ascii="Sylfaen" w:hAnsi="Sylfaen"/>
          <w:lang w:val="en-US"/>
        </w:rPr>
        <w:t>կնքվելիք</w:t>
      </w:r>
      <w:r w:rsidRPr="00CB6D8C">
        <w:rPr>
          <w:rFonts w:ascii="Sylfaen" w:hAnsi="Sylfaen"/>
          <w:lang w:val="af-ZA"/>
        </w:rPr>
        <w:t>/</w:t>
      </w:r>
      <w:r w:rsidRPr="00CB6D8C">
        <w:rPr>
          <w:rFonts w:ascii="Sylfaen" w:hAnsi="Sylfaen"/>
          <w:lang w:val="en-US"/>
        </w:rPr>
        <w:t>կնքված</w:t>
      </w:r>
      <w:r w:rsidRPr="00CB6D8C">
        <w:rPr>
          <w:rFonts w:ascii="Sylfaen" w:hAnsi="Sylfaen"/>
          <w:lang w:val="af-ZA"/>
        </w:rPr>
        <w:t xml:space="preserve"> </w:t>
      </w:r>
      <w:r w:rsidRPr="00CB6D8C">
        <w:rPr>
          <w:rFonts w:ascii="Sylfaen" w:hAnsi="Sylfaen"/>
          <w:lang w:val="en-US"/>
        </w:rPr>
        <w:t>պայմանագրի</w:t>
      </w:r>
      <w:r w:rsidRPr="00CB6D8C">
        <w:rPr>
          <w:rFonts w:ascii="Sylfaen" w:hAnsi="Sylfaen"/>
          <w:lang w:val="af-ZA"/>
        </w:rPr>
        <w:t xml:space="preserve"> </w:t>
      </w:r>
      <w:r w:rsidRPr="00CB6D8C">
        <w:rPr>
          <w:rFonts w:ascii="Sylfaen" w:hAnsi="Sylfaen"/>
          <w:lang w:val="en-US"/>
        </w:rPr>
        <w:t>շրջանակներում</w:t>
      </w:r>
      <w:r w:rsidRPr="00CB6D8C">
        <w:rPr>
          <w:rFonts w:ascii="Sylfaen" w:hAnsi="Sylfaen"/>
          <w:lang w:val="af-ZA"/>
        </w:rPr>
        <w:t xml:space="preserve"> (</w:t>
      </w:r>
      <w:r w:rsidRPr="00CB6D8C">
        <w:rPr>
          <w:rFonts w:ascii="Sylfaen" w:hAnsi="Sylfaen"/>
          <w:lang w:val="en-US"/>
        </w:rPr>
        <w:t>պայմանագիր</w:t>
      </w:r>
      <w:r w:rsidRPr="00CB6D8C">
        <w:rPr>
          <w:rFonts w:ascii="Sylfaen" w:hAnsi="Sylfaen"/>
          <w:lang w:val="af-ZA"/>
        </w:rPr>
        <w:t xml:space="preserve"> </w:t>
      </w:r>
      <w:r w:rsidRPr="00CB6D8C">
        <w:rPr>
          <w:rFonts w:ascii="Sylfaen" w:hAnsi="Sylfaen"/>
          <w:lang w:val="en-US"/>
        </w:rPr>
        <w:t>չկնքելը</w:t>
      </w:r>
      <w:r w:rsidRPr="00CB6D8C">
        <w:rPr>
          <w:rFonts w:ascii="Sylfaen" w:hAnsi="Sylfaen"/>
          <w:lang w:val="af-ZA"/>
        </w:rPr>
        <w:t>/</w:t>
      </w:r>
      <w:r w:rsidRPr="00CB6D8C">
        <w:rPr>
          <w:rFonts w:ascii="Sylfaen" w:hAnsi="Sylfaen"/>
          <w:lang w:val="en-US"/>
        </w:rPr>
        <w:t>լուծելը</w:t>
      </w:r>
      <w:r w:rsidRPr="00CB6D8C">
        <w:rPr>
          <w:rFonts w:ascii="Sylfaen" w:hAnsi="Sylfaen"/>
          <w:lang w:val="af-ZA"/>
        </w:rPr>
        <w:t>):</w:t>
      </w:r>
    </w:p>
    <w:p w:rsidR="002C753D" w:rsidRPr="00CE4F1C" w:rsidRDefault="00CE4F1C"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cs="Sylfaen"/>
          <w:lang w:val="en-US"/>
        </w:rPr>
        <w:t>Մասնակցի</w:t>
      </w:r>
      <w:r w:rsidRPr="00CB6D8C">
        <w:rPr>
          <w:rFonts w:ascii="Sylfaen" w:hAnsi="Sylfaen"/>
          <w:lang w:val="af-ZA"/>
        </w:rPr>
        <w:t xml:space="preserve"> </w:t>
      </w:r>
      <w:r w:rsidRPr="00CB6D8C">
        <w:rPr>
          <w:rFonts w:ascii="Sylfaen" w:hAnsi="Sylfaen"/>
          <w:lang w:val="en-US"/>
        </w:rPr>
        <w:t>որակազրկումը</w:t>
      </w:r>
      <w:r w:rsidRPr="00CB6D8C">
        <w:rPr>
          <w:rFonts w:ascii="Sylfaen" w:hAnsi="Sylfaen"/>
          <w:lang w:val="af-ZA"/>
        </w:rPr>
        <w:t xml:space="preserve"> </w:t>
      </w:r>
      <w:r w:rsidRPr="00CB6D8C">
        <w:rPr>
          <w:rFonts w:ascii="Sylfaen" w:hAnsi="Sylfaen"/>
          <w:lang w:val="en-US"/>
        </w:rPr>
        <w:t>կրում</w:t>
      </w:r>
      <w:r w:rsidRPr="00CB6D8C">
        <w:rPr>
          <w:rFonts w:ascii="Sylfaen" w:hAnsi="Sylfaen"/>
          <w:lang w:val="af-ZA"/>
        </w:rPr>
        <w:t xml:space="preserve"> </w:t>
      </w:r>
      <w:r w:rsidRPr="00CB6D8C">
        <w:rPr>
          <w:rFonts w:ascii="Sylfaen" w:hAnsi="Sylfaen"/>
          <w:lang w:val="en-US"/>
        </w:rPr>
        <w:t>է</w:t>
      </w:r>
      <w:r w:rsidRPr="00CB6D8C">
        <w:rPr>
          <w:rFonts w:ascii="Sylfaen" w:hAnsi="Sylfaen"/>
          <w:lang w:val="af-ZA"/>
        </w:rPr>
        <w:t xml:space="preserve"> </w:t>
      </w:r>
      <w:r w:rsidRPr="00CB6D8C">
        <w:rPr>
          <w:rFonts w:ascii="Sylfaen" w:hAnsi="Sylfaen"/>
          <w:lang w:val="en-US"/>
        </w:rPr>
        <w:t>միակողմանի</w:t>
      </w:r>
      <w:r w:rsidRPr="00CB6D8C">
        <w:rPr>
          <w:rFonts w:ascii="Sylfaen" w:hAnsi="Sylfaen"/>
          <w:lang w:val="af-ZA"/>
        </w:rPr>
        <w:t xml:space="preserve"> </w:t>
      </w:r>
      <w:r w:rsidRPr="00CB6D8C">
        <w:rPr>
          <w:rFonts w:ascii="Sylfaen" w:hAnsi="Sylfaen"/>
          <w:lang w:val="en-US"/>
        </w:rPr>
        <w:t>բնույթ</w:t>
      </w:r>
      <w:r w:rsidRPr="00CB6D8C">
        <w:rPr>
          <w:rFonts w:ascii="Sylfaen" w:hAnsi="Sylfaen"/>
          <w:lang w:val="af-ZA"/>
        </w:rPr>
        <w:t>:</w:t>
      </w:r>
    </w:p>
    <w:p w:rsidR="002C753D" w:rsidRPr="00CE4F1C" w:rsidRDefault="00CE4F1C"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cs="Sylfaen"/>
          <w:lang w:val="en-US"/>
        </w:rPr>
        <w:t>Մասնակիցը</w:t>
      </w:r>
      <w:r w:rsidRPr="00CB6D8C">
        <w:rPr>
          <w:rFonts w:ascii="Sylfaen" w:hAnsi="Sylfaen"/>
          <w:lang w:val="af-ZA"/>
        </w:rPr>
        <w:t xml:space="preserve"> </w:t>
      </w:r>
      <w:r w:rsidRPr="00CB6D8C">
        <w:rPr>
          <w:rFonts w:ascii="Sylfaen" w:hAnsi="Sylfaen"/>
          <w:lang w:val="en-US"/>
        </w:rPr>
        <w:t>կարող</w:t>
      </w:r>
      <w:r w:rsidRPr="00CB6D8C">
        <w:rPr>
          <w:rFonts w:ascii="Sylfaen" w:hAnsi="Sylfaen"/>
          <w:lang w:val="af-ZA"/>
        </w:rPr>
        <w:t xml:space="preserve"> է </w:t>
      </w:r>
      <w:r w:rsidRPr="00CB6D8C">
        <w:rPr>
          <w:rFonts w:ascii="Sylfaen" w:hAnsi="Sylfaen"/>
          <w:lang w:val="en-US"/>
        </w:rPr>
        <w:t>որակազրկվել</w:t>
      </w:r>
      <w:r w:rsidRPr="00CB6D8C">
        <w:rPr>
          <w:rFonts w:ascii="Sylfaen" w:hAnsi="Sylfaen"/>
          <w:lang w:val="af-ZA"/>
        </w:rPr>
        <w:t xml:space="preserve"> </w:t>
      </w:r>
      <w:r w:rsidRPr="00CB6D8C">
        <w:rPr>
          <w:rFonts w:ascii="Sylfaen" w:hAnsi="Sylfaen"/>
          <w:lang w:val="en-US"/>
        </w:rPr>
        <w:t>հետևյալ</w:t>
      </w:r>
      <w:r w:rsidRPr="00CB6D8C">
        <w:rPr>
          <w:rFonts w:ascii="Sylfaen" w:hAnsi="Sylfaen"/>
          <w:lang w:val="af-ZA"/>
        </w:rPr>
        <w:t xml:space="preserve"> </w:t>
      </w:r>
      <w:r w:rsidRPr="00CB6D8C">
        <w:rPr>
          <w:rFonts w:ascii="Sylfaen" w:hAnsi="Sylfaen"/>
          <w:lang w:val="en-US"/>
        </w:rPr>
        <w:t>չափանիշներից</w:t>
      </w:r>
      <w:r w:rsidRPr="00CB6D8C">
        <w:rPr>
          <w:rFonts w:ascii="Sylfaen" w:hAnsi="Sylfaen"/>
          <w:lang w:val="af-ZA"/>
        </w:rPr>
        <w:t xml:space="preserve"> </w:t>
      </w:r>
      <w:r w:rsidRPr="00CB6D8C">
        <w:rPr>
          <w:rFonts w:ascii="Sylfaen" w:hAnsi="Sylfaen"/>
          <w:lang w:val="en-US"/>
        </w:rPr>
        <w:t>ելնելով</w:t>
      </w:r>
      <w:r>
        <w:rPr>
          <w:rFonts w:ascii="Sylfaen" w:hAnsi="Sylfaen"/>
          <w:lang w:val="en-US"/>
        </w:rPr>
        <w:t>.</w:t>
      </w:r>
      <w:r w:rsidR="002C753D" w:rsidRPr="00CE4F1C">
        <w:rPr>
          <w:rFonts w:asciiTheme="minorHAnsi" w:hAnsiTheme="minorHAnsi" w:cstheme="minorHAnsi"/>
          <w:lang w:val="en-US"/>
        </w:rPr>
        <w:t xml:space="preserve"> </w:t>
      </w:r>
    </w:p>
    <w:p w:rsidR="002C753D" w:rsidRPr="00CE4F1C" w:rsidRDefault="00CE4F1C" w:rsidP="00E42639">
      <w:pPr>
        <w:pStyle w:val="ListParagraph"/>
        <w:widowControl w:val="0"/>
        <w:numPr>
          <w:ilvl w:val="0"/>
          <w:numId w:val="33"/>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lang w:val="en-US"/>
        </w:rPr>
      </w:pPr>
      <w:r w:rsidRPr="00CB6D8C">
        <w:rPr>
          <w:rFonts w:ascii="Sylfaen" w:hAnsi="Sylfaen" w:cs="Sylfaen"/>
          <w:lang w:val="en-US"/>
        </w:rPr>
        <w:t>Մասնակցի</w:t>
      </w:r>
      <w:r w:rsidRPr="00CB6D8C">
        <w:rPr>
          <w:rFonts w:ascii="Sylfaen" w:hAnsi="Sylfaen"/>
          <w:lang w:val="af-ZA"/>
        </w:rPr>
        <w:t xml:space="preserve"> </w:t>
      </w:r>
      <w:r w:rsidRPr="00CB6D8C">
        <w:rPr>
          <w:rFonts w:ascii="Sylfaen" w:hAnsi="Sylfaen"/>
          <w:lang w:val="en-US"/>
        </w:rPr>
        <w:t>կողմից</w:t>
      </w:r>
      <w:r w:rsidRPr="00CB6D8C">
        <w:rPr>
          <w:rFonts w:ascii="Sylfaen" w:hAnsi="Sylfaen"/>
          <w:lang w:val="af-ZA"/>
        </w:rPr>
        <w:t xml:space="preserve"> </w:t>
      </w:r>
      <w:r w:rsidRPr="00CB6D8C">
        <w:rPr>
          <w:rFonts w:ascii="Sylfaen" w:hAnsi="Sylfaen"/>
          <w:lang w:val="en-US"/>
        </w:rPr>
        <w:t>աղավաղված</w:t>
      </w:r>
      <w:r w:rsidRPr="00CB6D8C">
        <w:rPr>
          <w:rFonts w:ascii="Sylfaen" w:hAnsi="Sylfaen"/>
          <w:lang w:val="af-ZA"/>
        </w:rPr>
        <w:t xml:space="preserve">, </w:t>
      </w:r>
      <w:r w:rsidRPr="00CB6D8C">
        <w:rPr>
          <w:rFonts w:ascii="Sylfaen" w:hAnsi="Sylfaen"/>
          <w:lang w:val="en-US"/>
        </w:rPr>
        <w:t>միտումնավոր</w:t>
      </w:r>
      <w:r w:rsidRPr="00CB6D8C">
        <w:rPr>
          <w:rFonts w:ascii="Sylfaen" w:hAnsi="Sylfaen"/>
          <w:lang w:val="af-ZA"/>
        </w:rPr>
        <w:t xml:space="preserve"> </w:t>
      </w:r>
      <w:r w:rsidRPr="00CB6D8C">
        <w:rPr>
          <w:rFonts w:ascii="Sylfaen" w:hAnsi="Sylfaen"/>
          <w:lang w:val="en-US"/>
        </w:rPr>
        <w:t>կեղծ</w:t>
      </w:r>
      <w:r w:rsidRPr="00CB6D8C">
        <w:rPr>
          <w:rFonts w:ascii="Sylfaen" w:hAnsi="Sylfaen"/>
          <w:lang w:val="af-ZA"/>
        </w:rPr>
        <w:t xml:space="preserve">, </w:t>
      </w:r>
      <w:r w:rsidRPr="00CB6D8C">
        <w:rPr>
          <w:rFonts w:ascii="Sylfaen" w:hAnsi="Sylfaen"/>
          <w:lang w:val="en-US"/>
        </w:rPr>
        <w:t>ոչ</w:t>
      </w:r>
      <w:r w:rsidRPr="00CB6D8C">
        <w:rPr>
          <w:rFonts w:ascii="Sylfaen" w:hAnsi="Sylfaen"/>
          <w:lang w:val="af-ZA"/>
        </w:rPr>
        <w:t xml:space="preserve"> </w:t>
      </w:r>
      <w:r w:rsidRPr="00CB6D8C">
        <w:rPr>
          <w:rFonts w:ascii="Sylfaen" w:hAnsi="Sylfaen"/>
          <w:lang w:val="en-US"/>
        </w:rPr>
        <w:t>ճշգրիտ</w:t>
      </w:r>
      <w:r w:rsidRPr="00CB6D8C">
        <w:rPr>
          <w:rFonts w:ascii="Sylfaen" w:hAnsi="Sylfaen"/>
          <w:lang w:val="af-ZA"/>
        </w:rPr>
        <w:t xml:space="preserve"> </w:t>
      </w:r>
      <w:r w:rsidRPr="00CB6D8C">
        <w:rPr>
          <w:rFonts w:ascii="Sylfaen" w:hAnsi="Sylfaen"/>
          <w:lang w:val="en-US"/>
        </w:rPr>
        <w:t>կամ</w:t>
      </w:r>
      <w:r w:rsidRPr="00CB6D8C">
        <w:rPr>
          <w:rFonts w:ascii="Sylfaen" w:hAnsi="Sylfaen"/>
          <w:lang w:val="af-ZA"/>
        </w:rPr>
        <w:t xml:space="preserve"> </w:t>
      </w:r>
      <w:r w:rsidRPr="00CB6D8C">
        <w:rPr>
          <w:rFonts w:ascii="Sylfaen" w:hAnsi="Sylfaen"/>
          <w:lang w:val="en-US"/>
        </w:rPr>
        <w:t>ոչ</w:t>
      </w:r>
      <w:r w:rsidRPr="00CB6D8C">
        <w:rPr>
          <w:rFonts w:ascii="Sylfaen" w:hAnsi="Sylfaen"/>
          <w:lang w:val="af-ZA"/>
        </w:rPr>
        <w:t xml:space="preserve"> </w:t>
      </w:r>
      <w:r w:rsidRPr="00CB6D8C">
        <w:rPr>
          <w:rFonts w:ascii="Sylfaen" w:hAnsi="Sylfaen"/>
          <w:lang w:val="en-US"/>
        </w:rPr>
        <w:t>ամբողջական</w:t>
      </w:r>
      <w:r w:rsidRPr="00CB6D8C">
        <w:rPr>
          <w:rFonts w:ascii="Sylfaen" w:hAnsi="Sylfaen"/>
          <w:lang w:val="af-ZA"/>
        </w:rPr>
        <w:t xml:space="preserve"> </w:t>
      </w:r>
      <w:r w:rsidRPr="00CB6D8C">
        <w:rPr>
          <w:rFonts w:ascii="Sylfaen" w:hAnsi="Sylfaen"/>
          <w:lang w:val="en-US"/>
        </w:rPr>
        <w:t>տեղեկատվության</w:t>
      </w:r>
      <w:r w:rsidRPr="00CB6D8C">
        <w:rPr>
          <w:rFonts w:ascii="Sylfaen" w:hAnsi="Sylfaen"/>
          <w:lang w:val="af-ZA"/>
        </w:rPr>
        <w:t xml:space="preserve"> </w:t>
      </w:r>
      <w:r w:rsidRPr="00CB6D8C">
        <w:rPr>
          <w:rFonts w:ascii="Sylfaen" w:hAnsi="Sylfaen"/>
          <w:lang w:val="en-US"/>
        </w:rPr>
        <w:t>տրամադրումը</w:t>
      </w:r>
      <w:r w:rsidRPr="00CB6D8C">
        <w:rPr>
          <w:rFonts w:ascii="Sylfaen" w:hAnsi="Sylfaen"/>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կողմից</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ընտրության</w:t>
      </w:r>
      <w:r w:rsidRPr="00CB6D8C">
        <w:rPr>
          <w:rFonts w:ascii="Sylfaen" w:hAnsi="Sylfaen" w:cs="Sylfaen"/>
          <w:i/>
          <w:lang w:val="af-ZA"/>
        </w:rPr>
        <w:t xml:space="preserve"> ընթացակարգերի  </w:t>
      </w:r>
      <w:r w:rsidRPr="00CB6D8C">
        <w:rPr>
          <w:rFonts w:ascii="Sylfaen" w:hAnsi="Sylfaen" w:cs="Sylfaen"/>
          <w:i/>
          <w:lang w:val="en-US"/>
        </w:rPr>
        <w:t>ընթացքում</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պայմանագրի</w:t>
      </w:r>
      <w:r w:rsidRPr="00CB6D8C">
        <w:rPr>
          <w:rFonts w:ascii="Sylfaen" w:hAnsi="Sylfaen" w:cs="Sylfaen"/>
          <w:i/>
          <w:lang w:val="af-ZA"/>
        </w:rPr>
        <w:t xml:space="preserve">  </w:t>
      </w:r>
      <w:r w:rsidRPr="00CB6D8C">
        <w:rPr>
          <w:rFonts w:ascii="Sylfaen" w:hAnsi="Sylfaen" w:cs="Sylfaen"/>
          <w:i/>
          <w:lang w:val="en-US"/>
        </w:rPr>
        <w:t>շրջանակներում</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հետ</w:t>
      </w:r>
      <w:r w:rsidRPr="00CB6D8C">
        <w:rPr>
          <w:rFonts w:ascii="Sylfaen" w:hAnsi="Sylfaen" w:cs="Sylfaen"/>
          <w:i/>
          <w:lang w:val="af-ZA"/>
        </w:rPr>
        <w:t xml:space="preserve">  </w:t>
      </w:r>
      <w:r w:rsidRPr="00CB6D8C">
        <w:rPr>
          <w:rFonts w:ascii="Sylfaen" w:hAnsi="Sylfaen" w:cs="Sylfaen"/>
          <w:i/>
          <w:lang w:val="en-US"/>
        </w:rPr>
        <w:t>հետագա</w:t>
      </w:r>
      <w:r w:rsidRPr="00CB6D8C">
        <w:rPr>
          <w:rFonts w:ascii="Sylfaen" w:hAnsi="Sylfaen" w:cs="Sylfaen"/>
          <w:i/>
          <w:lang w:val="af-ZA"/>
        </w:rPr>
        <w:t xml:space="preserve">  </w:t>
      </w:r>
      <w:r w:rsidRPr="00CB6D8C">
        <w:rPr>
          <w:rFonts w:ascii="Sylfaen" w:hAnsi="Sylfaen" w:cs="Sylfaen"/>
          <w:i/>
          <w:lang w:val="en-US"/>
        </w:rPr>
        <w:t>աշխատանքի</w:t>
      </w:r>
      <w:r w:rsidRPr="00CB6D8C">
        <w:rPr>
          <w:rFonts w:ascii="Sylfaen" w:hAnsi="Sylfaen" w:cs="Sylfaen"/>
          <w:i/>
          <w:lang w:val="af-ZA"/>
        </w:rPr>
        <w:t xml:space="preserve"> </w:t>
      </w:r>
      <w:r w:rsidRPr="00CB6D8C">
        <w:rPr>
          <w:rFonts w:ascii="Sylfaen" w:hAnsi="Sylfaen" w:cs="Sylfaen"/>
          <w:i/>
          <w:lang w:val="en-US"/>
        </w:rPr>
        <w:t>ընթացքում</w:t>
      </w:r>
      <w:r w:rsidRPr="00CB6D8C">
        <w:rPr>
          <w:rFonts w:ascii="Sylfaen" w:hAnsi="Sylfaen" w:cs="Sylfaen"/>
          <w:i/>
          <w:lang w:val="af-ZA"/>
        </w:rPr>
        <w:t xml:space="preserve">) </w:t>
      </w:r>
      <w:r w:rsidRPr="00CB6D8C">
        <w:rPr>
          <w:rFonts w:ascii="Sylfaen" w:hAnsi="Sylfaen" w:cs="Sylfaen"/>
          <w:i/>
          <w:lang w:val="en-US"/>
        </w:rPr>
        <w:t>աղավաղված</w:t>
      </w:r>
      <w:r w:rsidRPr="00CB6D8C">
        <w:rPr>
          <w:rFonts w:ascii="Sylfaen" w:hAnsi="Sylfaen" w:cs="Sylfaen"/>
          <w:i/>
          <w:lang w:val="af-ZA"/>
        </w:rPr>
        <w:t xml:space="preserve">  </w:t>
      </w:r>
      <w:r w:rsidRPr="00CB6D8C">
        <w:rPr>
          <w:rFonts w:ascii="Sylfaen" w:hAnsi="Sylfaen" w:cs="Sylfaen"/>
          <w:i/>
          <w:lang w:val="en-US"/>
        </w:rPr>
        <w:t>տեղեկատվության</w:t>
      </w:r>
      <w:r w:rsidRPr="00CB6D8C">
        <w:rPr>
          <w:rFonts w:ascii="Sylfaen" w:hAnsi="Sylfaen" w:cs="Sylfaen"/>
          <w:i/>
          <w:lang w:val="af-ZA"/>
        </w:rPr>
        <w:t xml:space="preserve"> </w:t>
      </w:r>
      <w:r w:rsidRPr="00CB6D8C">
        <w:rPr>
          <w:rFonts w:ascii="Sylfaen" w:hAnsi="Sylfaen" w:cs="Sylfaen"/>
          <w:i/>
          <w:lang w:val="en-US"/>
        </w:rPr>
        <w:t>տրամադրում</w:t>
      </w:r>
      <w:r w:rsidRPr="00CB6D8C">
        <w:rPr>
          <w:rFonts w:ascii="Sylfaen" w:hAnsi="Sylfaen" w:cs="Sylfaen"/>
          <w:i/>
          <w:lang w:val="af-ZA"/>
        </w:rPr>
        <w:t xml:space="preserve">, </w:t>
      </w:r>
      <w:r w:rsidRPr="00CB6D8C">
        <w:rPr>
          <w:rFonts w:ascii="Sylfaen" w:hAnsi="Sylfaen" w:cs="Sylfaen"/>
          <w:i/>
          <w:lang w:val="en-US"/>
        </w:rPr>
        <w:t>որն</w:t>
      </w:r>
      <w:r w:rsidRPr="00CB6D8C">
        <w:rPr>
          <w:rFonts w:ascii="Sylfaen" w:hAnsi="Sylfaen" w:cs="Sylfaen"/>
          <w:i/>
          <w:lang w:val="af-ZA"/>
        </w:rPr>
        <w:t xml:space="preserve">  </w:t>
      </w:r>
      <w:r w:rsidRPr="00CB6D8C">
        <w:rPr>
          <w:rFonts w:ascii="Sylfaen" w:hAnsi="Sylfaen" w:cs="Sylfaen"/>
          <w:i/>
          <w:lang w:val="en-US"/>
        </w:rPr>
        <w:t>ազդել</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առաջարկի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lastRenderedPageBreak/>
        <w:t>պայմանագրի</w:t>
      </w:r>
      <w:r w:rsidRPr="00CB6D8C">
        <w:rPr>
          <w:rFonts w:ascii="Sylfaen" w:hAnsi="Sylfaen" w:cs="Sylfaen"/>
          <w:i/>
          <w:lang w:val="af-ZA"/>
        </w:rPr>
        <w:t xml:space="preserve">  </w:t>
      </w:r>
      <w:r w:rsidRPr="00CB6D8C">
        <w:rPr>
          <w:rFonts w:ascii="Sylfaen" w:hAnsi="Sylfaen" w:cs="Sylfaen"/>
          <w:i/>
          <w:lang w:val="en-US"/>
        </w:rPr>
        <w:t>պայմանների</w:t>
      </w:r>
      <w:r w:rsidRPr="00CB6D8C">
        <w:rPr>
          <w:rFonts w:ascii="Sylfaen" w:hAnsi="Sylfaen" w:cs="Sylfaen"/>
          <w:i/>
          <w:lang w:val="af-ZA"/>
        </w:rPr>
        <w:t xml:space="preserve"> </w:t>
      </w:r>
      <w:r w:rsidRPr="00CB6D8C">
        <w:rPr>
          <w:rFonts w:ascii="Sylfaen" w:hAnsi="Sylfaen" w:cs="Sylfaen"/>
          <w:i/>
          <w:lang w:val="en-US"/>
        </w:rPr>
        <w:t>տեխնիկական</w:t>
      </w:r>
      <w:r w:rsidRPr="00CB6D8C">
        <w:rPr>
          <w:rFonts w:ascii="Sylfaen" w:hAnsi="Sylfaen" w:cs="Sylfaen"/>
          <w:i/>
          <w:lang w:val="af-ZA"/>
        </w:rPr>
        <w:t xml:space="preserve"> </w:t>
      </w:r>
      <w:r w:rsidRPr="00CB6D8C">
        <w:rPr>
          <w:rFonts w:ascii="Sylfaen" w:hAnsi="Sylfaen" w:cs="Sylfaen"/>
          <w:i/>
          <w:lang w:val="en-US"/>
        </w:rPr>
        <w:t>և</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կոմերցիոն</w:t>
      </w:r>
      <w:r w:rsidRPr="00CB6D8C">
        <w:rPr>
          <w:rFonts w:ascii="Sylfaen" w:hAnsi="Sylfaen" w:cs="Sylfaen"/>
          <w:i/>
          <w:lang w:val="af-ZA"/>
        </w:rPr>
        <w:t xml:space="preserve">  </w:t>
      </w:r>
      <w:r w:rsidRPr="00CB6D8C">
        <w:rPr>
          <w:rFonts w:ascii="Sylfaen" w:hAnsi="Sylfaen" w:cs="Sylfaen"/>
          <w:i/>
          <w:lang w:val="en-US"/>
        </w:rPr>
        <w:t>գնահատականի</w:t>
      </w:r>
      <w:r w:rsidRPr="00CB6D8C">
        <w:rPr>
          <w:rFonts w:ascii="Sylfaen" w:hAnsi="Sylfaen" w:cs="Sylfaen"/>
          <w:i/>
          <w:lang w:val="af-ZA"/>
        </w:rPr>
        <w:t xml:space="preserve">  </w:t>
      </w:r>
      <w:r w:rsidRPr="00CB6D8C">
        <w:rPr>
          <w:rFonts w:ascii="Sylfaen" w:hAnsi="Sylfaen" w:cs="Sylfaen"/>
          <w:i/>
          <w:lang w:val="en-US"/>
        </w:rPr>
        <w:t>վրա</w:t>
      </w:r>
      <w:r w:rsidRPr="00CB6D8C">
        <w:rPr>
          <w:rFonts w:ascii="Sylfaen" w:hAnsi="Sylfaen" w:cs="Sylfaen"/>
          <w:i/>
          <w:lang w:val="af-ZA"/>
        </w:rPr>
        <w:t>:</w:t>
      </w:r>
      <w:r w:rsidR="002C753D" w:rsidRPr="00CE4F1C">
        <w:rPr>
          <w:rFonts w:asciiTheme="minorHAnsi" w:hAnsiTheme="minorHAnsi" w:cstheme="minorHAnsi"/>
          <w:lang w:val="en-US"/>
        </w:rPr>
        <w:t xml:space="preserve">  </w:t>
      </w:r>
    </w:p>
    <w:p w:rsidR="002C753D" w:rsidRPr="00CE4F1C" w:rsidRDefault="00CE4F1C" w:rsidP="00E42639">
      <w:pPr>
        <w:pStyle w:val="ListParagraph"/>
        <w:widowControl w:val="0"/>
        <w:numPr>
          <w:ilvl w:val="0"/>
          <w:numId w:val="33"/>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lang w:val="en-US"/>
        </w:rPr>
      </w:pPr>
      <w:r w:rsidRPr="00CB6D8C">
        <w:rPr>
          <w:rFonts w:ascii="Sylfaen" w:hAnsi="Sylfaen" w:cs="Sylfaen"/>
          <w:bCs/>
          <w:kern w:val="32"/>
          <w:lang w:val="en-US"/>
        </w:rPr>
        <w:t>Մատակարարի</w:t>
      </w:r>
      <w:r w:rsidRPr="00CB6D8C">
        <w:rPr>
          <w:rFonts w:ascii="Sylfaen" w:hAnsi="Sylfaen" w:cs="Sylfaen"/>
          <w:bCs/>
          <w:kern w:val="32"/>
          <w:lang w:val="af-ZA"/>
        </w:rPr>
        <w:t xml:space="preserve">  </w:t>
      </w:r>
      <w:r w:rsidRPr="00CB6D8C">
        <w:rPr>
          <w:rFonts w:ascii="Sylfaen" w:hAnsi="Sylfaen" w:cs="Sylfaen"/>
          <w:bCs/>
          <w:kern w:val="32"/>
          <w:lang w:val="en-US"/>
        </w:rPr>
        <w:t>ընտրության</w:t>
      </w:r>
      <w:r w:rsidRPr="00CB6D8C">
        <w:rPr>
          <w:rFonts w:ascii="Sylfaen" w:hAnsi="Sylfaen" w:cs="Sylfaen"/>
          <w:bCs/>
          <w:kern w:val="32"/>
          <w:lang w:val="af-ZA"/>
        </w:rPr>
        <w:t xml:space="preserve">  </w:t>
      </w:r>
      <w:r w:rsidRPr="00CB6D8C">
        <w:rPr>
          <w:rFonts w:ascii="Sylfaen" w:hAnsi="Sylfaen" w:cs="Sylfaen"/>
          <w:bCs/>
          <w:kern w:val="32"/>
          <w:lang w:val="en-US"/>
        </w:rPr>
        <w:t>արդյունքում</w:t>
      </w:r>
      <w:r w:rsidRPr="00CB6D8C">
        <w:rPr>
          <w:rFonts w:ascii="Sylfaen" w:hAnsi="Sylfaen" w:cs="Sylfaen"/>
          <w:bCs/>
          <w:kern w:val="32"/>
          <w:lang w:val="af-ZA"/>
        </w:rPr>
        <w:t xml:space="preserve">  ծագած </w:t>
      </w:r>
      <w:r w:rsidRPr="00CB6D8C">
        <w:rPr>
          <w:rFonts w:ascii="Sylfaen" w:hAnsi="Sylfaen" w:cs="Sylfaen"/>
          <w:bCs/>
          <w:kern w:val="32"/>
          <w:lang w:val="en-US"/>
        </w:rPr>
        <w:t>պարտավորությունների</w:t>
      </w:r>
      <w:r w:rsidRPr="00CB6D8C">
        <w:rPr>
          <w:rFonts w:ascii="Sylfaen" w:hAnsi="Sylfaen" w:cs="Sylfaen"/>
          <w:bCs/>
          <w:kern w:val="32"/>
          <w:lang w:val="af-ZA"/>
        </w:rPr>
        <w:t xml:space="preserve">  </w:t>
      </w:r>
      <w:r w:rsidRPr="00CB6D8C">
        <w:rPr>
          <w:rFonts w:ascii="Sylfaen" w:hAnsi="Sylfaen" w:cs="Sylfaen"/>
          <w:bCs/>
          <w:kern w:val="32"/>
          <w:lang w:val="en-US"/>
        </w:rPr>
        <w:t>կատարումից</w:t>
      </w:r>
      <w:r w:rsidRPr="00CB6D8C">
        <w:rPr>
          <w:rFonts w:ascii="Sylfaen" w:hAnsi="Sylfaen" w:cs="Sylfaen"/>
          <w:bCs/>
          <w:kern w:val="32"/>
          <w:lang w:val="af-ZA"/>
        </w:rPr>
        <w:t xml:space="preserve"> </w:t>
      </w:r>
      <w:r w:rsidRPr="00CB6D8C">
        <w:rPr>
          <w:rFonts w:ascii="Sylfaen" w:hAnsi="Sylfaen" w:cs="Sylfaen"/>
          <w:bCs/>
          <w:kern w:val="32"/>
          <w:lang w:val="en-US"/>
        </w:rPr>
        <w:t>հրաժարումը</w:t>
      </w:r>
      <w:r>
        <w:rPr>
          <w:rFonts w:ascii="Sylfaen" w:hAnsi="Sylfaen" w:cs="Sylfaen"/>
          <w:bCs/>
          <w:kern w:val="32"/>
          <w:lang w:val="en-US"/>
        </w:rPr>
        <w:t>՝</w:t>
      </w:r>
    </w:p>
    <w:p w:rsidR="002C753D" w:rsidRPr="00CE4F1C" w:rsidRDefault="00CE4F1C" w:rsidP="00E42639">
      <w:pPr>
        <w:numPr>
          <w:ilvl w:val="0"/>
          <w:numId w:val="34"/>
        </w:numPr>
        <w:tabs>
          <w:tab w:val="left" w:pos="360"/>
        </w:tabs>
        <w:spacing w:after="240"/>
        <w:jc w:val="both"/>
        <w:rPr>
          <w:rFonts w:asciiTheme="minorHAnsi" w:hAnsiTheme="minorHAnsi" w:cstheme="minorHAnsi"/>
          <w:i/>
          <w:lang w:val="en-US"/>
        </w:rPr>
      </w:pPr>
      <w:r w:rsidRPr="00CB6D8C">
        <w:rPr>
          <w:rFonts w:ascii="Sylfaen" w:hAnsi="Sylfaen" w:cs="Sylfaen"/>
          <w:i/>
          <w:lang w:val="en-US"/>
        </w:rPr>
        <w:t>Անցկացված</w:t>
      </w:r>
      <w:r w:rsidRPr="00CB6D8C">
        <w:rPr>
          <w:rFonts w:ascii="Sylfaen" w:hAnsi="Sylfaen" w:cs="Sylfaen"/>
          <w:i/>
          <w:lang w:val="af-ZA"/>
        </w:rPr>
        <w:t xml:space="preserve"> </w:t>
      </w:r>
      <w:r w:rsidRPr="00CB6D8C">
        <w:rPr>
          <w:rFonts w:ascii="Sylfaen" w:hAnsi="Sylfaen" w:cs="Sylfaen"/>
          <w:i/>
          <w:lang w:val="en-US"/>
        </w:rPr>
        <w:t>էլեկտրոնային</w:t>
      </w:r>
      <w:r w:rsidRPr="00CB6D8C">
        <w:rPr>
          <w:rFonts w:ascii="Sylfaen" w:hAnsi="Sylfaen" w:cs="Sylfaen"/>
          <w:i/>
          <w:lang w:val="af-ZA"/>
        </w:rPr>
        <w:t xml:space="preserve"> </w:t>
      </w:r>
      <w:r w:rsidRPr="00CB6D8C">
        <w:rPr>
          <w:rFonts w:ascii="Sylfaen" w:hAnsi="Sylfaen" w:cs="Sylfaen"/>
          <w:i/>
          <w:lang w:val="en-US"/>
        </w:rPr>
        <w:t>աճուրդի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առաջարկների</w:t>
      </w:r>
      <w:r w:rsidRPr="00CB6D8C">
        <w:rPr>
          <w:rFonts w:ascii="Sylfaen" w:hAnsi="Sylfaen" w:cs="Sylfaen"/>
          <w:i/>
          <w:lang w:val="af-ZA"/>
        </w:rPr>
        <w:t xml:space="preserve"> </w:t>
      </w:r>
      <w:r w:rsidRPr="00CB6D8C">
        <w:rPr>
          <w:rFonts w:ascii="Sylfaen" w:hAnsi="Sylfaen" w:cs="Sylfaen"/>
          <w:i/>
          <w:lang w:val="en-US"/>
        </w:rPr>
        <w:t>հարցման</w:t>
      </w:r>
      <w:r w:rsidRPr="00CB6D8C">
        <w:rPr>
          <w:rFonts w:ascii="Sylfaen" w:hAnsi="Sylfaen" w:cs="Sylfaen"/>
          <w:i/>
          <w:lang w:val="af-ZA"/>
        </w:rPr>
        <w:t xml:space="preserve"> </w:t>
      </w:r>
      <w:r w:rsidRPr="00CB6D8C">
        <w:rPr>
          <w:rFonts w:ascii="Sylfaen" w:hAnsi="Sylfaen" w:cs="Sylfaen"/>
          <w:i/>
          <w:lang w:val="en-US"/>
        </w:rPr>
        <w:t>արդյունքում</w:t>
      </w:r>
      <w:r w:rsidRPr="00CB6D8C">
        <w:rPr>
          <w:rFonts w:ascii="Sylfaen" w:hAnsi="Sylfaen" w:cs="Sylfaen"/>
          <w:i/>
          <w:lang w:val="af-ZA"/>
        </w:rPr>
        <w:t xml:space="preserve">  </w:t>
      </w:r>
      <w:r w:rsidRPr="00CB6D8C">
        <w:rPr>
          <w:rFonts w:ascii="Sylfaen" w:hAnsi="Sylfaen" w:cs="Sylfaen"/>
          <w:i/>
          <w:lang w:val="en-US"/>
        </w:rPr>
        <w:t>հաղթած</w:t>
      </w:r>
      <w:r w:rsidRPr="00CB6D8C">
        <w:rPr>
          <w:rFonts w:ascii="Sylfaen" w:hAnsi="Sylfaen" w:cs="Sylfaen"/>
          <w:i/>
          <w:lang w:val="af-ZA"/>
        </w:rPr>
        <w:t xml:space="preserve">  </w:t>
      </w:r>
      <w:r w:rsidRPr="00CB6D8C">
        <w:rPr>
          <w:rFonts w:ascii="Sylfaen" w:hAnsi="Sylfaen" w:cs="Sylfaen"/>
          <w:i/>
          <w:lang w:val="en-US"/>
        </w:rPr>
        <w:t>Մատակարարը</w:t>
      </w:r>
      <w:r w:rsidRPr="00CB6D8C">
        <w:rPr>
          <w:rFonts w:ascii="Sylfaen" w:hAnsi="Sylfaen" w:cs="Sylfaen"/>
          <w:i/>
          <w:lang w:val="af-ZA"/>
        </w:rPr>
        <w:t xml:space="preserve">  նշված ժամկետում </w:t>
      </w:r>
      <w:r w:rsidRPr="00CB6D8C">
        <w:rPr>
          <w:rFonts w:ascii="Sylfaen" w:hAnsi="Sylfaen" w:cs="Sylfaen"/>
          <w:i/>
          <w:lang w:val="en-US"/>
        </w:rPr>
        <w:t>չի</w:t>
      </w:r>
      <w:r w:rsidRPr="00CB6D8C">
        <w:rPr>
          <w:rFonts w:ascii="Sylfaen" w:hAnsi="Sylfaen" w:cs="Sylfaen"/>
          <w:i/>
          <w:lang w:val="af-ZA"/>
        </w:rPr>
        <w:t xml:space="preserve">  </w:t>
      </w:r>
      <w:r w:rsidRPr="00CB6D8C">
        <w:rPr>
          <w:rFonts w:ascii="Sylfaen" w:hAnsi="Sylfaen" w:cs="Sylfaen"/>
          <w:i/>
          <w:lang w:val="en-US"/>
        </w:rPr>
        <w:t>հաստատում</w:t>
      </w:r>
      <w:r w:rsidRPr="00CB6D8C">
        <w:rPr>
          <w:rFonts w:ascii="Sylfaen" w:hAnsi="Sylfaen" w:cs="Sylfaen"/>
          <w:i/>
          <w:lang w:val="af-ZA"/>
        </w:rPr>
        <w:t xml:space="preserve">  </w:t>
      </w:r>
      <w:r w:rsidRPr="00CB6D8C">
        <w:rPr>
          <w:rFonts w:ascii="Sylfaen" w:hAnsi="Sylfaen" w:cs="Sylfaen"/>
          <w:i/>
          <w:lang w:val="en-US"/>
        </w:rPr>
        <w:t>ավելի</w:t>
      </w:r>
      <w:r w:rsidRPr="00CB6D8C">
        <w:rPr>
          <w:rFonts w:ascii="Sylfaen" w:hAnsi="Sylfaen" w:cs="Sylfaen"/>
          <w:i/>
          <w:lang w:val="af-ZA"/>
        </w:rPr>
        <w:t xml:space="preserve">  </w:t>
      </w:r>
      <w:r w:rsidRPr="00CB6D8C">
        <w:rPr>
          <w:rFonts w:ascii="Sylfaen" w:hAnsi="Sylfaen" w:cs="Sylfaen"/>
          <w:i/>
          <w:lang w:val="en-US"/>
        </w:rPr>
        <w:t>վաղ</w:t>
      </w:r>
      <w:r w:rsidRPr="00CB6D8C">
        <w:rPr>
          <w:rFonts w:ascii="Sylfaen" w:hAnsi="Sylfaen" w:cs="Sylfaen"/>
          <w:i/>
          <w:lang w:val="af-ZA"/>
        </w:rPr>
        <w:t xml:space="preserve">  </w:t>
      </w:r>
      <w:r w:rsidRPr="00CB6D8C">
        <w:rPr>
          <w:rFonts w:ascii="Sylfaen" w:hAnsi="Sylfaen" w:cs="Sylfaen"/>
          <w:i/>
          <w:lang w:val="en-US"/>
        </w:rPr>
        <w:t>արված</w:t>
      </w:r>
      <w:r w:rsidRPr="00CB6D8C">
        <w:rPr>
          <w:rFonts w:ascii="Sylfaen" w:hAnsi="Sylfaen" w:cs="Sylfaen"/>
          <w:i/>
          <w:lang w:val="af-ZA"/>
        </w:rPr>
        <w:t xml:space="preserve">  </w:t>
      </w:r>
      <w:r w:rsidRPr="00CB6D8C">
        <w:rPr>
          <w:rFonts w:ascii="Sylfaen" w:hAnsi="Sylfaen" w:cs="Sylfaen"/>
          <w:i/>
          <w:lang w:val="en-US"/>
        </w:rPr>
        <w:t>առաջարկները</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հրաժարվում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դրանցից</w:t>
      </w:r>
      <w:r w:rsidRPr="00CB6D8C">
        <w:rPr>
          <w:rFonts w:ascii="Sylfaen" w:hAnsi="Sylfaen" w:cs="Sylfaen"/>
          <w:lang w:val="af-ZA"/>
        </w:rPr>
        <w:t>,</w:t>
      </w:r>
    </w:p>
    <w:p w:rsidR="002C753D" w:rsidRPr="00CE4F1C" w:rsidRDefault="00CE4F1C" w:rsidP="00E42639">
      <w:pPr>
        <w:numPr>
          <w:ilvl w:val="0"/>
          <w:numId w:val="34"/>
        </w:numPr>
        <w:tabs>
          <w:tab w:val="left" w:pos="360"/>
        </w:tabs>
        <w:spacing w:after="240"/>
        <w:jc w:val="both"/>
        <w:rPr>
          <w:rFonts w:asciiTheme="minorHAnsi" w:hAnsiTheme="minorHAnsi" w:cstheme="minorHAnsi"/>
          <w:i/>
          <w:lang w:val="en-US"/>
        </w:rPr>
      </w:pPr>
      <w:r w:rsidRPr="00CB6D8C">
        <w:rPr>
          <w:rFonts w:ascii="Sylfaen" w:hAnsi="Sylfaen" w:cs="Sylfaen"/>
          <w:i/>
          <w:lang w:val="en-US"/>
        </w:rPr>
        <w:t>Բանակցությունների</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առաջարկների</w:t>
      </w:r>
      <w:r w:rsidRPr="00CB6D8C">
        <w:rPr>
          <w:rFonts w:ascii="Sylfaen" w:hAnsi="Sylfaen" w:cs="Sylfaen"/>
          <w:i/>
          <w:lang w:val="af-ZA"/>
        </w:rPr>
        <w:t xml:space="preserve"> </w:t>
      </w:r>
      <w:r w:rsidRPr="00CB6D8C">
        <w:rPr>
          <w:rFonts w:ascii="Sylfaen" w:hAnsi="Sylfaen" w:cs="Sylfaen"/>
          <w:i/>
          <w:lang w:val="en-US"/>
        </w:rPr>
        <w:t>հարցման</w:t>
      </w:r>
      <w:r w:rsidRPr="00CB6D8C">
        <w:rPr>
          <w:rFonts w:ascii="Sylfaen" w:hAnsi="Sylfaen" w:cs="Sylfaen"/>
          <w:i/>
          <w:lang w:val="af-ZA"/>
        </w:rPr>
        <w:t xml:space="preserve"> </w:t>
      </w:r>
      <w:r w:rsidRPr="00CB6D8C">
        <w:rPr>
          <w:rFonts w:ascii="Sylfaen" w:hAnsi="Sylfaen" w:cs="Sylfaen"/>
          <w:i/>
          <w:lang w:val="en-US"/>
        </w:rPr>
        <w:t>արդյունքում</w:t>
      </w:r>
      <w:r w:rsidRPr="00CB6D8C">
        <w:rPr>
          <w:rFonts w:ascii="Sylfaen" w:hAnsi="Sylfaen" w:cs="Sylfaen"/>
          <w:i/>
          <w:lang w:val="af-ZA"/>
        </w:rPr>
        <w:t xml:space="preserve">  </w:t>
      </w:r>
      <w:r w:rsidRPr="00CB6D8C">
        <w:rPr>
          <w:rFonts w:ascii="Sylfaen" w:hAnsi="Sylfaen" w:cs="Sylfaen"/>
          <w:i/>
          <w:lang w:val="en-US"/>
        </w:rPr>
        <w:t>հաղթած</w:t>
      </w:r>
      <w:r w:rsidRPr="00CB6D8C">
        <w:rPr>
          <w:rFonts w:ascii="Sylfaen" w:hAnsi="Sylfaen" w:cs="Sylfaen"/>
          <w:i/>
          <w:lang w:val="af-ZA"/>
        </w:rPr>
        <w:t xml:space="preserve">  </w:t>
      </w: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չի</w:t>
      </w:r>
      <w:r w:rsidRPr="00CB6D8C">
        <w:rPr>
          <w:rFonts w:ascii="Sylfaen" w:hAnsi="Sylfaen" w:cs="Sylfaen"/>
          <w:i/>
          <w:lang w:val="af-ZA"/>
        </w:rPr>
        <w:t xml:space="preserve">  </w:t>
      </w:r>
      <w:r w:rsidRPr="00CB6D8C">
        <w:rPr>
          <w:rFonts w:ascii="Sylfaen" w:hAnsi="Sylfaen" w:cs="Sylfaen"/>
          <w:i/>
          <w:lang w:val="en-US"/>
        </w:rPr>
        <w:t>հաստատում</w:t>
      </w:r>
      <w:r w:rsidRPr="00CB6D8C">
        <w:rPr>
          <w:rFonts w:ascii="Sylfaen" w:hAnsi="Sylfaen" w:cs="Sylfaen"/>
          <w:i/>
          <w:lang w:val="af-ZA"/>
        </w:rPr>
        <w:t xml:space="preserve">  </w:t>
      </w:r>
      <w:r w:rsidRPr="00CB6D8C">
        <w:rPr>
          <w:rFonts w:ascii="Sylfaen" w:hAnsi="Sylfaen" w:cs="Sylfaen"/>
          <w:i/>
          <w:lang w:val="en-US"/>
        </w:rPr>
        <w:t>ավելի</w:t>
      </w:r>
      <w:r w:rsidRPr="00CB6D8C">
        <w:rPr>
          <w:rFonts w:ascii="Sylfaen" w:hAnsi="Sylfaen" w:cs="Sylfaen"/>
          <w:i/>
          <w:lang w:val="af-ZA"/>
        </w:rPr>
        <w:t xml:space="preserve">  </w:t>
      </w:r>
      <w:r w:rsidRPr="00CB6D8C">
        <w:rPr>
          <w:rFonts w:ascii="Sylfaen" w:hAnsi="Sylfaen" w:cs="Sylfaen"/>
          <w:i/>
          <w:lang w:val="en-US"/>
        </w:rPr>
        <w:t>վաղ</w:t>
      </w:r>
      <w:r w:rsidRPr="00CB6D8C">
        <w:rPr>
          <w:rFonts w:ascii="Sylfaen" w:hAnsi="Sylfaen" w:cs="Sylfaen"/>
          <w:i/>
          <w:lang w:val="af-ZA"/>
        </w:rPr>
        <w:t xml:space="preserve">  </w:t>
      </w:r>
      <w:r w:rsidRPr="00CB6D8C">
        <w:rPr>
          <w:rFonts w:ascii="Sylfaen" w:hAnsi="Sylfaen" w:cs="Sylfaen"/>
          <w:i/>
          <w:lang w:val="en-US"/>
        </w:rPr>
        <w:t>արված</w:t>
      </w:r>
      <w:r w:rsidRPr="00CB6D8C">
        <w:rPr>
          <w:rFonts w:ascii="Sylfaen" w:hAnsi="Sylfaen" w:cs="Sylfaen"/>
          <w:i/>
          <w:lang w:val="af-ZA"/>
        </w:rPr>
        <w:t xml:space="preserve">  </w:t>
      </w:r>
      <w:r w:rsidRPr="00CB6D8C">
        <w:rPr>
          <w:rFonts w:ascii="Sylfaen" w:hAnsi="Sylfaen" w:cs="Sylfaen"/>
          <w:i/>
          <w:lang w:val="en-US"/>
        </w:rPr>
        <w:t>առաջարկները</w:t>
      </w:r>
      <w:r w:rsidRPr="00CB6D8C">
        <w:rPr>
          <w:rFonts w:ascii="Sylfaen" w:hAnsi="Sylfaen" w:cs="Sylfaen"/>
          <w:i/>
          <w:lang w:val="af-ZA"/>
        </w:rPr>
        <w:t xml:space="preserve"> համաձայն հարցման փաստաթղթերի պայմանների,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հրաժարվում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դրանցից</w:t>
      </w:r>
      <w:r>
        <w:rPr>
          <w:rFonts w:ascii="Sylfaen" w:hAnsi="Sylfaen" w:cs="Sylfaen"/>
          <w:i/>
          <w:lang w:val="en-US"/>
        </w:rPr>
        <w:t>,</w:t>
      </w:r>
    </w:p>
    <w:p w:rsidR="002C753D" w:rsidRPr="00CE4F1C" w:rsidRDefault="00CE4F1C" w:rsidP="00E42639">
      <w:pPr>
        <w:numPr>
          <w:ilvl w:val="0"/>
          <w:numId w:val="34"/>
        </w:numPr>
        <w:tabs>
          <w:tab w:val="left" w:pos="360"/>
        </w:tabs>
        <w:spacing w:after="240"/>
        <w:jc w:val="both"/>
        <w:rPr>
          <w:rFonts w:asciiTheme="minorHAnsi" w:hAnsiTheme="minorHAnsi" w:cstheme="minorHAnsi"/>
          <w:i/>
          <w:lang w:val="en-US"/>
        </w:rPr>
      </w:pPr>
      <w:r w:rsidRPr="00CB6D8C">
        <w:rPr>
          <w:rFonts w:ascii="Sylfaen" w:hAnsi="Sylfaen" w:cs="Sylfaen"/>
          <w:i/>
          <w:lang w:val="en-US"/>
        </w:rPr>
        <w:t>Հաղթած</w:t>
      </w:r>
      <w:r w:rsidRPr="00CB6D8C">
        <w:rPr>
          <w:rFonts w:ascii="Sylfaen" w:hAnsi="Sylfaen" w:cs="Sylfaen"/>
          <w:i/>
          <w:lang w:val="af-ZA"/>
        </w:rPr>
        <w:t xml:space="preserve">  </w:t>
      </w: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հրաժարվում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պայմանագիր</w:t>
      </w:r>
      <w:r w:rsidRPr="00CB6D8C">
        <w:rPr>
          <w:rFonts w:ascii="Sylfaen" w:hAnsi="Sylfaen" w:cs="Sylfaen"/>
          <w:i/>
          <w:lang w:val="af-ZA"/>
        </w:rPr>
        <w:t xml:space="preserve">  </w:t>
      </w:r>
      <w:r w:rsidRPr="00CB6D8C">
        <w:rPr>
          <w:rFonts w:ascii="Sylfaen" w:hAnsi="Sylfaen" w:cs="Sylfaen"/>
          <w:i/>
          <w:lang w:val="en-US"/>
        </w:rPr>
        <w:t>կնքելուց</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գնացուցակը</w:t>
      </w:r>
      <w:r w:rsidRPr="00CB6D8C">
        <w:rPr>
          <w:rFonts w:ascii="Sylfaen" w:hAnsi="Sylfaen" w:cs="Sylfaen"/>
          <w:i/>
          <w:lang w:val="af-ZA"/>
        </w:rPr>
        <w:t xml:space="preserve"> </w:t>
      </w:r>
      <w:r w:rsidRPr="00CB6D8C">
        <w:rPr>
          <w:rFonts w:ascii="Sylfaen" w:hAnsi="Sylfaen" w:cs="Sylfaen"/>
          <w:i/>
          <w:lang w:val="en-US"/>
        </w:rPr>
        <w:t>համաձայնեցնելուց</w:t>
      </w:r>
      <w:r>
        <w:rPr>
          <w:rFonts w:ascii="Sylfaen" w:hAnsi="Sylfaen" w:cs="Sylfaen"/>
          <w:i/>
          <w:lang w:val="en-US"/>
        </w:rPr>
        <w:t>:</w:t>
      </w:r>
    </w:p>
    <w:p w:rsidR="00CE4F1C" w:rsidRPr="00CE4F1C" w:rsidRDefault="00CE4F1C" w:rsidP="00E42639">
      <w:pPr>
        <w:pStyle w:val="ListParagraph"/>
        <w:numPr>
          <w:ilvl w:val="0"/>
          <w:numId w:val="33"/>
        </w:numPr>
        <w:spacing w:after="240"/>
        <w:jc w:val="both"/>
        <w:rPr>
          <w:rFonts w:ascii="Sylfaen" w:hAnsi="Sylfaen" w:cs="Arial"/>
          <w:bCs/>
          <w:kern w:val="32"/>
          <w:lang w:val="af-ZA"/>
        </w:rPr>
      </w:pPr>
      <w:r w:rsidRPr="00CB6D8C">
        <w:rPr>
          <w:rFonts w:ascii="Sylfaen" w:hAnsi="Sylfaen" w:cs="Sylfaen"/>
          <w:bCs/>
          <w:kern w:val="32"/>
          <w:lang w:val="en-US"/>
        </w:rPr>
        <w:t>Պայմանագրի</w:t>
      </w:r>
      <w:r w:rsidRPr="00CB6D8C">
        <w:rPr>
          <w:rFonts w:ascii="Sylfaen" w:hAnsi="Sylfaen" w:cs="Sylfaen"/>
          <w:bCs/>
          <w:kern w:val="32"/>
          <w:lang w:val="af-ZA"/>
        </w:rPr>
        <w:t xml:space="preserve">  կամ ձեռքբերման պատվերի </w:t>
      </w:r>
      <w:r w:rsidRPr="00CB6D8C">
        <w:rPr>
          <w:rFonts w:ascii="Sylfaen" w:hAnsi="Sylfaen" w:cs="Sylfaen"/>
          <w:bCs/>
          <w:kern w:val="32"/>
          <w:lang w:val="en-US"/>
        </w:rPr>
        <w:t>պայմանների</w:t>
      </w:r>
      <w:r w:rsidRPr="00CB6D8C">
        <w:rPr>
          <w:rFonts w:ascii="Sylfaen" w:hAnsi="Sylfaen" w:cs="Sylfaen"/>
          <w:bCs/>
          <w:kern w:val="32"/>
          <w:lang w:val="af-ZA"/>
        </w:rPr>
        <w:t xml:space="preserve"> </w:t>
      </w:r>
      <w:r w:rsidRPr="00CB6D8C">
        <w:rPr>
          <w:rFonts w:ascii="Sylfaen" w:hAnsi="Sylfaen" w:cs="Sylfaen"/>
          <w:bCs/>
          <w:kern w:val="32"/>
          <w:lang w:val="en-US"/>
        </w:rPr>
        <w:t>չկատարելը</w:t>
      </w:r>
      <w:r w:rsidRPr="00CB6D8C">
        <w:rPr>
          <w:rFonts w:ascii="Sylfaen" w:hAnsi="Sylfaen" w:cs="Sylfaen"/>
          <w:bCs/>
          <w:kern w:val="32"/>
          <w:lang w:val="af-ZA"/>
        </w:rPr>
        <w:t>`</w:t>
      </w:r>
    </w:p>
    <w:p w:rsidR="002C753D" w:rsidRPr="00CE4F1C" w:rsidRDefault="00CE4F1C" w:rsidP="00E42639">
      <w:pPr>
        <w:pStyle w:val="ListParagraph"/>
        <w:spacing w:after="240"/>
        <w:ind w:left="1495"/>
        <w:jc w:val="both"/>
        <w:rPr>
          <w:rFonts w:ascii="Sylfaen" w:hAnsi="Sylfaen" w:cs="Arial"/>
          <w:bCs/>
          <w:kern w:val="32"/>
          <w:lang w:val="af-ZA"/>
        </w:rPr>
      </w:pPr>
      <w:r w:rsidRPr="00CE4F1C">
        <w:rPr>
          <w:rFonts w:ascii="Sylfaen" w:hAnsi="Sylfaen" w:cs="Sylfaen"/>
          <w:i/>
          <w:lang w:val="en-US"/>
        </w:rPr>
        <w:t>Մատակարարը</w:t>
      </w:r>
      <w:r w:rsidRPr="00CE4F1C">
        <w:rPr>
          <w:rFonts w:ascii="Sylfaen" w:hAnsi="Sylfaen" w:cs="Sylfaen"/>
          <w:i/>
          <w:lang w:val="af-ZA"/>
        </w:rPr>
        <w:t xml:space="preserve">   </w:t>
      </w:r>
      <w:r w:rsidRPr="00CE4F1C">
        <w:rPr>
          <w:rFonts w:ascii="Sylfaen" w:hAnsi="Sylfaen" w:cs="Sylfaen"/>
          <w:i/>
          <w:lang w:val="en-US"/>
        </w:rPr>
        <w:t>չի</w:t>
      </w:r>
      <w:r w:rsidRPr="00CE4F1C">
        <w:rPr>
          <w:rFonts w:ascii="Sylfaen" w:hAnsi="Sylfaen" w:cs="Sylfaen"/>
          <w:i/>
          <w:lang w:val="af-ZA"/>
        </w:rPr>
        <w:t xml:space="preserve">  </w:t>
      </w:r>
      <w:r w:rsidRPr="00CE4F1C">
        <w:rPr>
          <w:rFonts w:ascii="Sylfaen" w:hAnsi="Sylfaen" w:cs="Sylfaen"/>
          <w:i/>
          <w:lang w:val="en-US"/>
        </w:rPr>
        <w:t>կատարում</w:t>
      </w:r>
      <w:r w:rsidRPr="00CE4F1C">
        <w:rPr>
          <w:rFonts w:ascii="Sylfaen" w:hAnsi="Sylfaen" w:cs="Sylfaen"/>
          <w:i/>
          <w:lang w:val="af-ZA"/>
        </w:rPr>
        <w:t xml:space="preserve">  </w:t>
      </w:r>
      <w:r w:rsidRPr="00CE4F1C">
        <w:rPr>
          <w:rFonts w:ascii="Sylfaen" w:hAnsi="Sylfaen" w:cs="Sylfaen"/>
          <w:i/>
          <w:lang w:val="en-US"/>
        </w:rPr>
        <w:t>պայմանագրի</w:t>
      </w:r>
      <w:r w:rsidRPr="00CE4F1C">
        <w:rPr>
          <w:rFonts w:ascii="Sylfaen" w:hAnsi="Sylfaen" w:cs="Sylfaen"/>
          <w:i/>
          <w:lang w:val="af-ZA"/>
        </w:rPr>
        <w:t xml:space="preserve"> կամ ձեռքբերման պատվերի </w:t>
      </w:r>
      <w:r w:rsidRPr="00CE4F1C">
        <w:rPr>
          <w:rFonts w:ascii="Sylfaen" w:hAnsi="Sylfaen" w:cs="Sylfaen"/>
          <w:i/>
          <w:lang w:val="en-US"/>
        </w:rPr>
        <w:t>պայմանները՝</w:t>
      </w:r>
      <w:r w:rsidRPr="00CE4F1C">
        <w:rPr>
          <w:rFonts w:ascii="Sylfaen" w:hAnsi="Sylfaen" w:cs="Sylfaen"/>
          <w:i/>
          <w:lang w:val="af-ZA"/>
        </w:rPr>
        <w:t xml:space="preserve">  </w:t>
      </w:r>
      <w:r w:rsidRPr="00CE4F1C">
        <w:rPr>
          <w:rFonts w:ascii="Sylfaen" w:hAnsi="Sylfaen" w:cs="Sylfaen"/>
          <w:i/>
          <w:lang w:val="en-US"/>
        </w:rPr>
        <w:t>ժամկետների</w:t>
      </w:r>
      <w:r w:rsidRPr="00CE4F1C">
        <w:rPr>
          <w:rFonts w:ascii="Sylfaen" w:hAnsi="Sylfaen" w:cs="Sylfaen"/>
          <w:i/>
          <w:lang w:val="af-ZA"/>
        </w:rPr>
        <w:t xml:space="preserve">,  </w:t>
      </w:r>
      <w:r w:rsidRPr="00CE4F1C">
        <w:rPr>
          <w:rFonts w:ascii="Sylfaen" w:hAnsi="Sylfaen" w:cs="Sylfaen"/>
          <w:i/>
          <w:lang w:val="en-US"/>
        </w:rPr>
        <w:t>ծավալների</w:t>
      </w:r>
      <w:r w:rsidRPr="00CE4F1C">
        <w:rPr>
          <w:rFonts w:ascii="Sylfaen" w:hAnsi="Sylfaen" w:cs="Sylfaen"/>
          <w:i/>
          <w:lang w:val="af-ZA"/>
        </w:rPr>
        <w:t xml:space="preserve">  </w:t>
      </w:r>
      <w:r w:rsidRPr="00CE4F1C">
        <w:rPr>
          <w:rFonts w:ascii="Sylfaen" w:hAnsi="Sylfaen" w:cs="Sylfaen"/>
          <w:i/>
          <w:lang w:val="en-US"/>
        </w:rPr>
        <w:t>կամ</w:t>
      </w:r>
      <w:r w:rsidRPr="00CE4F1C">
        <w:rPr>
          <w:rFonts w:ascii="Sylfaen" w:hAnsi="Sylfaen" w:cs="Sylfaen"/>
          <w:i/>
          <w:lang w:val="af-ZA"/>
        </w:rPr>
        <w:t xml:space="preserve"> </w:t>
      </w:r>
      <w:r w:rsidRPr="00CE4F1C">
        <w:rPr>
          <w:rFonts w:ascii="Sylfaen" w:hAnsi="Sylfaen" w:cs="Sylfaen"/>
          <w:i/>
          <w:lang w:val="en-US"/>
        </w:rPr>
        <w:t>պայմանագրի</w:t>
      </w:r>
      <w:r w:rsidRPr="00CE4F1C">
        <w:rPr>
          <w:rFonts w:ascii="Sylfaen" w:hAnsi="Sylfaen" w:cs="Sylfaen"/>
          <w:i/>
          <w:lang w:val="af-ZA"/>
        </w:rPr>
        <w:t xml:space="preserve">  </w:t>
      </w:r>
      <w:r w:rsidRPr="00CE4F1C">
        <w:rPr>
          <w:rFonts w:ascii="Sylfaen" w:hAnsi="Sylfaen" w:cs="Sylfaen"/>
          <w:i/>
          <w:lang w:val="en-US"/>
        </w:rPr>
        <w:t>այլ</w:t>
      </w:r>
      <w:r w:rsidRPr="00CE4F1C">
        <w:rPr>
          <w:rFonts w:ascii="Sylfaen" w:hAnsi="Sylfaen" w:cs="Sylfaen"/>
          <w:i/>
          <w:lang w:val="af-ZA"/>
        </w:rPr>
        <w:t xml:space="preserve">  </w:t>
      </w:r>
      <w:r w:rsidRPr="00CE4F1C">
        <w:rPr>
          <w:rFonts w:ascii="Sylfaen" w:hAnsi="Sylfaen" w:cs="Sylfaen"/>
          <w:i/>
          <w:lang w:val="en-US"/>
        </w:rPr>
        <w:t>էական</w:t>
      </w:r>
      <w:r w:rsidRPr="00CE4F1C">
        <w:rPr>
          <w:rFonts w:ascii="Sylfaen" w:hAnsi="Sylfaen" w:cs="Sylfaen"/>
          <w:i/>
          <w:lang w:val="af-ZA"/>
        </w:rPr>
        <w:t xml:space="preserve">  </w:t>
      </w:r>
      <w:r w:rsidRPr="00CE4F1C">
        <w:rPr>
          <w:rFonts w:ascii="Sylfaen" w:hAnsi="Sylfaen" w:cs="Sylfaen"/>
          <w:i/>
          <w:lang w:val="en-US"/>
        </w:rPr>
        <w:t>պայմանների</w:t>
      </w:r>
      <w:r w:rsidRPr="00CE4F1C">
        <w:rPr>
          <w:rFonts w:ascii="Sylfaen" w:hAnsi="Sylfaen" w:cs="Sylfaen"/>
          <w:i/>
          <w:lang w:val="af-ZA"/>
        </w:rPr>
        <w:t xml:space="preserve">  </w:t>
      </w:r>
      <w:r w:rsidRPr="00CE4F1C">
        <w:rPr>
          <w:rFonts w:ascii="Sylfaen" w:hAnsi="Sylfaen" w:cs="Sylfaen"/>
          <w:i/>
          <w:lang w:val="en-US"/>
        </w:rPr>
        <w:t>մասով</w:t>
      </w:r>
      <w:r w:rsidRPr="00CE4F1C">
        <w:rPr>
          <w:rFonts w:ascii="Sylfaen" w:hAnsi="Sylfaen" w:cs="Sylfaen"/>
          <w:i/>
          <w:lang w:val="af-ZA"/>
        </w:rPr>
        <w:t xml:space="preserve">   (</w:t>
      </w:r>
      <w:r w:rsidRPr="00CE4F1C">
        <w:rPr>
          <w:rFonts w:ascii="Sylfaen" w:hAnsi="Sylfaen" w:cs="Sylfaen"/>
          <w:i/>
          <w:lang w:val="en-US"/>
        </w:rPr>
        <w:t>մատակարարման</w:t>
      </w:r>
      <w:r w:rsidRPr="00CE4F1C">
        <w:rPr>
          <w:rFonts w:ascii="Sylfaen" w:hAnsi="Sylfaen" w:cs="Sylfaen"/>
          <w:i/>
          <w:lang w:val="af-ZA"/>
        </w:rPr>
        <w:t xml:space="preserve">  </w:t>
      </w:r>
      <w:r w:rsidRPr="00CE4F1C">
        <w:rPr>
          <w:rFonts w:ascii="Sylfaen" w:hAnsi="Sylfaen" w:cs="Sylfaen"/>
          <w:i/>
          <w:lang w:val="en-US"/>
        </w:rPr>
        <w:t>ժամկետների</w:t>
      </w:r>
      <w:r w:rsidRPr="00CE4F1C">
        <w:rPr>
          <w:rFonts w:ascii="Sylfaen" w:hAnsi="Sylfaen" w:cs="Sylfaen"/>
          <w:i/>
          <w:lang w:val="af-ZA"/>
        </w:rPr>
        <w:t xml:space="preserve">  </w:t>
      </w:r>
      <w:r w:rsidRPr="00CE4F1C">
        <w:rPr>
          <w:rFonts w:ascii="Sylfaen" w:hAnsi="Sylfaen" w:cs="Sylfaen"/>
          <w:i/>
          <w:lang w:val="en-US"/>
        </w:rPr>
        <w:t>խախտում</w:t>
      </w:r>
      <w:r w:rsidRPr="00CE4F1C">
        <w:rPr>
          <w:rFonts w:ascii="Sylfaen" w:hAnsi="Sylfaen" w:cs="Sylfaen"/>
          <w:i/>
          <w:lang w:val="af-ZA"/>
        </w:rPr>
        <w:t xml:space="preserve">,  </w:t>
      </w:r>
      <w:r w:rsidRPr="00CE4F1C">
        <w:rPr>
          <w:rFonts w:ascii="Sylfaen" w:hAnsi="Sylfaen" w:cs="Sylfaen"/>
          <w:i/>
          <w:lang w:val="en-US"/>
        </w:rPr>
        <w:t>թերի</w:t>
      </w:r>
      <w:r w:rsidRPr="00CE4F1C">
        <w:rPr>
          <w:rFonts w:ascii="Sylfaen" w:hAnsi="Sylfaen" w:cs="Sylfaen"/>
          <w:i/>
          <w:lang w:val="af-ZA"/>
        </w:rPr>
        <w:t xml:space="preserve">  </w:t>
      </w:r>
      <w:r w:rsidRPr="00CE4F1C">
        <w:rPr>
          <w:rFonts w:ascii="Sylfaen" w:hAnsi="Sylfaen" w:cs="Sylfaen"/>
          <w:i/>
          <w:lang w:val="en-US"/>
        </w:rPr>
        <w:t>մատակարարում</w:t>
      </w:r>
      <w:r w:rsidRPr="00CE4F1C">
        <w:rPr>
          <w:rFonts w:ascii="Sylfaen" w:hAnsi="Sylfaen" w:cs="Sylfaen"/>
          <w:i/>
          <w:lang w:val="af-ZA"/>
        </w:rPr>
        <w:t xml:space="preserve">  </w:t>
      </w:r>
      <w:r w:rsidRPr="00CE4F1C">
        <w:rPr>
          <w:rFonts w:ascii="Sylfaen" w:hAnsi="Sylfaen" w:cs="Sylfaen"/>
          <w:i/>
          <w:lang w:val="en-US"/>
        </w:rPr>
        <w:t>և</w:t>
      </w:r>
      <w:r w:rsidRPr="00CE4F1C">
        <w:rPr>
          <w:rFonts w:ascii="Sylfaen" w:hAnsi="Sylfaen" w:cs="Sylfaen"/>
          <w:i/>
          <w:lang w:val="af-ZA"/>
        </w:rPr>
        <w:t xml:space="preserve">   </w:t>
      </w:r>
      <w:r w:rsidRPr="00CE4F1C">
        <w:rPr>
          <w:rFonts w:ascii="Sylfaen" w:hAnsi="Sylfaen" w:cs="Sylfaen"/>
          <w:i/>
          <w:lang w:val="en-US"/>
        </w:rPr>
        <w:t>այլն</w:t>
      </w:r>
      <w:r w:rsidRPr="00CE4F1C">
        <w:rPr>
          <w:rFonts w:ascii="Sylfaen" w:hAnsi="Sylfaen" w:cs="Sylfaen"/>
          <w:i/>
          <w:lang w:val="af-ZA"/>
        </w:rPr>
        <w:t>):</w:t>
      </w:r>
    </w:p>
    <w:p w:rsidR="00CE4F1C" w:rsidRPr="00CB6D8C" w:rsidRDefault="00CE4F1C" w:rsidP="00E42639">
      <w:pPr>
        <w:pStyle w:val="ListParagraph"/>
        <w:numPr>
          <w:ilvl w:val="0"/>
          <w:numId w:val="33"/>
        </w:numPr>
        <w:tabs>
          <w:tab w:val="left" w:pos="1701"/>
          <w:tab w:val="left" w:pos="1843"/>
        </w:tabs>
        <w:spacing w:after="240"/>
        <w:rPr>
          <w:rFonts w:ascii="Sylfaen" w:hAnsi="Sylfaen" w:cs="Sylfaen"/>
          <w:i/>
          <w:lang w:val="af-ZA"/>
        </w:rPr>
      </w:pPr>
      <w:r w:rsidRPr="00CB6D8C">
        <w:rPr>
          <w:rFonts w:ascii="Sylfaen" w:hAnsi="Sylfaen" w:cs="Sylfaen"/>
          <w:bCs/>
          <w:kern w:val="32"/>
          <w:lang w:val="en-US"/>
        </w:rPr>
        <w:t>Խարդախություն</w:t>
      </w:r>
      <w:r w:rsidRPr="00CB6D8C">
        <w:rPr>
          <w:rFonts w:ascii="Sylfaen" w:hAnsi="Sylfaen" w:cs="Times Armenian"/>
          <w:bCs/>
          <w:kern w:val="32"/>
          <w:lang w:val="en-US"/>
        </w:rPr>
        <w:t xml:space="preserve">/  </w:t>
      </w:r>
      <w:r w:rsidRPr="00CB6D8C">
        <w:rPr>
          <w:rFonts w:ascii="Sylfaen" w:hAnsi="Sylfaen" w:cs="Sylfaen"/>
          <w:bCs/>
          <w:kern w:val="32"/>
          <w:lang w:val="en-US"/>
        </w:rPr>
        <w:t>կաշառելու</w:t>
      </w:r>
      <w:r w:rsidRPr="00CB6D8C">
        <w:rPr>
          <w:rFonts w:ascii="Sylfaen" w:hAnsi="Sylfaen" w:cs="Times Armenian"/>
          <w:bCs/>
          <w:kern w:val="32"/>
          <w:lang w:val="en-US"/>
        </w:rPr>
        <w:t xml:space="preserve">   </w:t>
      </w:r>
      <w:r w:rsidRPr="00CB6D8C">
        <w:rPr>
          <w:rFonts w:ascii="Sylfaen" w:hAnsi="Sylfaen" w:cs="Sylfaen"/>
          <w:bCs/>
          <w:kern w:val="32"/>
          <w:lang w:val="en-US"/>
        </w:rPr>
        <w:t>փորձը՝</w:t>
      </w:r>
    </w:p>
    <w:p w:rsidR="002C753D" w:rsidRPr="00CE4F1C" w:rsidRDefault="00CE4F1C" w:rsidP="00E42639">
      <w:pPr>
        <w:pStyle w:val="ListParagraph"/>
        <w:widowControl w:val="0"/>
        <w:numPr>
          <w:ilvl w:val="0"/>
          <w:numId w:val="33"/>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lang w:val="af-ZA"/>
        </w:rPr>
      </w:pPr>
      <w:r w:rsidRPr="00CB6D8C">
        <w:rPr>
          <w:rFonts w:ascii="Sylfaen" w:hAnsi="Sylfaen" w:cs="Sylfaen"/>
          <w:i/>
          <w:lang w:val="en-US"/>
        </w:rPr>
        <w:t>Մատակարարը</w:t>
      </w:r>
      <w:r w:rsidRPr="00CB6D8C">
        <w:rPr>
          <w:rFonts w:ascii="Sylfaen" w:hAnsi="Sylfaen" w:cs="Sylfaen"/>
          <w:i/>
          <w:lang w:val="af-ZA"/>
        </w:rPr>
        <w:t xml:space="preserve">  </w:t>
      </w:r>
      <w:r w:rsidRPr="00CB6D8C">
        <w:rPr>
          <w:rFonts w:ascii="Sylfaen" w:hAnsi="Sylfaen" w:cs="Sylfaen"/>
          <w:i/>
          <w:lang w:val="en-US"/>
        </w:rPr>
        <w:t>փորձել</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կաշառել</w:t>
      </w:r>
      <w:r w:rsidRPr="00CB6D8C">
        <w:rPr>
          <w:rFonts w:ascii="Sylfaen" w:hAnsi="Sylfaen" w:cs="Sylfaen"/>
          <w:i/>
          <w:lang w:val="af-ZA"/>
        </w:rPr>
        <w:t xml:space="preserve"> </w:t>
      </w:r>
      <w:r w:rsidRPr="00CB6D8C">
        <w:rPr>
          <w:rFonts w:ascii="Sylfaen" w:hAnsi="Sylfaen" w:cs="Sylfaen"/>
          <w:i/>
          <w:lang w:val="en-US"/>
        </w:rPr>
        <w:t>կամ</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կերպ</w:t>
      </w:r>
      <w:r w:rsidRPr="00CB6D8C">
        <w:rPr>
          <w:rFonts w:ascii="Sylfaen" w:hAnsi="Sylfaen" w:cs="Sylfaen"/>
          <w:i/>
          <w:lang w:val="af-ZA"/>
        </w:rPr>
        <w:t xml:space="preserve">  </w:t>
      </w:r>
      <w:r w:rsidRPr="00CB6D8C">
        <w:rPr>
          <w:rFonts w:ascii="Sylfaen" w:hAnsi="Sylfaen" w:cs="Sylfaen"/>
          <w:i/>
          <w:lang w:val="en-US"/>
        </w:rPr>
        <w:t>շահագրգռել</w:t>
      </w:r>
      <w:r w:rsidRPr="00CB6D8C">
        <w:rPr>
          <w:rFonts w:ascii="Sylfaen" w:hAnsi="Sylfaen" w:cs="Sylfaen"/>
          <w:i/>
          <w:lang w:val="af-ZA"/>
        </w:rPr>
        <w:t xml:space="preserve"> </w:t>
      </w:r>
      <w:r w:rsidRPr="00CB6D8C">
        <w:rPr>
          <w:rFonts w:ascii="Sylfaen" w:hAnsi="Sylfaen" w:cs="Sylfaen"/>
          <w:i/>
          <w:lang w:val="en-US"/>
        </w:rPr>
        <w:t>Պատվիրատուի</w:t>
      </w:r>
      <w:r w:rsidRPr="00CB6D8C">
        <w:rPr>
          <w:rFonts w:ascii="Sylfaen" w:hAnsi="Sylfaen" w:cs="Sylfaen"/>
          <w:i/>
          <w:lang w:val="af-ZA"/>
        </w:rPr>
        <w:t xml:space="preserve"> </w:t>
      </w:r>
      <w:r w:rsidRPr="00CB6D8C">
        <w:rPr>
          <w:rFonts w:ascii="Sylfaen" w:hAnsi="Sylfaen" w:cs="Sylfaen"/>
          <w:i/>
          <w:lang w:val="en-US"/>
        </w:rPr>
        <w:t>ցանկացած</w:t>
      </w:r>
      <w:r w:rsidRPr="00CB6D8C">
        <w:rPr>
          <w:rFonts w:ascii="Sylfaen" w:hAnsi="Sylfaen" w:cs="Sylfaen"/>
          <w:i/>
          <w:lang w:val="af-ZA"/>
        </w:rPr>
        <w:t xml:space="preserve">  </w:t>
      </w:r>
      <w:r w:rsidRPr="00CB6D8C">
        <w:rPr>
          <w:rFonts w:ascii="Sylfaen" w:hAnsi="Sylfaen" w:cs="Sylfaen"/>
          <w:i/>
          <w:lang w:val="en-US"/>
        </w:rPr>
        <w:t>աշխատակցի</w:t>
      </w:r>
      <w:r w:rsidRPr="00CB6D8C">
        <w:rPr>
          <w:rFonts w:ascii="Sylfaen" w:hAnsi="Sylfaen" w:cs="Sylfaen"/>
          <w:i/>
          <w:lang w:val="af-ZA"/>
        </w:rPr>
        <w:t xml:space="preserve">,  </w:t>
      </w:r>
      <w:r w:rsidRPr="00CB6D8C">
        <w:rPr>
          <w:rFonts w:ascii="Sylfaen" w:hAnsi="Sylfaen" w:cs="Sylfaen"/>
          <w:i/>
          <w:lang w:val="en-US"/>
        </w:rPr>
        <w:t>որն</w:t>
      </w:r>
      <w:r w:rsidRPr="00CB6D8C">
        <w:rPr>
          <w:rFonts w:ascii="Sylfaen" w:hAnsi="Sylfaen" w:cs="Sylfaen"/>
          <w:i/>
          <w:lang w:val="af-ZA"/>
        </w:rPr>
        <w:t xml:space="preserve">  </w:t>
      </w:r>
      <w:r w:rsidRPr="00CB6D8C">
        <w:rPr>
          <w:rFonts w:ascii="Sylfaen" w:hAnsi="Sylfaen" w:cs="Sylfaen"/>
          <w:i/>
          <w:lang w:val="en-US"/>
        </w:rPr>
        <w:t>անմիջականորեն</w:t>
      </w:r>
      <w:r w:rsidRPr="00CB6D8C">
        <w:rPr>
          <w:rFonts w:ascii="Sylfaen" w:hAnsi="Sylfaen" w:cs="Sylfaen"/>
          <w:i/>
          <w:lang w:val="af-ZA"/>
        </w:rPr>
        <w:t xml:space="preserve">  </w:t>
      </w:r>
      <w:r w:rsidRPr="00CB6D8C">
        <w:rPr>
          <w:rFonts w:ascii="Sylfaen" w:hAnsi="Sylfaen" w:cs="Sylfaen"/>
          <w:i/>
          <w:lang w:val="en-US"/>
        </w:rPr>
        <w:t>ազդում</w:t>
      </w:r>
      <w:r w:rsidRPr="00CB6D8C">
        <w:rPr>
          <w:rFonts w:ascii="Sylfaen" w:hAnsi="Sylfaen" w:cs="Sylfaen"/>
          <w:i/>
          <w:lang w:val="af-ZA"/>
        </w:rPr>
        <w:t xml:space="preserve"> </w:t>
      </w:r>
      <w:r w:rsidRPr="00CB6D8C">
        <w:rPr>
          <w:rFonts w:ascii="Sylfaen" w:hAnsi="Sylfaen" w:cs="Sylfaen"/>
          <w:i/>
          <w:lang w:val="en-US"/>
        </w:rPr>
        <w:t>է</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ընտրության</w:t>
      </w:r>
      <w:r w:rsidRPr="00CB6D8C">
        <w:rPr>
          <w:rFonts w:ascii="Sylfaen" w:hAnsi="Sylfaen" w:cs="Sylfaen"/>
          <w:i/>
          <w:lang w:val="af-ZA"/>
        </w:rPr>
        <w:t xml:space="preserve">  </w:t>
      </w:r>
      <w:r w:rsidRPr="00CB6D8C">
        <w:rPr>
          <w:rFonts w:ascii="Sylfaen" w:hAnsi="Sylfaen" w:cs="Sylfaen"/>
          <w:i/>
          <w:lang w:val="en-US"/>
        </w:rPr>
        <w:t>վրա</w:t>
      </w:r>
      <w:r w:rsidRPr="00CB6D8C">
        <w:rPr>
          <w:rFonts w:ascii="Sylfaen" w:hAnsi="Sylfaen" w:cs="Sylfaen"/>
          <w:i/>
          <w:lang w:val="af-ZA"/>
        </w:rPr>
        <w:t xml:space="preserve"> (</w:t>
      </w:r>
      <w:r w:rsidRPr="00CB6D8C">
        <w:rPr>
          <w:rFonts w:ascii="Sylfaen" w:hAnsi="Sylfaen"/>
          <w:i/>
          <w:color w:val="000000"/>
          <w:lang w:val="en-US" w:eastAsia="en-US"/>
        </w:rPr>
        <w:t>Մրցութ</w:t>
      </w:r>
      <w:r w:rsidRPr="00CB6D8C">
        <w:rPr>
          <w:rFonts w:ascii="Sylfaen" w:hAnsi="Sylfaen" w:cs="Sylfaen"/>
          <w:i/>
          <w:lang w:val="en-US"/>
        </w:rPr>
        <w:t>ային</w:t>
      </w:r>
      <w:r w:rsidRPr="00CB6D8C">
        <w:rPr>
          <w:rFonts w:ascii="Sylfaen" w:hAnsi="Sylfaen" w:cs="Sylfaen"/>
          <w:i/>
          <w:lang w:val="af-ZA"/>
        </w:rPr>
        <w:t xml:space="preserve"> </w:t>
      </w:r>
      <w:r w:rsidRPr="00CB6D8C">
        <w:rPr>
          <w:rFonts w:ascii="Sylfaen" w:hAnsi="Sylfaen" w:cs="Sylfaen"/>
          <w:i/>
          <w:lang w:val="en-US"/>
        </w:rPr>
        <w:t>կոմիտեի</w:t>
      </w:r>
      <w:r w:rsidRPr="00CB6D8C">
        <w:rPr>
          <w:rFonts w:ascii="Sylfaen" w:hAnsi="Sylfaen" w:cs="Sylfaen"/>
          <w:i/>
          <w:lang w:val="af-ZA"/>
        </w:rPr>
        <w:t xml:space="preserve">, </w:t>
      </w:r>
      <w:r w:rsidRPr="00CB6D8C">
        <w:rPr>
          <w:rFonts w:ascii="Sylfaen" w:hAnsi="Sylfaen" w:cs="Sylfaen"/>
          <w:i/>
          <w:lang w:val="en-US"/>
        </w:rPr>
        <w:t>Փորձագիտական</w:t>
      </w:r>
      <w:r w:rsidRPr="00CB6D8C">
        <w:rPr>
          <w:rFonts w:ascii="Sylfaen" w:hAnsi="Sylfaen" w:cs="Sylfaen"/>
          <w:i/>
          <w:lang w:val="af-ZA"/>
        </w:rPr>
        <w:t xml:space="preserve"> </w:t>
      </w:r>
      <w:r w:rsidRPr="00CB6D8C">
        <w:rPr>
          <w:rFonts w:ascii="Sylfaen" w:hAnsi="Sylfaen" w:cs="Sylfaen"/>
          <w:i/>
          <w:lang w:val="en-US"/>
        </w:rPr>
        <w:t>խմբի</w:t>
      </w:r>
      <w:r w:rsidRPr="00CB6D8C">
        <w:rPr>
          <w:rFonts w:ascii="Sylfaen" w:hAnsi="Sylfaen" w:cs="Sylfaen"/>
          <w:i/>
          <w:lang w:val="af-ZA"/>
        </w:rPr>
        <w:t xml:space="preserve"> </w:t>
      </w:r>
      <w:r w:rsidRPr="00CB6D8C">
        <w:rPr>
          <w:rFonts w:ascii="Sylfaen" w:hAnsi="Sylfaen" w:cs="Sylfaen"/>
          <w:i/>
          <w:lang w:val="en-US"/>
        </w:rPr>
        <w:t>անդամի</w:t>
      </w:r>
      <w:r w:rsidRPr="00CB6D8C">
        <w:rPr>
          <w:rFonts w:ascii="Sylfaen" w:hAnsi="Sylfaen" w:cs="Sylfaen"/>
          <w:i/>
          <w:lang w:val="af-ZA"/>
        </w:rPr>
        <w:t xml:space="preserve"> </w:t>
      </w:r>
      <w:r w:rsidRPr="00CB6D8C">
        <w:rPr>
          <w:rFonts w:ascii="Sylfaen" w:hAnsi="Sylfaen" w:cs="Sylfaen"/>
          <w:i/>
          <w:lang w:val="en-US"/>
        </w:rPr>
        <w:t>և</w:t>
      </w:r>
      <w:r w:rsidRPr="00CB6D8C">
        <w:rPr>
          <w:rFonts w:ascii="Sylfaen" w:hAnsi="Sylfaen" w:cs="Sylfaen"/>
          <w:i/>
          <w:lang w:val="af-ZA"/>
        </w:rPr>
        <w:t xml:space="preserve"> </w:t>
      </w:r>
      <w:r w:rsidRPr="00CB6D8C">
        <w:rPr>
          <w:rFonts w:ascii="Sylfaen" w:hAnsi="Sylfaen" w:cs="Sylfaen"/>
          <w:i/>
          <w:lang w:val="en-US"/>
        </w:rPr>
        <w:t>ցանկացած</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աշխատակցի</w:t>
      </w:r>
      <w:r w:rsidRPr="00CB6D8C">
        <w:rPr>
          <w:rFonts w:ascii="Sylfaen" w:hAnsi="Sylfaen" w:cs="Sylfaen"/>
          <w:i/>
          <w:lang w:val="af-ZA"/>
        </w:rPr>
        <w:t>)</w:t>
      </w:r>
      <w:r w:rsidRPr="00CB6D8C">
        <w:rPr>
          <w:rFonts w:ascii="Sylfaen" w:hAnsi="Sylfaen" w:cs="Sylfaen"/>
          <w:i/>
          <w:lang w:val="en-US"/>
        </w:rPr>
        <w:t>՝</w:t>
      </w:r>
      <w:r w:rsidRPr="00CB6D8C">
        <w:rPr>
          <w:rFonts w:ascii="Sylfaen" w:hAnsi="Sylfaen" w:cs="Sylfaen"/>
          <w:i/>
          <w:lang w:val="af-ZA"/>
        </w:rPr>
        <w:t xml:space="preserve"> </w:t>
      </w:r>
      <w:r w:rsidRPr="00CB6D8C">
        <w:rPr>
          <w:rFonts w:ascii="Sylfaen" w:hAnsi="Sylfaen" w:cs="Sylfaen"/>
          <w:i/>
          <w:lang w:val="en-US"/>
        </w:rPr>
        <w:t>մատակարարի</w:t>
      </w:r>
      <w:r w:rsidRPr="00CB6D8C">
        <w:rPr>
          <w:rFonts w:ascii="Sylfaen" w:hAnsi="Sylfaen" w:cs="Sylfaen"/>
          <w:i/>
          <w:lang w:val="af-ZA"/>
        </w:rPr>
        <w:t xml:space="preserve"> </w:t>
      </w:r>
      <w:r w:rsidRPr="00CB6D8C">
        <w:rPr>
          <w:rFonts w:ascii="Sylfaen" w:hAnsi="Sylfaen" w:cs="Sylfaen"/>
          <w:i/>
          <w:lang w:val="en-US"/>
        </w:rPr>
        <w:t>ընտրության</w:t>
      </w:r>
      <w:r w:rsidRPr="00CB6D8C">
        <w:rPr>
          <w:rFonts w:ascii="Sylfaen" w:hAnsi="Sylfaen" w:cs="Sylfaen"/>
          <w:i/>
          <w:lang w:val="af-ZA"/>
        </w:rPr>
        <w:t xml:space="preserve"> </w:t>
      </w:r>
      <w:r w:rsidRPr="00CB6D8C">
        <w:rPr>
          <w:rFonts w:ascii="Sylfaen" w:hAnsi="Sylfaen" w:cs="Sylfaen"/>
          <w:i/>
          <w:lang w:val="en-US"/>
        </w:rPr>
        <w:t>անցկացվող</w:t>
      </w:r>
      <w:r w:rsidRPr="00CB6D8C">
        <w:rPr>
          <w:rFonts w:ascii="Sylfaen" w:hAnsi="Sylfaen" w:cs="Sylfaen"/>
          <w:i/>
          <w:lang w:val="af-ZA"/>
        </w:rPr>
        <w:t xml:space="preserve"> </w:t>
      </w:r>
      <w:r w:rsidRPr="00CB6D8C">
        <w:rPr>
          <w:rFonts w:ascii="Sylfaen" w:hAnsi="Sylfaen" w:cs="Sylfaen"/>
          <w:i/>
          <w:lang w:val="en-US"/>
        </w:rPr>
        <w:t>միջոցառումների</w:t>
      </w:r>
      <w:r w:rsidRPr="00CB6D8C">
        <w:rPr>
          <w:rFonts w:ascii="Sylfaen" w:hAnsi="Sylfaen" w:cs="Sylfaen"/>
          <w:i/>
          <w:lang w:val="af-ZA"/>
        </w:rPr>
        <w:t xml:space="preserve"> </w:t>
      </w:r>
      <w:r w:rsidRPr="00CB6D8C">
        <w:rPr>
          <w:rFonts w:ascii="Sylfaen" w:hAnsi="Sylfaen" w:cs="Sylfaen"/>
          <w:i/>
          <w:lang w:val="en-US"/>
        </w:rPr>
        <w:t>շրջանակներում</w:t>
      </w:r>
      <w:r w:rsidRPr="00CB6D8C">
        <w:rPr>
          <w:rFonts w:ascii="Sylfaen" w:hAnsi="Sylfaen" w:cs="Sylfaen"/>
          <w:i/>
          <w:lang w:val="af-ZA"/>
        </w:rPr>
        <w:t xml:space="preserve"> </w:t>
      </w:r>
      <w:r w:rsidRPr="00CB6D8C">
        <w:rPr>
          <w:rFonts w:ascii="Sylfaen" w:hAnsi="Sylfaen" w:cs="Sylfaen"/>
          <w:i/>
          <w:lang w:val="en-US"/>
        </w:rPr>
        <w:t>այլ</w:t>
      </w:r>
      <w:r w:rsidRPr="00CB6D8C">
        <w:rPr>
          <w:rFonts w:ascii="Sylfaen" w:hAnsi="Sylfaen" w:cs="Sylfaen"/>
          <w:i/>
          <w:lang w:val="af-ZA"/>
        </w:rPr>
        <w:t xml:space="preserve"> </w:t>
      </w:r>
      <w:r w:rsidRPr="00CB6D8C">
        <w:rPr>
          <w:rFonts w:ascii="Sylfaen" w:hAnsi="Sylfaen" w:cs="Sylfaen"/>
          <w:i/>
          <w:lang w:val="en-US"/>
        </w:rPr>
        <w:t>մասնակիցների</w:t>
      </w:r>
      <w:r w:rsidRPr="00CB6D8C">
        <w:rPr>
          <w:rFonts w:ascii="Sylfaen" w:hAnsi="Sylfaen" w:cs="Sylfaen"/>
          <w:i/>
          <w:lang w:val="af-ZA"/>
        </w:rPr>
        <w:t xml:space="preserve"> </w:t>
      </w:r>
      <w:r w:rsidRPr="00CB6D8C">
        <w:rPr>
          <w:rFonts w:ascii="Sylfaen" w:hAnsi="Sylfaen" w:cs="Sylfaen"/>
          <w:i/>
          <w:lang w:val="en-US"/>
        </w:rPr>
        <w:t>առջև</w:t>
      </w:r>
      <w:r w:rsidRPr="00CB6D8C">
        <w:rPr>
          <w:rFonts w:ascii="Sylfaen" w:hAnsi="Sylfaen" w:cs="Sylfaen"/>
          <w:i/>
          <w:lang w:val="af-ZA"/>
        </w:rPr>
        <w:t xml:space="preserve">  </w:t>
      </w:r>
      <w:r w:rsidRPr="00CB6D8C">
        <w:rPr>
          <w:rFonts w:ascii="Sylfaen" w:hAnsi="Sylfaen" w:cs="Sylfaen"/>
          <w:i/>
          <w:lang w:val="en-US"/>
        </w:rPr>
        <w:t>առավելությունների</w:t>
      </w:r>
      <w:r w:rsidRPr="00CB6D8C">
        <w:rPr>
          <w:rFonts w:ascii="Sylfaen" w:hAnsi="Sylfaen" w:cs="Sylfaen"/>
          <w:i/>
          <w:lang w:val="af-ZA"/>
        </w:rPr>
        <w:t xml:space="preserve"> </w:t>
      </w:r>
      <w:r w:rsidRPr="00CB6D8C">
        <w:rPr>
          <w:rFonts w:ascii="Sylfaen" w:hAnsi="Sylfaen" w:cs="Sylfaen"/>
          <w:i/>
          <w:lang w:val="en-US"/>
        </w:rPr>
        <w:t>ստացման</w:t>
      </w:r>
      <w:r w:rsidRPr="00CB6D8C">
        <w:rPr>
          <w:rFonts w:ascii="Sylfaen" w:hAnsi="Sylfaen" w:cs="Sylfaen"/>
          <w:i/>
          <w:lang w:val="af-ZA"/>
        </w:rPr>
        <w:t xml:space="preserve"> </w:t>
      </w:r>
      <w:r w:rsidRPr="00CB6D8C">
        <w:rPr>
          <w:rFonts w:ascii="Sylfaen" w:hAnsi="Sylfaen" w:cs="Sylfaen"/>
          <w:i/>
          <w:lang w:val="en-US"/>
        </w:rPr>
        <w:t>համար</w:t>
      </w:r>
      <w:r w:rsidRPr="00CE4F1C">
        <w:rPr>
          <w:rFonts w:ascii="Sylfaen" w:hAnsi="Sylfaen" w:cs="Sylfaen"/>
          <w:i/>
          <w:lang w:val="af-ZA"/>
        </w:rPr>
        <w:t>:</w:t>
      </w:r>
      <w:r w:rsidR="002C753D" w:rsidRPr="00CE4F1C">
        <w:rPr>
          <w:rFonts w:asciiTheme="minorHAnsi" w:hAnsiTheme="minorHAnsi" w:cstheme="minorHAnsi"/>
          <w:i/>
          <w:lang w:val="af-ZA"/>
        </w:rPr>
        <w:t xml:space="preserve"> </w:t>
      </w:r>
    </w:p>
    <w:p w:rsidR="00FD369A" w:rsidRPr="00CE4F1C" w:rsidRDefault="00CE4F1C" w:rsidP="00E42639">
      <w:pPr>
        <w:pStyle w:val="ListParagraph"/>
        <w:widowControl w:val="0"/>
        <w:numPr>
          <w:ilvl w:val="0"/>
          <w:numId w:val="33"/>
        </w:numPr>
        <w:tabs>
          <w:tab w:val="left" w:pos="360"/>
          <w:tab w:val="left" w:pos="709"/>
          <w:tab w:val="left" w:pos="1134"/>
        </w:tabs>
        <w:autoSpaceDE w:val="0"/>
        <w:autoSpaceDN w:val="0"/>
        <w:adjustRightInd w:val="0"/>
        <w:spacing w:after="240"/>
        <w:contextualSpacing w:val="0"/>
        <w:jc w:val="both"/>
        <w:rPr>
          <w:rFonts w:asciiTheme="minorHAnsi" w:hAnsiTheme="minorHAnsi" w:cstheme="minorHAnsi"/>
          <w:lang w:val="af-ZA"/>
        </w:rPr>
      </w:pPr>
      <w:r w:rsidRPr="00CB6D8C">
        <w:rPr>
          <w:rFonts w:ascii="Sylfaen" w:hAnsi="Sylfaen" w:cs="Sylfaen"/>
          <w:lang w:val="en-US"/>
        </w:rPr>
        <w:t>Էական</w:t>
      </w:r>
      <w:r w:rsidRPr="00CB6D8C">
        <w:rPr>
          <w:rFonts w:ascii="Sylfaen" w:hAnsi="Sylfaen" w:cs="Sylfaen"/>
          <w:lang w:val="af-ZA"/>
        </w:rPr>
        <w:t xml:space="preserve"> </w:t>
      </w:r>
      <w:r w:rsidRPr="00CB6D8C">
        <w:rPr>
          <w:rFonts w:ascii="Sylfaen" w:hAnsi="Sylfaen" w:cs="Sylfaen"/>
          <w:lang w:val="en-US"/>
        </w:rPr>
        <w:t>տեղեկատվության</w:t>
      </w:r>
      <w:r w:rsidRPr="00CB6D8C">
        <w:rPr>
          <w:rFonts w:ascii="Sylfaen" w:hAnsi="Sylfaen" w:cs="Sylfaen"/>
          <w:lang w:val="af-ZA"/>
        </w:rPr>
        <w:t xml:space="preserve"> </w:t>
      </w:r>
      <w:r w:rsidRPr="00CB6D8C">
        <w:rPr>
          <w:rFonts w:ascii="Sylfaen" w:hAnsi="Sylfaen" w:cs="Sylfaen"/>
          <w:lang w:val="en-US"/>
        </w:rPr>
        <w:t>հրապարակում</w:t>
      </w:r>
      <w:r w:rsidRPr="00CB6D8C">
        <w:rPr>
          <w:rFonts w:ascii="Sylfaen" w:hAnsi="Sylfaen" w:cs="Sylfaen"/>
          <w:lang w:val="af-ZA"/>
        </w:rPr>
        <w:t xml:space="preserve"> (NDA </w:t>
      </w:r>
      <w:r w:rsidRPr="00CB6D8C">
        <w:rPr>
          <w:rFonts w:ascii="Sylfaen" w:hAnsi="Sylfaen" w:cs="Sylfaen"/>
          <w:lang w:val="en-US"/>
        </w:rPr>
        <w:t>պայմանների</w:t>
      </w:r>
      <w:r w:rsidRPr="00CB6D8C">
        <w:rPr>
          <w:rFonts w:ascii="Sylfaen" w:hAnsi="Sylfaen" w:cs="Sylfaen"/>
          <w:lang w:val="af-ZA"/>
        </w:rPr>
        <w:t xml:space="preserve"> </w:t>
      </w:r>
      <w:r w:rsidRPr="00CB6D8C">
        <w:rPr>
          <w:rFonts w:ascii="Sylfaen" w:hAnsi="Sylfaen" w:cs="Sylfaen"/>
          <w:lang w:val="en-US"/>
        </w:rPr>
        <w:t>խախտում</w:t>
      </w:r>
      <w:r w:rsidR="002C753D" w:rsidRPr="00CE4F1C">
        <w:rPr>
          <w:rFonts w:asciiTheme="minorHAnsi" w:hAnsiTheme="minorHAnsi" w:cstheme="minorHAnsi"/>
          <w:lang w:val="af-ZA"/>
        </w:rPr>
        <w:t>)</w:t>
      </w:r>
      <w:bookmarkStart w:id="16" w:name="_Toc62637581"/>
      <w:bookmarkStart w:id="17" w:name="_Toc62642579"/>
      <w:bookmarkStart w:id="18" w:name="_Toc62643546"/>
      <w:bookmarkStart w:id="19" w:name="_Toc62901841"/>
      <w:bookmarkStart w:id="20" w:name="_Toc62637582"/>
      <w:bookmarkStart w:id="21" w:name="_Toc62642580"/>
      <w:bookmarkStart w:id="22" w:name="_Toc62643547"/>
      <w:bookmarkStart w:id="23" w:name="_Toc62901842"/>
      <w:bookmarkStart w:id="24" w:name="_Toc62637583"/>
      <w:bookmarkStart w:id="25" w:name="_Toc62642581"/>
      <w:bookmarkStart w:id="26" w:name="_Toc62643548"/>
      <w:bookmarkStart w:id="27" w:name="_Toc62901843"/>
      <w:bookmarkEnd w:id="16"/>
      <w:bookmarkEnd w:id="17"/>
      <w:bookmarkEnd w:id="18"/>
      <w:bookmarkEnd w:id="19"/>
      <w:bookmarkEnd w:id="20"/>
      <w:bookmarkEnd w:id="21"/>
      <w:bookmarkEnd w:id="22"/>
      <w:bookmarkEnd w:id="23"/>
      <w:bookmarkEnd w:id="24"/>
      <w:bookmarkEnd w:id="25"/>
      <w:bookmarkEnd w:id="26"/>
      <w:bookmarkEnd w:id="27"/>
      <w:r w:rsidRPr="00CE4F1C">
        <w:rPr>
          <w:rFonts w:asciiTheme="minorHAnsi" w:hAnsiTheme="minorHAnsi" w:cstheme="minorHAnsi"/>
          <w:lang w:val="af-ZA"/>
        </w:rPr>
        <w:t>:</w:t>
      </w:r>
    </w:p>
    <w:p w:rsidR="00CE4F1C" w:rsidRPr="00CB6D8C" w:rsidRDefault="00CE4F1C" w:rsidP="00E42639">
      <w:pPr>
        <w:spacing w:before="400" w:after="240"/>
        <w:jc w:val="both"/>
        <w:rPr>
          <w:rFonts w:ascii="Sylfaen" w:hAnsi="Sylfaen"/>
          <w:b/>
          <w:sz w:val="28"/>
          <w:szCs w:val="28"/>
          <w:lang w:val="en-US"/>
        </w:rPr>
      </w:pPr>
      <w:bookmarkStart w:id="28" w:name="_Toc380065815"/>
      <w:bookmarkStart w:id="29" w:name="_Toc380065803"/>
      <w:r w:rsidRPr="00CB6D8C">
        <w:rPr>
          <w:rFonts w:ascii="Sylfaen" w:hAnsi="Sylfaen"/>
          <w:b/>
          <w:sz w:val="28"/>
          <w:szCs w:val="28"/>
        </w:rPr>
        <w:t xml:space="preserve">5. </w:t>
      </w:r>
      <w:r w:rsidRPr="00CB6D8C">
        <w:rPr>
          <w:rFonts w:ascii="Sylfaen" w:hAnsi="Sylfaen"/>
          <w:b/>
          <w:sz w:val="28"/>
          <w:szCs w:val="28"/>
          <w:lang w:val="en-US"/>
        </w:rPr>
        <w:t>Այլ</w:t>
      </w:r>
    </w:p>
    <w:bookmarkEnd w:id="28"/>
    <w:p w:rsidR="00CE4F1C" w:rsidRPr="00CB6D8C" w:rsidRDefault="00CE4F1C" w:rsidP="00E42639">
      <w:pPr>
        <w:pStyle w:val="ListParagraph"/>
        <w:numPr>
          <w:ilvl w:val="0"/>
          <w:numId w:val="27"/>
        </w:numPr>
        <w:spacing w:after="240"/>
        <w:jc w:val="both"/>
        <w:rPr>
          <w:rFonts w:ascii="Sylfaen" w:hAnsi="Sylfaen"/>
          <w:lang w:val="en-US"/>
        </w:rPr>
      </w:pPr>
      <w:r w:rsidRPr="00CB6D8C">
        <w:rPr>
          <w:rFonts w:ascii="Sylfaen" w:hAnsi="Sylfaen"/>
          <w:lang w:val="en-US"/>
        </w:rPr>
        <w:t xml:space="preserve">Ռեզիդենտ մասնակիցները պետք է ներկայացնեն առաջարկը (բոլոր փաստաթղթերը) հայերեն և ռուսերեն լեզուներով: Ոչ ռեզիդենտ </w:t>
      </w:r>
      <w:r w:rsidRPr="00CB6D8C">
        <w:rPr>
          <w:rFonts w:ascii="Sylfaen" w:hAnsi="Sylfaen"/>
          <w:lang w:val="en-US"/>
        </w:rPr>
        <w:lastRenderedPageBreak/>
        <w:t>մասնակիցները կարող են ներկայացնել առաջարկները ռուսերեն կամ անգլերեն լեզուներով:</w:t>
      </w:r>
    </w:p>
    <w:p w:rsidR="00CE4F1C" w:rsidRPr="00CB6D8C" w:rsidRDefault="00CE4F1C" w:rsidP="00E42639">
      <w:pPr>
        <w:pStyle w:val="ListParagraph"/>
        <w:spacing w:after="240"/>
        <w:jc w:val="both"/>
        <w:rPr>
          <w:rFonts w:ascii="Sylfaen" w:hAnsi="Sylfaen"/>
          <w:lang w:val="en-US"/>
        </w:rPr>
      </w:pPr>
    </w:p>
    <w:p w:rsidR="00CE4F1C" w:rsidRPr="00CB6D8C" w:rsidRDefault="00CE4F1C" w:rsidP="00E42639">
      <w:pPr>
        <w:pStyle w:val="ListParagraph"/>
        <w:numPr>
          <w:ilvl w:val="0"/>
          <w:numId w:val="27"/>
        </w:numPr>
        <w:spacing w:after="240"/>
        <w:rPr>
          <w:rFonts w:ascii="Sylfaen" w:hAnsi="Sylfaen"/>
          <w:lang w:val="en-US"/>
        </w:rPr>
      </w:pPr>
      <w:r w:rsidRPr="00CB6D8C">
        <w:rPr>
          <w:rFonts w:ascii="Sylfaen" w:hAnsi="Sylfaen"/>
          <w:color w:val="000000"/>
          <w:lang w:val="en-US" w:eastAsia="en-US"/>
        </w:rPr>
        <w:t>Մրցույթ</w:t>
      </w:r>
      <w:r w:rsidRPr="00CB6D8C">
        <w:rPr>
          <w:rFonts w:ascii="Sylfaen" w:hAnsi="Sylfaen"/>
          <w:lang w:val="en-US"/>
        </w:rPr>
        <w:t>ի հետ կապված բոլոր հարցերը կարգավորվում են Հայաստանի Հանրապետության օրենսդրությամբ:</w:t>
      </w:r>
    </w:p>
    <w:p w:rsidR="00CE4F1C" w:rsidRPr="00CB6D8C" w:rsidRDefault="00CE4F1C" w:rsidP="00E42639">
      <w:pPr>
        <w:spacing w:after="240"/>
        <w:rPr>
          <w:rFonts w:ascii="Sylfaen" w:hAnsi="Sylfaen"/>
          <w:lang w:val="en-US"/>
        </w:rPr>
      </w:pPr>
    </w:p>
    <w:p w:rsidR="001124EF" w:rsidRPr="00CE4F1C" w:rsidRDefault="00CE4F1C" w:rsidP="00E42639">
      <w:pPr>
        <w:pStyle w:val="ListParagraph"/>
        <w:numPr>
          <w:ilvl w:val="0"/>
          <w:numId w:val="27"/>
        </w:numPr>
        <w:spacing w:after="240"/>
        <w:contextualSpacing w:val="0"/>
        <w:jc w:val="both"/>
        <w:rPr>
          <w:rFonts w:asciiTheme="minorHAnsi" w:hAnsiTheme="minorHAnsi" w:cstheme="minorHAnsi"/>
          <w:lang w:val="en-US"/>
        </w:rPr>
      </w:pPr>
      <w:r w:rsidRPr="00CB6D8C">
        <w:rPr>
          <w:rFonts w:ascii="Sylfaen" w:hAnsi="Sylfaen"/>
          <w:lang w:val="en-US"/>
        </w:rPr>
        <w:t>Առաջարկի ներկայացման փաստը համաձայնություն է այն պայմանի  հետ, որ Պատվիրատուի կողմից  ներկայացված բոլոր առաջարկները և ուղեկցող նյութերը չեն վերադարձվում: Պատվիրատուն չի փոխհատուցում առաջարկի պատրաստման, շնորհանդեսների, բանակցությունների անցկացման, թեստավորման և այլնի հետ կապված Մասնակցի ծախսերը:</w:t>
      </w:r>
    </w:p>
    <w:p w:rsidR="00CE4F1C" w:rsidRPr="00CE4F1C" w:rsidRDefault="00CE4F1C" w:rsidP="00E42639">
      <w:pPr>
        <w:spacing w:after="240"/>
        <w:jc w:val="both"/>
        <w:rPr>
          <w:rFonts w:asciiTheme="minorHAnsi" w:hAnsiTheme="minorHAnsi" w:cstheme="minorHAnsi"/>
          <w:lang w:val="en-US"/>
        </w:rPr>
      </w:pPr>
    </w:p>
    <w:bookmarkEnd w:id="29"/>
    <w:p w:rsidR="00FD369A" w:rsidRPr="00C17A6E" w:rsidRDefault="00BA68AF" w:rsidP="00E42639">
      <w:pPr>
        <w:spacing w:before="400" w:after="240"/>
        <w:jc w:val="both"/>
        <w:rPr>
          <w:rFonts w:asciiTheme="minorHAnsi" w:hAnsiTheme="minorHAnsi" w:cstheme="minorHAnsi"/>
          <w:b/>
          <w:sz w:val="28"/>
          <w:szCs w:val="28"/>
        </w:rPr>
      </w:pPr>
      <w:r w:rsidRPr="00C17A6E">
        <w:rPr>
          <w:rFonts w:asciiTheme="minorHAnsi" w:hAnsiTheme="minorHAnsi" w:cstheme="minorHAnsi"/>
          <w:b/>
          <w:sz w:val="28"/>
          <w:szCs w:val="28"/>
        </w:rPr>
        <w:t>6. Приложения</w:t>
      </w:r>
    </w:p>
    <w:p w:rsidR="00B64898" w:rsidRPr="00C17A6E" w:rsidRDefault="00533415" w:rsidP="00E42639">
      <w:pPr>
        <w:pStyle w:val="BodyTextIndent3"/>
        <w:numPr>
          <w:ilvl w:val="0"/>
          <w:numId w:val="37"/>
        </w:numPr>
        <w:spacing w:after="240"/>
        <w:rPr>
          <w:rFonts w:asciiTheme="minorHAnsi" w:hAnsiTheme="minorHAnsi" w:cstheme="minorHAnsi"/>
        </w:rPr>
      </w:pPr>
      <w:r w:rsidRPr="00CB6D8C">
        <w:rPr>
          <w:rFonts w:ascii="Sylfaen" w:hAnsi="Sylfaen"/>
        </w:rPr>
        <w:t>Հավելված 1</w:t>
      </w:r>
      <w:r w:rsidR="00B64898" w:rsidRPr="00C17A6E">
        <w:rPr>
          <w:rFonts w:asciiTheme="minorHAnsi" w:hAnsiTheme="minorHAnsi" w:cstheme="minorHAnsi"/>
        </w:rPr>
        <w:t xml:space="preserve">. </w:t>
      </w:r>
      <w:r>
        <w:rPr>
          <w:rFonts w:ascii="Sylfaen" w:hAnsi="Sylfaen" w:cstheme="minorHAnsi"/>
          <w:lang w:val="en-US"/>
        </w:rPr>
        <w:t>Տեխնիկական</w:t>
      </w:r>
      <w:r w:rsidRPr="00E31656">
        <w:rPr>
          <w:rFonts w:ascii="Sylfaen" w:hAnsi="Sylfaen" w:cstheme="minorHAnsi"/>
        </w:rPr>
        <w:t xml:space="preserve"> </w:t>
      </w:r>
      <w:r>
        <w:rPr>
          <w:rFonts w:ascii="Sylfaen" w:hAnsi="Sylfaen" w:cstheme="minorHAnsi"/>
          <w:lang w:val="en-US"/>
        </w:rPr>
        <w:t>առաջադրանք</w:t>
      </w:r>
      <w:r w:rsidR="00E31656" w:rsidRPr="00E31656">
        <w:rPr>
          <w:rFonts w:ascii="Sylfaen" w:hAnsi="Sylfaen" w:cstheme="minorHAnsi"/>
        </w:rPr>
        <w:t xml:space="preserve"> (</w:t>
      </w:r>
      <w:r w:rsidR="00E31656">
        <w:rPr>
          <w:rFonts w:ascii="Sylfaen" w:hAnsi="Sylfaen" w:cstheme="minorHAnsi"/>
          <w:lang w:val="en-US"/>
        </w:rPr>
        <w:t>Տրամադրվում</w:t>
      </w:r>
      <w:r w:rsidR="00E31656" w:rsidRPr="00E31656">
        <w:rPr>
          <w:rFonts w:ascii="Sylfaen" w:hAnsi="Sylfaen" w:cstheme="minorHAnsi"/>
        </w:rPr>
        <w:t xml:space="preserve"> </w:t>
      </w:r>
      <w:r w:rsidR="00E31656">
        <w:rPr>
          <w:rFonts w:ascii="Sylfaen" w:hAnsi="Sylfaen" w:cstheme="minorHAnsi"/>
          <w:lang w:val="en-US"/>
        </w:rPr>
        <w:t>է</w:t>
      </w:r>
      <w:r w:rsidR="00E31656" w:rsidRPr="00E31656">
        <w:rPr>
          <w:rFonts w:ascii="Sylfaen" w:hAnsi="Sylfaen" w:cstheme="minorHAnsi"/>
        </w:rPr>
        <w:t xml:space="preserve"> </w:t>
      </w:r>
      <w:r w:rsidR="00E31656">
        <w:rPr>
          <w:rFonts w:ascii="Sylfaen" w:hAnsi="Sylfaen" w:cstheme="minorHAnsi"/>
          <w:lang w:val="en-US"/>
        </w:rPr>
        <w:t>NDA</w:t>
      </w:r>
      <w:r w:rsidR="00E31656" w:rsidRPr="00E31656">
        <w:rPr>
          <w:rFonts w:ascii="Sylfaen" w:hAnsi="Sylfaen" w:cstheme="minorHAnsi"/>
        </w:rPr>
        <w:t xml:space="preserve"> </w:t>
      </w:r>
      <w:r w:rsidR="00E31656">
        <w:rPr>
          <w:rFonts w:ascii="Sylfaen" w:hAnsi="Sylfaen" w:cstheme="minorHAnsi"/>
          <w:lang w:val="en-US"/>
        </w:rPr>
        <w:t>ստորագրելու</w:t>
      </w:r>
      <w:r w:rsidR="00E31656" w:rsidRPr="00E31656">
        <w:rPr>
          <w:rFonts w:ascii="Sylfaen" w:hAnsi="Sylfaen" w:cstheme="minorHAnsi"/>
        </w:rPr>
        <w:t xml:space="preserve"> </w:t>
      </w:r>
      <w:r w:rsidR="00E31656">
        <w:rPr>
          <w:rFonts w:ascii="Sylfaen" w:hAnsi="Sylfaen" w:cstheme="minorHAnsi"/>
          <w:lang w:val="en-US"/>
        </w:rPr>
        <w:t>դեպքում</w:t>
      </w:r>
      <w:r w:rsidR="00E31656" w:rsidRPr="00E31656">
        <w:rPr>
          <w:rFonts w:ascii="Sylfaen" w:hAnsi="Sylfaen" w:cstheme="minorHAnsi"/>
        </w:rPr>
        <w:t>)</w:t>
      </w:r>
    </w:p>
    <w:p w:rsidR="00C33746" w:rsidRPr="00E31656" w:rsidRDefault="00533415" w:rsidP="00E42639">
      <w:pPr>
        <w:pStyle w:val="BodyTextIndent3"/>
        <w:numPr>
          <w:ilvl w:val="0"/>
          <w:numId w:val="37"/>
        </w:numPr>
        <w:spacing w:after="240"/>
        <w:rPr>
          <w:rFonts w:asciiTheme="minorHAnsi" w:hAnsiTheme="minorHAnsi" w:cstheme="minorHAnsi"/>
        </w:rPr>
      </w:pPr>
      <w:r w:rsidRPr="00CB6D8C">
        <w:rPr>
          <w:rFonts w:ascii="Sylfaen" w:hAnsi="Sylfaen"/>
        </w:rPr>
        <w:t>Հավելված</w:t>
      </w:r>
      <w:r w:rsidRPr="00E42639">
        <w:rPr>
          <w:rFonts w:ascii="Sylfaen" w:hAnsi="Sylfaen"/>
        </w:rPr>
        <w:t xml:space="preserve"> </w:t>
      </w:r>
      <w:r w:rsidRPr="00CB6D8C">
        <w:rPr>
          <w:rFonts w:ascii="Sylfaen" w:hAnsi="Sylfaen"/>
        </w:rPr>
        <w:t>2</w:t>
      </w:r>
      <w:r w:rsidRPr="00533415">
        <w:rPr>
          <w:rFonts w:asciiTheme="minorHAnsi" w:hAnsiTheme="minorHAnsi" w:cstheme="minorHAnsi"/>
        </w:rPr>
        <w:t xml:space="preserve">. </w:t>
      </w:r>
      <w:r>
        <w:rPr>
          <w:rFonts w:ascii="Sylfaen" w:hAnsi="Sylfaen" w:cstheme="minorHAnsi"/>
          <w:lang w:val="en-US"/>
        </w:rPr>
        <w:t>Գաղտնիության</w:t>
      </w:r>
      <w:r w:rsidRPr="00533415">
        <w:rPr>
          <w:rFonts w:ascii="Sylfaen" w:hAnsi="Sylfaen" w:cstheme="minorHAnsi"/>
        </w:rPr>
        <w:t xml:space="preserve"> </w:t>
      </w:r>
      <w:r>
        <w:rPr>
          <w:rFonts w:ascii="Sylfaen" w:hAnsi="Sylfaen" w:cstheme="minorHAnsi"/>
          <w:lang w:val="en-US"/>
        </w:rPr>
        <w:t>պահպանման</w:t>
      </w:r>
      <w:r w:rsidRPr="00533415">
        <w:rPr>
          <w:rFonts w:ascii="Sylfaen" w:hAnsi="Sylfaen" w:cstheme="minorHAnsi"/>
        </w:rPr>
        <w:t xml:space="preserve"> </w:t>
      </w:r>
      <w:r>
        <w:rPr>
          <w:rFonts w:ascii="Sylfaen" w:hAnsi="Sylfaen" w:cstheme="minorHAnsi"/>
          <w:lang w:val="en-US"/>
        </w:rPr>
        <w:t>մասին</w:t>
      </w:r>
      <w:r w:rsidRPr="00533415">
        <w:rPr>
          <w:rFonts w:ascii="Sylfaen" w:hAnsi="Sylfaen" w:cstheme="minorHAnsi"/>
        </w:rPr>
        <w:t xml:space="preserve"> </w:t>
      </w:r>
      <w:r>
        <w:rPr>
          <w:rFonts w:ascii="Sylfaen" w:hAnsi="Sylfaen" w:cstheme="minorHAnsi"/>
          <w:lang w:val="en-US"/>
        </w:rPr>
        <w:t>համաձայնագիր</w:t>
      </w:r>
      <w:r w:rsidRPr="00533415">
        <w:rPr>
          <w:rFonts w:ascii="Sylfaen" w:hAnsi="Sylfaen" w:cstheme="minorHAnsi"/>
        </w:rPr>
        <w:t xml:space="preserve"> (</w:t>
      </w:r>
      <w:r>
        <w:rPr>
          <w:rFonts w:ascii="Sylfaen" w:hAnsi="Sylfaen" w:cstheme="minorHAnsi"/>
          <w:lang w:val="en-US"/>
        </w:rPr>
        <w:t>ձևանմուշ</w:t>
      </w:r>
      <w:r w:rsidRPr="00533415">
        <w:rPr>
          <w:rFonts w:ascii="Sylfaen" w:hAnsi="Sylfaen" w:cstheme="minorHAnsi"/>
        </w:rPr>
        <w:t>)</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75pt" o:ole="">
            <v:imagedata r:id="rId18" o:title=""/>
          </v:shape>
          <o:OLEObject Type="Embed" ProgID="Word.Document.12" ShapeID="_x0000_i1025" DrawAspect="Icon" ObjectID="_1493568274" r:id="rId19"/>
        </w:object>
      </w:r>
    </w:p>
    <w:p w:rsidR="009210B2" w:rsidRPr="00E31656" w:rsidRDefault="00533415" w:rsidP="00E42639">
      <w:pPr>
        <w:pStyle w:val="BodyTextIndent3"/>
        <w:numPr>
          <w:ilvl w:val="0"/>
          <w:numId w:val="37"/>
        </w:numPr>
        <w:spacing w:after="240"/>
        <w:rPr>
          <w:rFonts w:asciiTheme="minorHAnsi" w:hAnsiTheme="minorHAnsi" w:cstheme="minorHAnsi"/>
        </w:rPr>
      </w:pPr>
      <w:r>
        <w:rPr>
          <w:rFonts w:ascii="Sylfaen" w:hAnsi="Sylfaen" w:cstheme="minorHAnsi"/>
          <w:lang w:val="en-US"/>
        </w:rPr>
        <w:t>Հավելված</w:t>
      </w:r>
      <w:r w:rsidR="00F729F3" w:rsidRPr="00C17A6E">
        <w:rPr>
          <w:rFonts w:asciiTheme="minorHAnsi" w:hAnsiTheme="minorHAnsi" w:cstheme="minorHAnsi"/>
        </w:rPr>
        <w:t xml:space="preserve"> 3. </w:t>
      </w:r>
      <w:r>
        <w:rPr>
          <w:rFonts w:ascii="Sylfaen" w:hAnsi="Sylfaen" w:cstheme="minorHAnsi"/>
          <w:lang w:val="en-US"/>
        </w:rPr>
        <w:t>Կոմերցիոն առաջարկի ձևը</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 id="_x0000_i1032" type="#_x0000_t75" style="width:77.25pt;height:49.75pt" o:ole="">
            <v:imagedata r:id="rId20" o:title=""/>
          </v:shape>
          <o:OLEObject Type="Embed" ProgID="Excel.Sheet.12" ShapeID="_x0000_i1032" DrawAspect="Icon" ObjectID="_1493568275" r:id="rId21"/>
        </w:object>
      </w:r>
    </w:p>
    <w:p w:rsidR="00FD369A" w:rsidRPr="00E31656" w:rsidRDefault="00533415" w:rsidP="00E42639">
      <w:pPr>
        <w:pStyle w:val="BodyTextIndent3"/>
        <w:numPr>
          <w:ilvl w:val="0"/>
          <w:numId w:val="37"/>
        </w:numPr>
        <w:spacing w:after="240"/>
        <w:rPr>
          <w:rFonts w:asciiTheme="minorHAnsi" w:hAnsiTheme="minorHAnsi" w:cstheme="minorHAnsi"/>
        </w:rPr>
      </w:pPr>
      <w:r>
        <w:rPr>
          <w:rFonts w:ascii="Sylfaen" w:hAnsi="Sylfaen" w:cstheme="minorHAnsi"/>
          <w:lang w:val="en-US"/>
        </w:rPr>
        <w:t>Հավելված</w:t>
      </w:r>
      <w:r w:rsidR="00FD369A" w:rsidRPr="00C17A6E">
        <w:rPr>
          <w:rFonts w:asciiTheme="minorHAnsi" w:hAnsiTheme="minorHAnsi" w:cstheme="minorHAnsi"/>
        </w:rPr>
        <w:t xml:space="preserve"> </w:t>
      </w:r>
      <w:r w:rsidR="00F729F3" w:rsidRPr="00C17A6E">
        <w:rPr>
          <w:rFonts w:asciiTheme="minorHAnsi" w:hAnsiTheme="minorHAnsi" w:cstheme="minorHAnsi"/>
        </w:rPr>
        <w:t>4</w:t>
      </w:r>
      <w:r w:rsidR="00B64898" w:rsidRPr="00C17A6E">
        <w:rPr>
          <w:rFonts w:asciiTheme="minorHAnsi" w:hAnsiTheme="minorHAnsi" w:cstheme="minorHAnsi"/>
        </w:rPr>
        <w:t>.</w:t>
      </w:r>
      <w:r w:rsidR="00FD369A" w:rsidRPr="00C17A6E">
        <w:rPr>
          <w:rFonts w:asciiTheme="minorHAnsi" w:hAnsiTheme="minorHAnsi" w:cstheme="minorHAnsi"/>
        </w:rPr>
        <w:t xml:space="preserve"> </w:t>
      </w:r>
      <w:r w:rsidRPr="00CB6D8C">
        <w:rPr>
          <w:rFonts w:ascii="Sylfaen" w:hAnsi="Sylfaen"/>
        </w:rPr>
        <w:t>Պայմանագրի ձևանմուշ</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 id="_x0000_i1026" type="#_x0000_t75" style="width:77.25pt;height:49.75pt" o:ole="">
            <v:imagedata r:id="rId22" o:title=""/>
          </v:shape>
          <o:OLEObject Type="Embed" ProgID="Word.Document.8" ShapeID="_x0000_i1026" DrawAspect="Icon" ObjectID="_1493568276" r:id="rId23">
            <o:FieldCodes>\s</o:FieldCodes>
          </o:OLEObject>
        </w:object>
      </w:r>
      <w:r>
        <w:rPr>
          <w:rFonts w:asciiTheme="minorHAnsi" w:hAnsiTheme="minorHAnsi" w:cstheme="minorHAnsi"/>
        </w:rPr>
        <w:object w:dxaOrig="1550" w:dyaOrig="991">
          <v:shape id="_x0000_i1027" type="#_x0000_t75" style="width:77.25pt;height:49.75pt" o:ole="">
            <v:imagedata r:id="rId24" o:title=""/>
          </v:shape>
          <o:OLEObject Type="Embed" ProgID="Word.Document.8" ShapeID="_x0000_i1027" DrawAspect="Icon" ObjectID="_1493568277" r:id="rId25">
            <o:FieldCodes>\s</o:FieldCodes>
          </o:OLEObject>
        </w:object>
      </w:r>
    </w:p>
    <w:p w:rsidR="00B91999" w:rsidRPr="00E31656" w:rsidRDefault="00533415" w:rsidP="00E42639">
      <w:pPr>
        <w:pStyle w:val="BodyTextIndent3"/>
        <w:numPr>
          <w:ilvl w:val="0"/>
          <w:numId w:val="37"/>
        </w:numPr>
        <w:spacing w:after="240"/>
        <w:rPr>
          <w:rFonts w:asciiTheme="minorHAnsi" w:hAnsiTheme="minorHAnsi" w:cstheme="minorHAnsi"/>
        </w:rPr>
      </w:pPr>
      <w:r>
        <w:rPr>
          <w:rFonts w:ascii="Sylfaen" w:hAnsi="Sylfaen" w:cstheme="minorHAnsi"/>
          <w:lang w:val="en-US"/>
        </w:rPr>
        <w:lastRenderedPageBreak/>
        <w:t>Հավելված</w:t>
      </w:r>
      <w:r w:rsidR="00B64898" w:rsidRPr="00C17A6E">
        <w:rPr>
          <w:rFonts w:asciiTheme="minorHAnsi" w:hAnsiTheme="minorHAnsi" w:cstheme="minorHAnsi"/>
        </w:rPr>
        <w:t xml:space="preserve"> </w:t>
      </w:r>
      <w:r w:rsidR="00F729F3" w:rsidRPr="00C17A6E">
        <w:rPr>
          <w:rFonts w:asciiTheme="minorHAnsi" w:hAnsiTheme="minorHAnsi" w:cstheme="minorHAnsi"/>
        </w:rPr>
        <w:t>5</w:t>
      </w:r>
      <w:r w:rsidR="00B64898" w:rsidRPr="00C17A6E">
        <w:rPr>
          <w:rFonts w:asciiTheme="minorHAnsi" w:hAnsiTheme="minorHAnsi" w:cstheme="minorHAnsi"/>
        </w:rPr>
        <w:t xml:space="preserve">. </w:t>
      </w:r>
      <w:r w:rsidRPr="00CB6D8C">
        <w:rPr>
          <w:rFonts w:ascii="Sylfaen" w:hAnsi="Sylfaen"/>
          <w:lang w:val="en-US"/>
        </w:rPr>
        <w:t>Որակավորման</w:t>
      </w:r>
      <w:r w:rsidRPr="00CB6D8C">
        <w:rPr>
          <w:rFonts w:ascii="Sylfaen" w:hAnsi="Sylfaen"/>
        </w:rPr>
        <w:t xml:space="preserve"> </w:t>
      </w:r>
      <w:r w:rsidRPr="00CB6D8C">
        <w:rPr>
          <w:rFonts w:ascii="Sylfaen" w:hAnsi="Sylfaen"/>
          <w:lang w:val="en-US"/>
        </w:rPr>
        <w:t>պահանջներին</w:t>
      </w:r>
      <w:r w:rsidRPr="00CB6D8C">
        <w:rPr>
          <w:rFonts w:ascii="Sylfaen" w:hAnsi="Sylfaen"/>
        </w:rPr>
        <w:t xml:space="preserve"> </w:t>
      </w:r>
      <w:r w:rsidRPr="00CB6D8C">
        <w:rPr>
          <w:rFonts w:ascii="Sylfaen" w:hAnsi="Sylfaen"/>
          <w:lang w:val="en-US"/>
        </w:rPr>
        <w:t>համապատասխանության</w:t>
      </w:r>
      <w:r w:rsidRPr="00CB6D8C">
        <w:rPr>
          <w:rFonts w:ascii="Sylfaen" w:hAnsi="Sylfaen"/>
        </w:rPr>
        <w:t xml:space="preserve"> </w:t>
      </w:r>
      <w:r w:rsidRPr="00CB6D8C">
        <w:rPr>
          <w:rFonts w:ascii="Sylfaen" w:hAnsi="Sylfaen"/>
          <w:lang w:val="en-US"/>
        </w:rPr>
        <w:t>մասին</w:t>
      </w:r>
      <w:r w:rsidRPr="00CB6D8C">
        <w:rPr>
          <w:rFonts w:ascii="Sylfaen" w:hAnsi="Sylfaen"/>
        </w:rPr>
        <w:t xml:space="preserve"> </w:t>
      </w:r>
      <w:r w:rsidRPr="00CB6D8C">
        <w:rPr>
          <w:rFonts w:ascii="Sylfaen" w:hAnsi="Sylfaen"/>
          <w:lang w:val="en-US"/>
        </w:rPr>
        <w:t>հայտարարագիր</w:t>
      </w:r>
      <w:r w:rsidRPr="00CB6D8C">
        <w:rPr>
          <w:rFonts w:ascii="Sylfaen" w:hAnsi="Sylfaen"/>
        </w:rPr>
        <w:t xml:space="preserve"> (</w:t>
      </w:r>
      <w:r w:rsidRPr="00CB6D8C">
        <w:rPr>
          <w:rFonts w:ascii="Sylfaen" w:hAnsi="Sylfaen"/>
          <w:lang w:val="en-US"/>
        </w:rPr>
        <w:t>ձևանմուշ</w:t>
      </w:r>
      <w:r w:rsidRPr="00CB6D8C">
        <w:rPr>
          <w:rFonts w:ascii="Sylfaen" w:hAnsi="Sylfaen"/>
        </w:rPr>
        <w:t>)</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 id="_x0000_i1031" type="#_x0000_t75" style="width:77.25pt;height:49.75pt" o:ole="">
            <v:imagedata r:id="rId26" o:title=""/>
          </v:shape>
          <o:OLEObject Type="Embed" ProgID="Excel.Sheet.12" ShapeID="_x0000_i1031" DrawAspect="Icon" ObjectID="_1493568278" r:id="rId27"/>
        </w:object>
      </w:r>
    </w:p>
    <w:p w:rsidR="00B91999" w:rsidRPr="00E31656" w:rsidRDefault="00533415" w:rsidP="00E42639">
      <w:pPr>
        <w:pStyle w:val="BodyTextIndent3"/>
        <w:numPr>
          <w:ilvl w:val="0"/>
          <w:numId w:val="37"/>
        </w:numPr>
        <w:spacing w:after="240"/>
        <w:rPr>
          <w:rFonts w:asciiTheme="minorHAnsi" w:hAnsiTheme="minorHAnsi" w:cstheme="minorHAnsi"/>
        </w:rPr>
      </w:pPr>
      <w:r>
        <w:rPr>
          <w:rFonts w:ascii="Sylfaen" w:hAnsi="Sylfaen" w:cstheme="minorHAnsi"/>
          <w:lang w:val="en-US"/>
        </w:rPr>
        <w:t>Հավելված</w:t>
      </w:r>
      <w:r w:rsidR="00FD369A" w:rsidRPr="00C17A6E">
        <w:rPr>
          <w:rFonts w:asciiTheme="minorHAnsi" w:hAnsiTheme="minorHAnsi" w:cstheme="minorHAnsi"/>
        </w:rPr>
        <w:t xml:space="preserve"> </w:t>
      </w:r>
      <w:r w:rsidR="00F729F3" w:rsidRPr="00C17A6E">
        <w:rPr>
          <w:rFonts w:asciiTheme="minorHAnsi" w:hAnsiTheme="minorHAnsi" w:cstheme="minorHAnsi"/>
        </w:rPr>
        <w:t>6</w:t>
      </w:r>
      <w:r w:rsidR="00B64898" w:rsidRPr="00C17A6E">
        <w:rPr>
          <w:rFonts w:asciiTheme="minorHAnsi" w:hAnsiTheme="minorHAnsi" w:cstheme="minorHAnsi"/>
        </w:rPr>
        <w:t>.</w:t>
      </w:r>
      <w:r w:rsidR="00FD369A" w:rsidRPr="00C17A6E">
        <w:rPr>
          <w:rFonts w:asciiTheme="minorHAnsi" w:hAnsiTheme="minorHAnsi" w:cstheme="minorHAnsi"/>
        </w:rPr>
        <w:t xml:space="preserve"> </w:t>
      </w:r>
      <w:r w:rsidRPr="00CB6D8C">
        <w:rPr>
          <w:rFonts w:ascii="Sylfaen" w:hAnsi="Sylfaen"/>
          <w:lang w:val="en-US"/>
        </w:rPr>
        <w:t>Շահագրգռվածության</w:t>
      </w:r>
      <w:r w:rsidRPr="00CB6D8C">
        <w:rPr>
          <w:rFonts w:ascii="Sylfaen" w:hAnsi="Sylfaen"/>
        </w:rPr>
        <w:t xml:space="preserve"> </w:t>
      </w:r>
      <w:r w:rsidRPr="00CB6D8C">
        <w:rPr>
          <w:rFonts w:ascii="Sylfaen" w:hAnsi="Sylfaen"/>
          <w:lang w:val="en-US"/>
        </w:rPr>
        <w:t>բացակայության</w:t>
      </w:r>
      <w:r w:rsidRPr="00CB6D8C">
        <w:rPr>
          <w:rFonts w:ascii="Sylfaen" w:hAnsi="Sylfaen"/>
        </w:rPr>
        <w:t xml:space="preserve"> </w:t>
      </w:r>
      <w:r w:rsidRPr="00CB6D8C">
        <w:rPr>
          <w:rFonts w:ascii="Sylfaen" w:hAnsi="Sylfaen"/>
          <w:lang w:val="en-US"/>
        </w:rPr>
        <w:t>մասին</w:t>
      </w:r>
      <w:r w:rsidRPr="00CB6D8C">
        <w:rPr>
          <w:rFonts w:ascii="Sylfaen" w:hAnsi="Sylfaen"/>
        </w:rPr>
        <w:t xml:space="preserve"> </w:t>
      </w:r>
      <w:r w:rsidRPr="00CB6D8C">
        <w:rPr>
          <w:rFonts w:ascii="Sylfaen" w:hAnsi="Sylfaen"/>
          <w:lang w:val="en-US"/>
        </w:rPr>
        <w:t>նամակ</w:t>
      </w:r>
      <w:r w:rsidRPr="00CB6D8C">
        <w:rPr>
          <w:rFonts w:ascii="Sylfaen" w:hAnsi="Sylfaen"/>
        </w:rPr>
        <w:t xml:space="preserve">  (ձևանմուշ)</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 id="_x0000_i1028" type="#_x0000_t75" style="width:77.25pt;height:49.75pt" o:ole="">
            <v:imagedata r:id="rId28" o:title=""/>
          </v:shape>
          <o:OLEObject Type="Embed" ProgID="Word.Document.12" ShapeID="_x0000_i1028" DrawAspect="Icon" ObjectID="_1493568279" r:id="rId29"/>
        </w:object>
      </w:r>
    </w:p>
    <w:p w:rsidR="009210B2" w:rsidRPr="00E31656" w:rsidRDefault="00533415" w:rsidP="00E42639">
      <w:pPr>
        <w:pStyle w:val="BodyTextIndent3"/>
        <w:numPr>
          <w:ilvl w:val="0"/>
          <w:numId w:val="37"/>
        </w:numPr>
        <w:spacing w:after="240"/>
        <w:rPr>
          <w:rFonts w:asciiTheme="minorHAnsi" w:hAnsiTheme="minorHAnsi" w:cstheme="minorHAnsi"/>
        </w:rPr>
      </w:pPr>
      <w:r>
        <w:rPr>
          <w:rFonts w:ascii="Sylfaen" w:hAnsi="Sylfaen" w:cstheme="minorHAnsi"/>
          <w:lang w:val="en-US"/>
        </w:rPr>
        <w:t>Հավելված</w:t>
      </w:r>
      <w:r w:rsidR="00B30A6A" w:rsidRPr="00C17A6E">
        <w:rPr>
          <w:rFonts w:asciiTheme="minorHAnsi" w:hAnsiTheme="minorHAnsi" w:cstheme="minorHAnsi"/>
        </w:rPr>
        <w:t xml:space="preserve"> </w:t>
      </w:r>
      <w:r w:rsidR="009210B2" w:rsidRPr="00C17A6E">
        <w:rPr>
          <w:rFonts w:asciiTheme="minorHAnsi" w:hAnsiTheme="minorHAnsi" w:cstheme="minorHAnsi"/>
        </w:rPr>
        <w:t>7</w:t>
      </w:r>
      <w:r w:rsidR="00B64898" w:rsidRPr="00C17A6E">
        <w:rPr>
          <w:rFonts w:asciiTheme="minorHAnsi" w:hAnsiTheme="minorHAnsi" w:cstheme="minorHAnsi"/>
        </w:rPr>
        <w:t>.</w:t>
      </w:r>
      <w:r w:rsidR="00B30A6A" w:rsidRPr="00C17A6E">
        <w:rPr>
          <w:rFonts w:asciiTheme="minorHAnsi" w:hAnsiTheme="minorHAnsi" w:cstheme="minorHAnsi"/>
        </w:rPr>
        <w:t xml:space="preserve"> </w:t>
      </w:r>
      <w:r w:rsidRPr="00CB6D8C">
        <w:rPr>
          <w:rFonts w:ascii="Sylfaen" w:hAnsi="Sylfaen" w:cs="Sylfaen"/>
          <w:lang w:val="en-US"/>
        </w:rPr>
        <w:t>Մասնակցի</w:t>
      </w:r>
      <w:r w:rsidRPr="00CB6D8C">
        <w:rPr>
          <w:rFonts w:ascii="Sylfaen" w:hAnsi="Sylfaen"/>
          <w:lang w:val="en-US"/>
        </w:rPr>
        <w:t xml:space="preserve"> </w:t>
      </w:r>
      <w:r w:rsidRPr="00CB6D8C">
        <w:rPr>
          <w:rFonts w:ascii="Sylfaen" w:hAnsi="Sylfaen" w:cs="Sylfaen"/>
          <w:lang w:val="en-US"/>
        </w:rPr>
        <w:t>հարցաթերթիկ</w:t>
      </w:r>
      <w:r w:rsidR="009210B2" w:rsidRPr="00C17A6E">
        <w:rPr>
          <w:rFonts w:asciiTheme="minorHAnsi" w:hAnsiTheme="minorHAnsi" w:cstheme="minorHAnsi"/>
        </w:rPr>
        <w:t xml:space="preserve"> (</w:t>
      </w:r>
      <w:r>
        <w:rPr>
          <w:rFonts w:ascii="Sylfaen" w:hAnsi="Sylfaen" w:cstheme="minorHAnsi"/>
          <w:lang w:val="en-US"/>
        </w:rPr>
        <w:t>ձևանմուշ</w:t>
      </w:r>
      <w:r w:rsidR="009210B2" w:rsidRPr="00C17A6E">
        <w:rPr>
          <w:rFonts w:asciiTheme="minorHAnsi" w:hAnsiTheme="minorHAnsi" w:cstheme="minorHAnsi"/>
        </w:rPr>
        <w:t>)</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 id="_x0000_i1029" type="#_x0000_t75" style="width:77.25pt;height:49.75pt" o:ole="">
            <v:imagedata r:id="rId30" o:title=""/>
          </v:shape>
          <o:OLEObject Type="Embed" ProgID="Excel.Sheet.12" ShapeID="_x0000_i1029" DrawAspect="Icon" ObjectID="_1493568280" r:id="rId31"/>
        </w:object>
      </w:r>
    </w:p>
    <w:p w:rsidR="009210B2" w:rsidRPr="00E31656" w:rsidRDefault="00533415" w:rsidP="00E42639">
      <w:pPr>
        <w:pStyle w:val="BodyTextIndent3"/>
        <w:numPr>
          <w:ilvl w:val="0"/>
          <w:numId w:val="37"/>
        </w:numPr>
        <w:spacing w:after="240"/>
        <w:rPr>
          <w:rFonts w:asciiTheme="minorHAnsi" w:hAnsiTheme="minorHAnsi" w:cstheme="minorHAnsi"/>
        </w:rPr>
      </w:pPr>
      <w:r>
        <w:rPr>
          <w:rFonts w:ascii="Sylfaen" w:hAnsi="Sylfaen" w:cstheme="minorHAnsi"/>
          <w:lang w:val="en-US"/>
        </w:rPr>
        <w:t>Հավելված</w:t>
      </w:r>
      <w:r w:rsidRPr="00E42639">
        <w:rPr>
          <w:rFonts w:asciiTheme="minorHAnsi" w:hAnsiTheme="minorHAnsi" w:cstheme="minorHAnsi"/>
        </w:rPr>
        <w:t xml:space="preserve"> </w:t>
      </w:r>
      <w:r w:rsidR="009210B2" w:rsidRPr="00C17A6E">
        <w:rPr>
          <w:rFonts w:asciiTheme="minorHAnsi" w:hAnsiTheme="minorHAnsi" w:cstheme="minorHAnsi"/>
        </w:rPr>
        <w:t>8</w:t>
      </w:r>
      <w:r w:rsidR="002160AC" w:rsidRPr="00C17A6E">
        <w:rPr>
          <w:rFonts w:asciiTheme="minorHAnsi" w:hAnsiTheme="minorHAnsi" w:cstheme="minorHAnsi"/>
        </w:rPr>
        <w:t>.</w:t>
      </w:r>
      <w:r w:rsidRPr="00533415">
        <w:rPr>
          <w:rFonts w:asciiTheme="minorHAnsi" w:hAnsiTheme="minorHAnsi" w:cstheme="minorHAnsi"/>
        </w:rPr>
        <w:t xml:space="preserve"> </w:t>
      </w:r>
      <w:r w:rsidRPr="00CB6D8C">
        <w:rPr>
          <w:rFonts w:ascii="Sylfaen" w:hAnsi="Sylfaen"/>
          <w:lang w:val="en-US"/>
        </w:rPr>
        <w:t>Էլեկտրոնային</w:t>
      </w:r>
      <w:r w:rsidRPr="00533415">
        <w:rPr>
          <w:rFonts w:ascii="Sylfaen" w:hAnsi="Sylfaen"/>
        </w:rPr>
        <w:t xml:space="preserve"> </w:t>
      </w:r>
      <w:r w:rsidRPr="00CB6D8C">
        <w:rPr>
          <w:rFonts w:ascii="Sylfaen" w:hAnsi="Sylfaen"/>
          <w:lang w:val="en-US"/>
        </w:rPr>
        <w:t>փաստաթղթերի</w:t>
      </w:r>
      <w:r w:rsidRPr="00533415">
        <w:rPr>
          <w:rFonts w:ascii="Sylfaen" w:hAnsi="Sylfaen"/>
        </w:rPr>
        <w:t xml:space="preserve"> </w:t>
      </w:r>
      <w:r w:rsidRPr="00CB6D8C">
        <w:rPr>
          <w:rFonts w:ascii="Sylfaen" w:hAnsi="Sylfaen"/>
          <w:lang w:val="en-US"/>
        </w:rPr>
        <w:t>փոխանցման</w:t>
      </w:r>
      <w:r w:rsidRPr="00533415">
        <w:rPr>
          <w:rFonts w:ascii="Sylfaen" w:hAnsi="Sylfaen"/>
        </w:rPr>
        <w:t xml:space="preserve"> </w:t>
      </w:r>
      <w:r w:rsidRPr="00CB6D8C">
        <w:rPr>
          <w:rFonts w:ascii="Sylfaen" w:hAnsi="Sylfaen"/>
          <w:lang w:val="en-US"/>
        </w:rPr>
        <w:t>ակտ</w:t>
      </w:r>
      <w:r w:rsidRPr="00533415">
        <w:rPr>
          <w:rFonts w:ascii="Sylfaen" w:hAnsi="Sylfaen"/>
        </w:rPr>
        <w:t xml:space="preserve"> (</w:t>
      </w:r>
      <w:r>
        <w:rPr>
          <w:rFonts w:ascii="Sylfaen" w:hAnsi="Sylfaen"/>
          <w:lang w:val="en-US"/>
        </w:rPr>
        <w:t>ձևանմուշ</w:t>
      </w:r>
      <w:r w:rsidRPr="00533415">
        <w:rPr>
          <w:rFonts w:ascii="Sylfaen" w:hAnsi="Sylfaen"/>
        </w:rPr>
        <w:t>)</w:t>
      </w:r>
      <w:r w:rsidR="009210B2" w:rsidRPr="00C17A6E">
        <w:rPr>
          <w:rFonts w:asciiTheme="minorHAnsi" w:hAnsiTheme="minorHAnsi" w:cstheme="minorHAnsi"/>
        </w:rPr>
        <w:t xml:space="preserve"> </w:t>
      </w:r>
    </w:p>
    <w:p w:rsidR="00E31656" w:rsidRPr="00C17A6E" w:rsidRDefault="00E31656" w:rsidP="00E31656">
      <w:pPr>
        <w:pStyle w:val="BodyTextIndent3"/>
        <w:spacing w:after="240"/>
        <w:rPr>
          <w:rFonts w:asciiTheme="minorHAnsi" w:hAnsiTheme="minorHAnsi" w:cstheme="minorHAnsi"/>
        </w:rPr>
      </w:pPr>
      <w:r>
        <w:rPr>
          <w:rFonts w:asciiTheme="minorHAnsi" w:hAnsiTheme="minorHAnsi" w:cstheme="minorHAnsi"/>
        </w:rPr>
        <w:object w:dxaOrig="1550" w:dyaOrig="991">
          <v:shape id="_x0000_i1030" type="#_x0000_t75" style="width:77.25pt;height:49.75pt" o:ole="">
            <v:imagedata r:id="rId32" o:title=""/>
          </v:shape>
          <o:OLEObject Type="Embed" ProgID="Word.Document.12" ShapeID="_x0000_i1030" DrawAspect="Icon" ObjectID="_1493568281" r:id="rId33"/>
        </w:object>
      </w:r>
    </w:p>
    <w:p w:rsidR="002160AC" w:rsidRPr="00C17A6E" w:rsidRDefault="002160AC" w:rsidP="00E42639">
      <w:pPr>
        <w:pStyle w:val="BodyTextIndent3"/>
        <w:spacing w:after="240"/>
        <w:ind w:left="1212"/>
        <w:rPr>
          <w:rFonts w:asciiTheme="minorHAnsi" w:hAnsiTheme="minorHAnsi" w:cstheme="minorHAnsi"/>
        </w:rPr>
      </w:pPr>
    </w:p>
    <w:p w:rsidR="00B91999" w:rsidRPr="00C17A6E" w:rsidRDefault="00B91999" w:rsidP="00E42639">
      <w:pPr>
        <w:pStyle w:val="BodyTextIndent3"/>
        <w:spacing w:after="240"/>
        <w:ind w:left="852"/>
        <w:rPr>
          <w:rFonts w:asciiTheme="minorHAnsi" w:hAnsiTheme="minorHAnsi" w:cstheme="minorHAnsi"/>
        </w:rPr>
      </w:pPr>
    </w:p>
    <w:p w:rsidR="00FD369A" w:rsidRPr="00C17A6E" w:rsidRDefault="00FD369A" w:rsidP="00E42639">
      <w:pPr>
        <w:spacing w:after="240"/>
        <w:ind w:firstLine="720"/>
        <w:jc w:val="both"/>
        <w:rPr>
          <w:rFonts w:asciiTheme="minorHAnsi" w:hAnsiTheme="minorHAnsi" w:cstheme="minorHAnsi"/>
          <w:snapToGrid w:val="0"/>
        </w:rPr>
      </w:pPr>
    </w:p>
    <w:p w:rsidR="009E1024" w:rsidRPr="00C17A6E" w:rsidRDefault="009E1024" w:rsidP="00E42639">
      <w:pPr>
        <w:spacing w:after="240"/>
        <w:ind w:firstLine="720"/>
        <w:jc w:val="both"/>
        <w:rPr>
          <w:rFonts w:asciiTheme="minorHAnsi" w:hAnsiTheme="minorHAnsi" w:cstheme="minorHAnsi"/>
          <w:snapToGrid w:val="0"/>
        </w:rPr>
      </w:pPr>
    </w:p>
    <w:sectPr w:rsidR="009E1024" w:rsidRPr="00C17A6E" w:rsidSect="00D87DFC">
      <w:headerReference w:type="default" r:id="rId34"/>
      <w:footerReference w:type="default" r:id="rId35"/>
      <w:pgSz w:w="11906" w:h="16838" w:code="9"/>
      <w:pgMar w:top="992" w:right="1418" w:bottom="141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1B9" w:rsidRDefault="00FE51B9">
      <w:r>
        <w:separator/>
      </w:r>
    </w:p>
  </w:endnote>
  <w:endnote w:type="continuationSeparator" w:id="0">
    <w:p w:rsidR="00FE51B9" w:rsidRDefault="00FE51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erifBookCTT">
    <w:altName w:val="Courier Unicode"/>
    <w:charset w:val="CC"/>
    <w:family w:val="roman"/>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w:panose1 w:val="020B0604020202020204"/>
    <w:charset w:val="CC"/>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787" w:rsidRDefault="00312787">
    <w:pPr>
      <w:pStyle w:val="Footer"/>
      <w:tabs>
        <w:tab w:val="center" w:pos="0"/>
        <w:tab w:val="right" w:pos="6804"/>
        <w:tab w:val="right" w:pos="9072"/>
      </w:tabs>
      <w:rPr>
        <w:rFonts w:ascii="Arial" w:hAnsi="Arial"/>
        <w:sz w:val="20"/>
        <w:lang w:val="en-US"/>
      </w:rPr>
    </w:pPr>
    <w:r>
      <w:rPr>
        <w:rFonts w:ascii="Arial" w:hAnsi="Arial"/>
        <w:sz w:val="16"/>
        <w:lang w:val="en-US"/>
      </w:rPr>
      <w:tab/>
    </w:r>
    <w:r>
      <w:rPr>
        <w:rFonts w:ascii="Arial" w:hAnsi="Arial"/>
        <w:sz w:val="16"/>
      </w:rPr>
      <w:t xml:space="preserve"> </w:t>
    </w:r>
    <w:r>
      <w:rPr>
        <w:rFonts w:ascii="Arial" w:hAnsi="Arial"/>
        <w:sz w:val="16"/>
        <w:lang w:val="en-US"/>
      </w:rPr>
      <w:t xml:space="preserve">Page </w:t>
    </w:r>
    <w:r w:rsidR="00E53776">
      <w:rPr>
        <w:rFonts w:ascii="Arial" w:hAnsi="Arial"/>
        <w:sz w:val="16"/>
        <w:lang w:val="en-US"/>
      </w:rPr>
      <w:fldChar w:fldCharType="begin"/>
    </w:r>
    <w:r>
      <w:rPr>
        <w:rFonts w:ascii="Arial" w:hAnsi="Arial"/>
        <w:sz w:val="16"/>
        <w:lang w:val="en-US"/>
      </w:rPr>
      <w:instrText xml:space="preserve"> PAGE </w:instrText>
    </w:r>
    <w:r w:rsidR="00E53776">
      <w:rPr>
        <w:rFonts w:ascii="Arial" w:hAnsi="Arial"/>
        <w:sz w:val="16"/>
        <w:lang w:val="en-US"/>
      </w:rPr>
      <w:fldChar w:fldCharType="separate"/>
    </w:r>
    <w:r w:rsidR="005E7D55">
      <w:rPr>
        <w:rFonts w:ascii="Arial" w:hAnsi="Arial"/>
        <w:noProof/>
        <w:sz w:val="16"/>
        <w:lang w:val="en-US"/>
      </w:rPr>
      <w:t>10</w:t>
    </w:r>
    <w:r w:rsidR="00E53776">
      <w:rPr>
        <w:rFonts w:ascii="Arial" w:hAnsi="Arial"/>
        <w:sz w:val="16"/>
        <w:lang w:val="en-US"/>
      </w:rPr>
      <w:fldChar w:fldCharType="end"/>
    </w:r>
    <w:r>
      <w:rPr>
        <w:rFonts w:ascii="Arial" w:hAnsi="Arial"/>
        <w:sz w:val="16"/>
      </w:rPr>
      <w:t xml:space="preserve">                                                 </w:t>
    </w:r>
    <w:r>
      <w:rPr>
        <w:rFonts w:ascii="Arial" w:hAnsi="Arial"/>
        <w:sz w:val="16"/>
        <w:lang w:val="en-US"/>
      </w:rPr>
      <w:tab/>
      <w:t xml:space="preserve">                                                                     </w:t>
    </w:r>
    <w:r>
      <w:rPr>
        <w:rFonts w:ascii="Arial" w:hAnsi="Arial"/>
        <w:sz w:val="20"/>
        <w:lang w:val="en-US"/>
      </w:rPr>
      <w:t xml:space="preserve">                                             </w:t>
    </w:r>
  </w:p>
  <w:p w:rsidR="00312787" w:rsidRDefault="00312787">
    <w:pPr>
      <w:pStyle w:val="Footer"/>
    </w:pPr>
    <w:r>
      <w:rPr>
        <w:rFonts w:ascii="Arial" w:hAnsi="Arial"/>
        <w:sz w:val="20"/>
        <w:lang w:val="en-US"/>
      </w:rPr>
      <w:t xml:space="preserve">                </w:t>
    </w:r>
    <w:r>
      <w:rPr>
        <w:rFonts w:ascii="Arial" w:hAnsi="Arial"/>
        <w:sz w:val="20"/>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1B9" w:rsidRDefault="00FE51B9">
      <w:r>
        <w:separator/>
      </w:r>
    </w:p>
  </w:footnote>
  <w:footnote w:type="continuationSeparator" w:id="0">
    <w:p w:rsidR="00FE51B9" w:rsidRDefault="00FE5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40" w:type="dxa"/>
      <w:tblInd w:w="108" w:type="dxa"/>
      <w:tblBorders>
        <w:bottom w:val="single" w:sz="4" w:space="0" w:color="auto"/>
      </w:tblBorders>
      <w:tblLayout w:type="fixed"/>
      <w:tblLook w:val="00A0"/>
    </w:tblPr>
    <w:tblGrid>
      <w:gridCol w:w="1701"/>
      <w:gridCol w:w="6641"/>
      <w:gridCol w:w="1798"/>
    </w:tblGrid>
    <w:tr w:rsidR="00312787" w:rsidTr="00425C8B">
      <w:trPr>
        <w:trHeight w:val="1550"/>
      </w:trPr>
      <w:tc>
        <w:tcPr>
          <w:tcW w:w="1701" w:type="dxa"/>
        </w:tcPr>
        <w:p w:rsidR="00312787" w:rsidRDefault="00312787">
          <w:pPr>
            <w:pStyle w:val="Header"/>
            <w:rPr>
              <w:rFonts w:ascii="Arial" w:hAnsi="Arial"/>
              <w:sz w:val="22"/>
            </w:rPr>
          </w:pPr>
          <w:r w:rsidRPr="00E974C6">
            <w:rPr>
              <w:noProof/>
              <w:sz w:val="22"/>
            </w:rPr>
            <w:drawing>
              <wp:inline distT="0" distB="0" distL="0" distR="0">
                <wp:extent cx="704850" cy="47625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srcRect/>
                        <a:stretch>
                          <a:fillRect/>
                        </a:stretch>
                      </pic:blipFill>
                      <pic:spPr bwMode="auto">
                        <a:xfrm>
                          <a:off x="0" y="0"/>
                          <a:ext cx="704850" cy="476250"/>
                        </a:xfrm>
                        <a:prstGeom prst="rect">
                          <a:avLst/>
                        </a:prstGeom>
                        <a:noFill/>
                        <a:ln w="9525">
                          <a:noFill/>
                          <a:miter lim="800000"/>
                          <a:headEnd/>
                          <a:tailEnd/>
                        </a:ln>
                      </pic:spPr>
                    </pic:pic>
                  </a:graphicData>
                </a:graphic>
              </wp:inline>
            </w:drawing>
          </w:r>
        </w:p>
      </w:tc>
      <w:tc>
        <w:tcPr>
          <w:tcW w:w="6641" w:type="dxa"/>
          <w:vAlign w:val="center"/>
        </w:tcPr>
        <w:p w:rsidR="00312787" w:rsidRPr="009F3AB4" w:rsidRDefault="008E3EDB" w:rsidP="008E3EDB">
          <w:pPr>
            <w:spacing w:line="360" w:lineRule="auto"/>
            <w:jc w:val="center"/>
            <w:rPr>
              <w:rFonts w:ascii="Arial Unicode" w:hAnsi="Arial Unicode"/>
              <w:sz w:val="22"/>
              <w:lang w:val="af-ZA"/>
            </w:rPr>
          </w:pPr>
          <w:r w:rsidRPr="009F3AB4">
            <w:rPr>
              <w:rFonts w:ascii="Arial Unicode" w:hAnsi="Arial Unicode"/>
              <w:sz w:val="22"/>
              <w:lang w:val="af-ZA"/>
            </w:rPr>
            <w:t>“ԱՐՄԵՆՏԵԼ” ՓԲԸ-Ի ՏՎՅԱԼՆԵՐԻ ՄՇԱԿՄԱՆ ԿԵՆՏՐՈՆԻ ՀԱՄԱՐ 3 ՏԱՐԻ ԺԱՄԿԵՏՈՎ ՏԵԽՆԻԿԱԿԱՆ ՍՊԱՍԱՐԿՄԱՆ ԾԱՌԱՅՈՒԹՅՈՒՆՆԵՐԻ ՄԱՏԱԿԱՐԱՐԻ ԸՆՏՐՈՒԹՅԱՆ  ARM-T 0</w:t>
          </w:r>
          <w:r>
            <w:rPr>
              <w:rFonts w:ascii="Arial Unicode" w:hAnsi="Arial Unicode"/>
              <w:sz w:val="22"/>
              <w:lang w:val="af-ZA"/>
            </w:rPr>
            <w:t>16</w:t>
          </w:r>
          <w:r w:rsidRPr="009F3AB4">
            <w:rPr>
              <w:rFonts w:ascii="Arial Unicode" w:hAnsi="Arial Unicode"/>
              <w:sz w:val="22"/>
              <w:lang w:val="af-ZA"/>
            </w:rPr>
            <w:t xml:space="preserve">/15 </w:t>
          </w:r>
          <w:r>
            <w:rPr>
              <w:rFonts w:ascii="Arial Unicode" w:hAnsi="Arial Unicode"/>
              <w:sz w:val="22"/>
              <w:lang w:val="af-ZA"/>
            </w:rPr>
            <w:t>ԲԱՑ Մ</w:t>
          </w:r>
          <w:r w:rsidRPr="009F3AB4">
            <w:rPr>
              <w:rFonts w:ascii="Arial Unicode" w:hAnsi="Arial Unicode"/>
              <w:sz w:val="22"/>
              <w:lang w:val="af-ZA"/>
            </w:rPr>
            <w:t>ՐՑՈՒՅԹ</w:t>
          </w:r>
        </w:p>
        <w:p w:rsidR="00312787" w:rsidRPr="009F3AB4" w:rsidRDefault="00312787" w:rsidP="002C1F01">
          <w:pPr>
            <w:pStyle w:val="Header"/>
            <w:jc w:val="center"/>
            <w:rPr>
              <w:rFonts w:asciiTheme="minorHAnsi" w:hAnsiTheme="minorHAnsi"/>
              <w:b/>
              <w:i/>
              <w:lang w:val="af-ZA"/>
            </w:rPr>
          </w:pPr>
        </w:p>
      </w:tc>
      <w:tc>
        <w:tcPr>
          <w:tcW w:w="1798" w:type="dxa"/>
          <w:vAlign w:val="center"/>
        </w:tcPr>
        <w:p w:rsidR="00312787" w:rsidRPr="008B0B1B" w:rsidRDefault="00312787" w:rsidP="009F3AB4">
          <w:pPr>
            <w:pStyle w:val="Header"/>
            <w:ind w:left="-288" w:firstLine="38"/>
            <w:jc w:val="center"/>
            <w:rPr>
              <w:rFonts w:asciiTheme="minorHAnsi" w:hAnsiTheme="minorHAnsi"/>
              <w:lang w:val="en-US"/>
            </w:rPr>
          </w:pPr>
          <w:r w:rsidRPr="00483378">
            <w:rPr>
              <w:rFonts w:ascii="Sylfaen" w:hAnsi="Sylfaen"/>
              <w:caps/>
              <w:sz w:val="22"/>
            </w:rPr>
            <w:t xml:space="preserve">  </w:t>
          </w:r>
          <w:r w:rsidRPr="00955B5A">
            <w:rPr>
              <w:rFonts w:ascii="Sylfaen" w:hAnsi="Sylfaen"/>
              <w:caps/>
              <w:sz w:val="22"/>
            </w:rPr>
            <w:t xml:space="preserve">ԲԱՑ </w:t>
          </w:r>
          <w:r w:rsidRPr="009F3AB4">
            <w:rPr>
              <w:rFonts w:ascii="Sylfaen" w:hAnsi="Sylfaen"/>
              <w:caps/>
              <w:sz w:val="22"/>
            </w:rPr>
            <w:t>Մրցույթի</w:t>
          </w:r>
          <w:r w:rsidRPr="00955B5A">
            <w:rPr>
              <w:rFonts w:ascii="Sylfaen" w:hAnsi="Sylfaen"/>
              <w:caps/>
              <w:sz w:val="22"/>
            </w:rPr>
            <w:t xml:space="preserve"> ՄԱՍՆԱԿՑԻ ՀՐԱՀԱՆԳ</w:t>
          </w:r>
        </w:p>
      </w:tc>
    </w:tr>
  </w:tbl>
  <w:p w:rsidR="00312787" w:rsidRPr="00433297" w:rsidRDefault="00312787">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201"/>
    <w:multiLevelType w:val="hybridMultilevel"/>
    <w:tmpl w:val="363C296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0FB456B"/>
    <w:multiLevelType w:val="hybridMultilevel"/>
    <w:tmpl w:val="C51C5EF6"/>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01B2488A"/>
    <w:multiLevelType w:val="hybridMultilevel"/>
    <w:tmpl w:val="DE2866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31392C"/>
    <w:multiLevelType w:val="hybridMultilevel"/>
    <w:tmpl w:val="114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20132"/>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4B4D53"/>
    <w:multiLevelType w:val="hybridMultilevel"/>
    <w:tmpl w:val="591E3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182505"/>
    <w:multiLevelType w:val="multilevel"/>
    <w:tmpl w:val="02EA2ACE"/>
    <w:lvl w:ilvl="0">
      <w:start w:val="1"/>
      <w:numFmt w:val="russianLower"/>
      <w:lvlText w:val="%1."/>
      <w:lvlJc w:val="left"/>
      <w:pPr>
        <w:ind w:left="720" w:hanging="360"/>
      </w:pPr>
      <w:rPr>
        <w:rFonts w:hint="default"/>
        <w:caps/>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7">
    <w:nsid w:val="15C71B77"/>
    <w:multiLevelType w:val="multilevel"/>
    <w:tmpl w:val="9A5657A8"/>
    <w:lvl w:ilvl="0">
      <w:start w:val="1"/>
      <w:numFmt w:val="bullet"/>
      <w:lvlText w:val=""/>
      <w:lvlJc w:val="left"/>
      <w:pPr>
        <w:tabs>
          <w:tab w:val="num" w:pos="1680"/>
        </w:tabs>
        <w:ind w:left="1680" w:hanging="360"/>
      </w:pPr>
      <w:rPr>
        <w:rFonts w:ascii="Symbol" w:hAnsi="Symbol"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nsid w:val="17152701"/>
    <w:multiLevelType w:val="hybridMultilevel"/>
    <w:tmpl w:val="0958BB00"/>
    <w:lvl w:ilvl="0" w:tplc="0419000F">
      <w:start w:val="1"/>
      <w:numFmt w:val="decimal"/>
      <w:lvlText w:val="%1."/>
      <w:lvlJc w:val="left"/>
      <w:pPr>
        <w:tabs>
          <w:tab w:val="num" w:pos="3605"/>
        </w:tabs>
        <w:ind w:left="3605" w:hanging="360"/>
      </w:pPr>
      <w:rPr>
        <w:rFonts w:hint="default"/>
        <w:sz w:val="24"/>
      </w:rPr>
    </w:lvl>
    <w:lvl w:ilvl="1" w:tplc="0419000F">
      <w:start w:val="1"/>
      <w:numFmt w:val="decimal"/>
      <w:lvlText w:val="%2."/>
      <w:lvlJc w:val="left"/>
      <w:pPr>
        <w:tabs>
          <w:tab w:val="num" w:pos="1080"/>
        </w:tabs>
        <w:ind w:left="1080" w:hanging="360"/>
      </w:pPr>
      <w:rPr>
        <w:rFonts w:hint="default"/>
        <w:color w:val="auto"/>
        <w:sz w:val="24"/>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nsid w:val="1AFB4BF1"/>
    <w:multiLevelType w:val="hybridMultilevel"/>
    <w:tmpl w:val="80D4B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053969"/>
    <w:multiLevelType w:val="hybridMultilevel"/>
    <w:tmpl w:val="8364F71A"/>
    <w:lvl w:ilvl="0" w:tplc="04190003">
      <w:start w:val="1"/>
      <w:numFmt w:val="bullet"/>
      <w:lvlText w:val="o"/>
      <w:lvlJc w:val="left"/>
      <w:pPr>
        <w:tabs>
          <w:tab w:val="num" w:pos="1800"/>
        </w:tabs>
        <w:ind w:left="1800" w:hanging="360"/>
      </w:pPr>
      <w:rPr>
        <w:rFonts w:ascii="Courier New" w:hAnsi="Courier New" w:cs="Courier Ne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1B2C301B"/>
    <w:multiLevelType w:val="multilevel"/>
    <w:tmpl w:val="545EF50A"/>
    <w:lvl w:ilvl="0">
      <w:start w:val="1"/>
      <w:numFmt w:val="bullet"/>
      <w:lvlText w:val=""/>
      <w:lvlJc w:val="left"/>
      <w:pPr>
        <w:tabs>
          <w:tab w:val="num" w:pos="1680"/>
        </w:tabs>
        <w:ind w:left="1680" w:hanging="360"/>
      </w:pPr>
      <w:rPr>
        <w:rFonts w:ascii="Symbol" w:hAnsi="Symbol"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1E526186"/>
    <w:multiLevelType w:val="hybridMultilevel"/>
    <w:tmpl w:val="B10CA7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2526B33"/>
    <w:multiLevelType w:val="singleLevel"/>
    <w:tmpl w:val="1B643C90"/>
    <w:lvl w:ilvl="0">
      <w:start w:val="1"/>
      <w:numFmt w:val="bullet"/>
      <w:pStyle w:val="ListBullet2"/>
      <w:lvlText w:val=""/>
      <w:lvlJc w:val="left"/>
      <w:pPr>
        <w:tabs>
          <w:tab w:val="num" w:pos="1437"/>
        </w:tabs>
        <w:ind w:left="1437" w:hanging="360"/>
      </w:pPr>
      <w:rPr>
        <w:rFonts w:ascii="Wingdings" w:hAnsi="Wingdings" w:hint="default"/>
      </w:rPr>
    </w:lvl>
  </w:abstractNum>
  <w:abstractNum w:abstractNumId="14">
    <w:nsid w:val="268D1F93"/>
    <w:multiLevelType w:val="hybridMultilevel"/>
    <w:tmpl w:val="1234A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E067C7"/>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8FC1260"/>
    <w:multiLevelType w:val="hybridMultilevel"/>
    <w:tmpl w:val="5642B22C"/>
    <w:lvl w:ilvl="0" w:tplc="041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D51320"/>
    <w:multiLevelType w:val="hybridMultilevel"/>
    <w:tmpl w:val="AE72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023AD"/>
    <w:multiLevelType w:val="hybridMultilevel"/>
    <w:tmpl w:val="93607018"/>
    <w:lvl w:ilvl="0" w:tplc="DF0A272A">
      <w:start w:val="1"/>
      <w:numFmt w:val="decimal"/>
      <w:lvlText w:val="%1."/>
      <w:lvlJc w:val="left"/>
      <w:pPr>
        <w:tabs>
          <w:tab w:val="num" w:pos="720"/>
        </w:tabs>
        <w:ind w:left="720" w:hanging="360"/>
      </w:pPr>
    </w:lvl>
    <w:lvl w:ilvl="1" w:tplc="043A69F4">
      <w:numFmt w:val="none"/>
      <w:lvlText w:val=""/>
      <w:lvlJc w:val="left"/>
      <w:pPr>
        <w:tabs>
          <w:tab w:val="num" w:pos="360"/>
        </w:tabs>
      </w:pPr>
    </w:lvl>
    <w:lvl w:ilvl="2" w:tplc="394C9486">
      <w:numFmt w:val="none"/>
      <w:lvlText w:val=""/>
      <w:lvlJc w:val="left"/>
      <w:pPr>
        <w:tabs>
          <w:tab w:val="num" w:pos="360"/>
        </w:tabs>
      </w:pPr>
    </w:lvl>
    <w:lvl w:ilvl="3" w:tplc="55E0D050">
      <w:numFmt w:val="none"/>
      <w:lvlText w:val=""/>
      <w:lvlJc w:val="left"/>
      <w:pPr>
        <w:tabs>
          <w:tab w:val="num" w:pos="360"/>
        </w:tabs>
      </w:pPr>
    </w:lvl>
    <w:lvl w:ilvl="4" w:tplc="4C0CBFB6">
      <w:numFmt w:val="none"/>
      <w:lvlText w:val=""/>
      <w:lvlJc w:val="left"/>
      <w:pPr>
        <w:tabs>
          <w:tab w:val="num" w:pos="360"/>
        </w:tabs>
      </w:pPr>
    </w:lvl>
    <w:lvl w:ilvl="5" w:tplc="31C235CC">
      <w:numFmt w:val="none"/>
      <w:lvlText w:val=""/>
      <w:lvlJc w:val="left"/>
      <w:pPr>
        <w:tabs>
          <w:tab w:val="num" w:pos="360"/>
        </w:tabs>
      </w:pPr>
    </w:lvl>
    <w:lvl w:ilvl="6" w:tplc="4C269EEE">
      <w:numFmt w:val="none"/>
      <w:lvlText w:val=""/>
      <w:lvlJc w:val="left"/>
      <w:pPr>
        <w:tabs>
          <w:tab w:val="num" w:pos="360"/>
        </w:tabs>
      </w:pPr>
    </w:lvl>
    <w:lvl w:ilvl="7" w:tplc="BD9E1034">
      <w:numFmt w:val="none"/>
      <w:lvlText w:val=""/>
      <w:lvlJc w:val="left"/>
      <w:pPr>
        <w:tabs>
          <w:tab w:val="num" w:pos="360"/>
        </w:tabs>
      </w:pPr>
    </w:lvl>
    <w:lvl w:ilvl="8" w:tplc="10DC0578">
      <w:numFmt w:val="none"/>
      <w:lvlText w:val=""/>
      <w:lvlJc w:val="left"/>
      <w:pPr>
        <w:tabs>
          <w:tab w:val="num" w:pos="360"/>
        </w:tabs>
      </w:pPr>
    </w:lvl>
  </w:abstractNum>
  <w:abstractNum w:abstractNumId="19">
    <w:nsid w:val="3158322C"/>
    <w:multiLevelType w:val="hybridMultilevel"/>
    <w:tmpl w:val="762C06D0"/>
    <w:lvl w:ilvl="0" w:tplc="A1860E54">
      <w:start w:val="1"/>
      <w:numFmt w:val="decimal"/>
      <w:lvlText w:val="%1."/>
      <w:lvlJc w:val="left"/>
      <w:pPr>
        <w:ind w:left="1530" w:hanging="360"/>
      </w:pPr>
      <w:rPr>
        <w:rFonts w:hint="default"/>
      </w:rPr>
    </w:lvl>
    <w:lvl w:ilvl="1" w:tplc="04190003">
      <w:start w:val="1"/>
      <w:numFmt w:val="bullet"/>
      <w:lvlText w:val="o"/>
      <w:lvlJc w:val="left"/>
      <w:pPr>
        <w:ind w:left="1824" w:hanging="360"/>
      </w:pPr>
      <w:rPr>
        <w:rFonts w:ascii="Courier New" w:hAnsi="Courier New" w:cs="Courier New" w:hint="default"/>
      </w:r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20">
    <w:nsid w:val="33CB3D50"/>
    <w:multiLevelType w:val="hybridMultilevel"/>
    <w:tmpl w:val="74E2967A"/>
    <w:lvl w:ilvl="0" w:tplc="20D056AC">
      <w:start w:val="1"/>
      <w:numFmt w:val="decimal"/>
      <w:lvlText w:val="%1."/>
      <w:lvlJc w:val="left"/>
      <w:pPr>
        <w:tabs>
          <w:tab w:val="num" w:pos="1212"/>
        </w:tabs>
        <w:ind w:left="1212" w:hanging="360"/>
      </w:pPr>
      <w:rPr>
        <w:rFonts w:hint="default"/>
      </w:rPr>
    </w:lvl>
    <w:lvl w:ilvl="1" w:tplc="6B68D39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48634B6"/>
    <w:multiLevelType w:val="hybridMultilevel"/>
    <w:tmpl w:val="062C1E7E"/>
    <w:lvl w:ilvl="0" w:tplc="32683E76">
      <w:start w:val="1"/>
      <w:numFmt w:val="bullet"/>
      <w:lvlText w:val=""/>
      <w:lvlJc w:val="left"/>
      <w:pPr>
        <w:tabs>
          <w:tab w:val="num" w:pos="3605"/>
        </w:tabs>
        <w:ind w:left="3605" w:hanging="360"/>
      </w:pPr>
      <w:rPr>
        <w:rFonts w:ascii="Symbol" w:hAnsi="Symbol" w:hint="default"/>
        <w:sz w:val="24"/>
      </w:rPr>
    </w:lvl>
    <w:lvl w:ilvl="1" w:tplc="0958B08C">
      <w:start w:val="1"/>
      <w:numFmt w:val="decimal"/>
      <w:lvlText w:val="%2."/>
      <w:lvlJc w:val="left"/>
      <w:pPr>
        <w:tabs>
          <w:tab w:val="num" w:pos="1080"/>
        </w:tabs>
        <w:ind w:left="1080" w:hanging="360"/>
      </w:pPr>
      <w:rPr>
        <w:rFonts w:hint="default"/>
        <w:b w:val="0"/>
        <w:color w:val="auto"/>
        <w:sz w:val="24"/>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36117882"/>
    <w:multiLevelType w:val="hybridMultilevel"/>
    <w:tmpl w:val="CB7E1A0E"/>
    <w:lvl w:ilvl="0" w:tplc="04190001">
      <w:start w:val="1"/>
      <w:numFmt w:val="bullet"/>
      <w:lvlText w:val=""/>
      <w:lvlJc w:val="left"/>
      <w:pPr>
        <w:tabs>
          <w:tab w:val="num" w:pos="1212"/>
        </w:tabs>
        <w:ind w:left="1212" w:hanging="360"/>
      </w:pPr>
      <w:rPr>
        <w:rFonts w:ascii="Symbol" w:hAnsi="Symbol" w:hint="default"/>
      </w:rPr>
    </w:lvl>
    <w:lvl w:ilvl="1" w:tplc="6B68D39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372D7B07"/>
    <w:multiLevelType w:val="multilevel"/>
    <w:tmpl w:val="DD72FE10"/>
    <w:lvl w:ilvl="0">
      <w:start w:val="1"/>
      <w:numFmt w:val="none"/>
      <w:pStyle w:val="2"/>
      <w:lvlText w:val="1.1"/>
      <w:lvlJc w:val="left"/>
      <w:pPr>
        <w:tabs>
          <w:tab w:val="num" w:pos="72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A075AEB"/>
    <w:multiLevelType w:val="hybridMultilevel"/>
    <w:tmpl w:val="6FCEA7A8"/>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5">
    <w:nsid w:val="3E463F9B"/>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EEF1008"/>
    <w:multiLevelType w:val="hybridMultilevel"/>
    <w:tmpl w:val="5EF68760"/>
    <w:lvl w:ilvl="0" w:tplc="F4286364">
      <w:start w:val="1"/>
      <w:numFmt w:val="bullet"/>
      <w:lvlText w:val="-"/>
      <w:lvlJc w:val="left"/>
      <w:pPr>
        <w:tabs>
          <w:tab w:val="num" w:pos="720"/>
        </w:tabs>
        <w:ind w:left="720" w:hanging="360"/>
      </w:pPr>
      <w:rPr>
        <w:rFonts w:ascii="Times New Roman" w:hAnsi="Times New Roman" w:hint="default"/>
      </w:rPr>
    </w:lvl>
    <w:lvl w:ilvl="1" w:tplc="911A28A8" w:tentative="1">
      <w:start w:val="1"/>
      <w:numFmt w:val="bullet"/>
      <w:lvlText w:val="-"/>
      <w:lvlJc w:val="left"/>
      <w:pPr>
        <w:tabs>
          <w:tab w:val="num" w:pos="1440"/>
        </w:tabs>
        <w:ind w:left="1440" w:hanging="360"/>
      </w:pPr>
      <w:rPr>
        <w:rFonts w:ascii="Times New Roman" w:hAnsi="Times New Roman" w:hint="default"/>
      </w:rPr>
    </w:lvl>
    <w:lvl w:ilvl="2" w:tplc="374E211A" w:tentative="1">
      <w:start w:val="1"/>
      <w:numFmt w:val="bullet"/>
      <w:lvlText w:val="-"/>
      <w:lvlJc w:val="left"/>
      <w:pPr>
        <w:tabs>
          <w:tab w:val="num" w:pos="2160"/>
        </w:tabs>
        <w:ind w:left="2160" w:hanging="360"/>
      </w:pPr>
      <w:rPr>
        <w:rFonts w:ascii="Times New Roman" w:hAnsi="Times New Roman" w:hint="default"/>
      </w:rPr>
    </w:lvl>
    <w:lvl w:ilvl="3" w:tplc="637275B0" w:tentative="1">
      <w:start w:val="1"/>
      <w:numFmt w:val="bullet"/>
      <w:lvlText w:val="-"/>
      <w:lvlJc w:val="left"/>
      <w:pPr>
        <w:tabs>
          <w:tab w:val="num" w:pos="2880"/>
        </w:tabs>
        <w:ind w:left="2880" w:hanging="360"/>
      </w:pPr>
      <w:rPr>
        <w:rFonts w:ascii="Times New Roman" w:hAnsi="Times New Roman" w:hint="default"/>
      </w:rPr>
    </w:lvl>
    <w:lvl w:ilvl="4" w:tplc="7E305F42" w:tentative="1">
      <w:start w:val="1"/>
      <w:numFmt w:val="bullet"/>
      <w:lvlText w:val="-"/>
      <w:lvlJc w:val="left"/>
      <w:pPr>
        <w:tabs>
          <w:tab w:val="num" w:pos="3600"/>
        </w:tabs>
        <w:ind w:left="3600" w:hanging="360"/>
      </w:pPr>
      <w:rPr>
        <w:rFonts w:ascii="Times New Roman" w:hAnsi="Times New Roman" w:hint="default"/>
      </w:rPr>
    </w:lvl>
    <w:lvl w:ilvl="5" w:tplc="E4482CA0" w:tentative="1">
      <w:start w:val="1"/>
      <w:numFmt w:val="bullet"/>
      <w:lvlText w:val="-"/>
      <w:lvlJc w:val="left"/>
      <w:pPr>
        <w:tabs>
          <w:tab w:val="num" w:pos="4320"/>
        </w:tabs>
        <w:ind w:left="4320" w:hanging="360"/>
      </w:pPr>
      <w:rPr>
        <w:rFonts w:ascii="Times New Roman" w:hAnsi="Times New Roman" w:hint="default"/>
      </w:rPr>
    </w:lvl>
    <w:lvl w:ilvl="6" w:tplc="4B320AF4" w:tentative="1">
      <w:start w:val="1"/>
      <w:numFmt w:val="bullet"/>
      <w:lvlText w:val="-"/>
      <w:lvlJc w:val="left"/>
      <w:pPr>
        <w:tabs>
          <w:tab w:val="num" w:pos="5040"/>
        </w:tabs>
        <w:ind w:left="5040" w:hanging="360"/>
      </w:pPr>
      <w:rPr>
        <w:rFonts w:ascii="Times New Roman" w:hAnsi="Times New Roman" w:hint="default"/>
      </w:rPr>
    </w:lvl>
    <w:lvl w:ilvl="7" w:tplc="7ABCE398" w:tentative="1">
      <w:start w:val="1"/>
      <w:numFmt w:val="bullet"/>
      <w:lvlText w:val="-"/>
      <w:lvlJc w:val="left"/>
      <w:pPr>
        <w:tabs>
          <w:tab w:val="num" w:pos="5760"/>
        </w:tabs>
        <w:ind w:left="5760" w:hanging="360"/>
      </w:pPr>
      <w:rPr>
        <w:rFonts w:ascii="Times New Roman" w:hAnsi="Times New Roman" w:hint="default"/>
      </w:rPr>
    </w:lvl>
    <w:lvl w:ilvl="8" w:tplc="DAA6912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606255A"/>
    <w:multiLevelType w:val="hybridMultilevel"/>
    <w:tmpl w:val="808AC170"/>
    <w:lvl w:ilvl="0" w:tplc="73FCF0F4">
      <w:start w:val="1"/>
      <w:numFmt w:val="decimal"/>
      <w:lvlText w:val="%1."/>
      <w:lvlJc w:val="left"/>
      <w:pPr>
        <w:ind w:left="1495" w:hanging="360"/>
      </w:pPr>
      <w:rPr>
        <w:rFonts w:hint="default"/>
        <w:b w:val="0"/>
        <w:color w:val="auto"/>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8AD6948"/>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C937807"/>
    <w:multiLevelType w:val="hybridMultilevel"/>
    <w:tmpl w:val="10E8DD82"/>
    <w:lvl w:ilvl="0" w:tplc="40C2B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071C54"/>
    <w:multiLevelType w:val="hybridMultilevel"/>
    <w:tmpl w:val="74E2967A"/>
    <w:lvl w:ilvl="0" w:tplc="20D056AC">
      <w:start w:val="1"/>
      <w:numFmt w:val="decimal"/>
      <w:lvlText w:val="%1."/>
      <w:lvlJc w:val="left"/>
      <w:pPr>
        <w:tabs>
          <w:tab w:val="num" w:pos="1212"/>
        </w:tabs>
        <w:ind w:left="1212" w:hanging="360"/>
      </w:pPr>
      <w:rPr>
        <w:rFonts w:hint="default"/>
      </w:rPr>
    </w:lvl>
    <w:lvl w:ilvl="1" w:tplc="6B68D39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4643B65"/>
    <w:multiLevelType w:val="multilevel"/>
    <w:tmpl w:val="9C282B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9F2432"/>
    <w:multiLevelType w:val="hybridMultilevel"/>
    <w:tmpl w:val="0BBA3996"/>
    <w:lvl w:ilvl="0" w:tplc="1F9A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56C6631"/>
    <w:multiLevelType w:val="hybridMultilevel"/>
    <w:tmpl w:val="594ADC24"/>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4">
    <w:nsid w:val="580B5B2E"/>
    <w:multiLevelType w:val="hybridMultilevel"/>
    <w:tmpl w:val="75DCE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FF688F"/>
    <w:multiLevelType w:val="hybridMultilevel"/>
    <w:tmpl w:val="762C06D0"/>
    <w:lvl w:ilvl="0" w:tplc="A1860E54">
      <w:start w:val="1"/>
      <w:numFmt w:val="decimal"/>
      <w:lvlText w:val="%1."/>
      <w:lvlJc w:val="left"/>
      <w:pPr>
        <w:ind w:left="1495"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D957A48"/>
    <w:multiLevelType w:val="hybridMultilevel"/>
    <w:tmpl w:val="00122C7C"/>
    <w:lvl w:ilvl="0" w:tplc="60E45ECC">
      <w:numFmt w:val="bullet"/>
      <w:lvlText w:val="-"/>
      <w:lvlJc w:val="left"/>
      <w:pPr>
        <w:ind w:left="1504" w:hanging="360"/>
      </w:pPr>
      <w:rPr>
        <w:rFonts w:ascii="Times New Roman" w:eastAsia="Times New Roman" w:hAnsi="Times New Roman" w:cs="Times New Roman"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37">
    <w:nsid w:val="5E30186C"/>
    <w:multiLevelType w:val="hybridMultilevel"/>
    <w:tmpl w:val="26725000"/>
    <w:lvl w:ilvl="0" w:tplc="9A36A988">
      <w:start w:val="1"/>
      <w:numFmt w:val="decimal"/>
      <w:lvlText w:val="%1."/>
      <w:lvlJc w:val="left"/>
      <w:pPr>
        <w:tabs>
          <w:tab w:val="num" w:pos="720"/>
        </w:tabs>
        <w:ind w:left="720" w:hanging="360"/>
      </w:pPr>
    </w:lvl>
    <w:lvl w:ilvl="1" w:tplc="72CC5E0A" w:tentative="1">
      <w:start w:val="1"/>
      <w:numFmt w:val="decimal"/>
      <w:lvlText w:val="%2."/>
      <w:lvlJc w:val="left"/>
      <w:pPr>
        <w:tabs>
          <w:tab w:val="num" w:pos="1440"/>
        </w:tabs>
        <w:ind w:left="1440" w:hanging="360"/>
      </w:pPr>
    </w:lvl>
    <w:lvl w:ilvl="2" w:tplc="FEC68738">
      <w:start w:val="1"/>
      <w:numFmt w:val="decimal"/>
      <w:lvlText w:val="%3."/>
      <w:lvlJc w:val="left"/>
      <w:pPr>
        <w:tabs>
          <w:tab w:val="num" w:pos="2160"/>
        </w:tabs>
        <w:ind w:left="2160" w:hanging="360"/>
      </w:pPr>
    </w:lvl>
    <w:lvl w:ilvl="3" w:tplc="05EA5E62" w:tentative="1">
      <w:start w:val="1"/>
      <w:numFmt w:val="decimal"/>
      <w:lvlText w:val="%4."/>
      <w:lvlJc w:val="left"/>
      <w:pPr>
        <w:tabs>
          <w:tab w:val="num" w:pos="2880"/>
        </w:tabs>
        <w:ind w:left="2880" w:hanging="360"/>
      </w:pPr>
    </w:lvl>
    <w:lvl w:ilvl="4" w:tplc="53F429F0" w:tentative="1">
      <w:start w:val="1"/>
      <w:numFmt w:val="decimal"/>
      <w:lvlText w:val="%5."/>
      <w:lvlJc w:val="left"/>
      <w:pPr>
        <w:tabs>
          <w:tab w:val="num" w:pos="3600"/>
        </w:tabs>
        <w:ind w:left="3600" w:hanging="360"/>
      </w:pPr>
    </w:lvl>
    <w:lvl w:ilvl="5" w:tplc="3FDADAD8" w:tentative="1">
      <w:start w:val="1"/>
      <w:numFmt w:val="decimal"/>
      <w:lvlText w:val="%6."/>
      <w:lvlJc w:val="left"/>
      <w:pPr>
        <w:tabs>
          <w:tab w:val="num" w:pos="4320"/>
        </w:tabs>
        <w:ind w:left="4320" w:hanging="360"/>
      </w:pPr>
    </w:lvl>
    <w:lvl w:ilvl="6" w:tplc="249E1FC0" w:tentative="1">
      <w:start w:val="1"/>
      <w:numFmt w:val="decimal"/>
      <w:lvlText w:val="%7."/>
      <w:lvlJc w:val="left"/>
      <w:pPr>
        <w:tabs>
          <w:tab w:val="num" w:pos="5040"/>
        </w:tabs>
        <w:ind w:left="5040" w:hanging="360"/>
      </w:pPr>
    </w:lvl>
    <w:lvl w:ilvl="7" w:tplc="8F74FC24" w:tentative="1">
      <w:start w:val="1"/>
      <w:numFmt w:val="decimal"/>
      <w:lvlText w:val="%8."/>
      <w:lvlJc w:val="left"/>
      <w:pPr>
        <w:tabs>
          <w:tab w:val="num" w:pos="5760"/>
        </w:tabs>
        <w:ind w:left="5760" w:hanging="360"/>
      </w:pPr>
    </w:lvl>
    <w:lvl w:ilvl="8" w:tplc="A24252E2" w:tentative="1">
      <w:start w:val="1"/>
      <w:numFmt w:val="decimal"/>
      <w:lvlText w:val="%9."/>
      <w:lvlJc w:val="left"/>
      <w:pPr>
        <w:tabs>
          <w:tab w:val="num" w:pos="6480"/>
        </w:tabs>
        <w:ind w:left="6480" w:hanging="360"/>
      </w:pPr>
    </w:lvl>
  </w:abstractNum>
  <w:abstractNum w:abstractNumId="38">
    <w:nsid w:val="62C4351C"/>
    <w:multiLevelType w:val="hybridMultilevel"/>
    <w:tmpl w:val="6FDE252C"/>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9">
    <w:nsid w:val="62F51FB3"/>
    <w:multiLevelType w:val="hybridMultilevel"/>
    <w:tmpl w:val="9AC61D4E"/>
    <w:lvl w:ilvl="0" w:tplc="8690B09C">
      <w:start w:val="1"/>
      <w:numFmt w:val="bullet"/>
      <w:lvlText w:val="•"/>
      <w:lvlJc w:val="left"/>
      <w:pPr>
        <w:tabs>
          <w:tab w:val="num" w:pos="720"/>
        </w:tabs>
        <w:ind w:left="720" w:hanging="360"/>
      </w:pPr>
      <w:rPr>
        <w:rFonts w:ascii="Times New Roman" w:hAnsi="Times New Roman" w:hint="default"/>
      </w:rPr>
    </w:lvl>
    <w:lvl w:ilvl="1" w:tplc="C26A1404" w:tentative="1">
      <w:start w:val="1"/>
      <w:numFmt w:val="bullet"/>
      <w:lvlText w:val="•"/>
      <w:lvlJc w:val="left"/>
      <w:pPr>
        <w:tabs>
          <w:tab w:val="num" w:pos="1440"/>
        </w:tabs>
        <w:ind w:left="1440" w:hanging="360"/>
      </w:pPr>
      <w:rPr>
        <w:rFonts w:ascii="Times New Roman" w:hAnsi="Times New Roman" w:hint="default"/>
      </w:rPr>
    </w:lvl>
    <w:lvl w:ilvl="2" w:tplc="3FF034F6" w:tentative="1">
      <w:start w:val="1"/>
      <w:numFmt w:val="bullet"/>
      <w:lvlText w:val="•"/>
      <w:lvlJc w:val="left"/>
      <w:pPr>
        <w:tabs>
          <w:tab w:val="num" w:pos="2160"/>
        </w:tabs>
        <w:ind w:left="2160" w:hanging="360"/>
      </w:pPr>
      <w:rPr>
        <w:rFonts w:ascii="Times New Roman" w:hAnsi="Times New Roman" w:hint="default"/>
      </w:rPr>
    </w:lvl>
    <w:lvl w:ilvl="3" w:tplc="0D386A94" w:tentative="1">
      <w:start w:val="1"/>
      <w:numFmt w:val="bullet"/>
      <w:lvlText w:val="•"/>
      <w:lvlJc w:val="left"/>
      <w:pPr>
        <w:tabs>
          <w:tab w:val="num" w:pos="2880"/>
        </w:tabs>
        <w:ind w:left="2880" w:hanging="360"/>
      </w:pPr>
      <w:rPr>
        <w:rFonts w:ascii="Times New Roman" w:hAnsi="Times New Roman" w:hint="default"/>
      </w:rPr>
    </w:lvl>
    <w:lvl w:ilvl="4" w:tplc="0FCA27D6" w:tentative="1">
      <w:start w:val="1"/>
      <w:numFmt w:val="bullet"/>
      <w:lvlText w:val="•"/>
      <w:lvlJc w:val="left"/>
      <w:pPr>
        <w:tabs>
          <w:tab w:val="num" w:pos="3600"/>
        </w:tabs>
        <w:ind w:left="3600" w:hanging="360"/>
      </w:pPr>
      <w:rPr>
        <w:rFonts w:ascii="Times New Roman" w:hAnsi="Times New Roman" w:hint="default"/>
      </w:rPr>
    </w:lvl>
    <w:lvl w:ilvl="5" w:tplc="C0143618" w:tentative="1">
      <w:start w:val="1"/>
      <w:numFmt w:val="bullet"/>
      <w:lvlText w:val="•"/>
      <w:lvlJc w:val="left"/>
      <w:pPr>
        <w:tabs>
          <w:tab w:val="num" w:pos="4320"/>
        </w:tabs>
        <w:ind w:left="4320" w:hanging="360"/>
      </w:pPr>
      <w:rPr>
        <w:rFonts w:ascii="Times New Roman" w:hAnsi="Times New Roman" w:hint="default"/>
      </w:rPr>
    </w:lvl>
    <w:lvl w:ilvl="6" w:tplc="C0981240" w:tentative="1">
      <w:start w:val="1"/>
      <w:numFmt w:val="bullet"/>
      <w:lvlText w:val="•"/>
      <w:lvlJc w:val="left"/>
      <w:pPr>
        <w:tabs>
          <w:tab w:val="num" w:pos="5040"/>
        </w:tabs>
        <w:ind w:left="5040" w:hanging="360"/>
      </w:pPr>
      <w:rPr>
        <w:rFonts w:ascii="Times New Roman" w:hAnsi="Times New Roman" w:hint="default"/>
      </w:rPr>
    </w:lvl>
    <w:lvl w:ilvl="7" w:tplc="8F507764" w:tentative="1">
      <w:start w:val="1"/>
      <w:numFmt w:val="bullet"/>
      <w:lvlText w:val="•"/>
      <w:lvlJc w:val="left"/>
      <w:pPr>
        <w:tabs>
          <w:tab w:val="num" w:pos="5760"/>
        </w:tabs>
        <w:ind w:left="5760" w:hanging="360"/>
      </w:pPr>
      <w:rPr>
        <w:rFonts w:ascii="Times New Roman" w:hAnsi="Times New Roman" w:hint="default"/>
      </w:rPr>
    </w:lvl>
    <w:lvl w:ilvl="8" w:tplc="C248DC8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4F9615B"/>
    <w:multiLevelType w:val="hybridMultilevel"/>
    <w:tmpl w:val="1E0CF3B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1">
    <w:nsid w:val="66423103"/>
    <w:multiLevelType w:val="hybridMultilevel"/>
    <w:tmpl w:val="762C06D0"/>
    <w:lvl w:ilvl="0" w:tplc="A1860E54">
      <w:start w:val="1"/>
      <w:numFmt w:val="decimal"/>
      <w:lvlText w:val="%1."/>
      <w:lvlJc w:val="left"/>
      <w:pPr>
        <w:ind w:left="2203"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4BB0E54"/>
    <w:multiLevelType w:val="hybridMultilevel"/>
    <w:tmpl w:val="9CA28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BE672E3"/>
    <w:multiLevelType w:val="multilevel"/>
    <w:tmpl w:val="40CC5C8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ascii="Times New Roman" w:hAnsi="Times New Roman" w:hint="default"/>
      </w:rPr>
    </w:lvl>
    <w:lvl w:ilvl="2">
      <w:start w:val="1"/>
      <w:numFmt w:val="decimal"/>
      <w:isLgl/>
      <w:lvlText w:val="%1.%2.%3."/>
      <w:lvlJc w:val="left"/>
      <w:pPr>
        <w:ind w:left="180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880" w:hanging="1080"/>
      </w:pPr>
      <w:rPr>
        <w:rFonts w:ascii="Times New Roman" w:hAnsi="Times New Roman" w:hint="default"/>
      </w:rPr>
    </w:lvl>
    <w:lvl w:ilvl="5">
      <w:start w:val="1"/>
      <w:numFmt w:val="decimal"/>
      <w:isLgl/>
      <w:lvlText w:val="%1.%2.%3.%4.%5.%6."/>
      <w:lvlJc w:val="left"/>
      <w:pPr>
        <w:ind w:left="3240" w:hanging="1080"/>
      </w:pPr>
      <w:rPr>
        <w:rFonts w:ascii="Times New Roman" w:hAnsi="Times New Roman" w:hint="default"/>
      </w:rPr>
    </w:lvl>
    <w:lvl w:ilvl="6">
      <w:start w:val="1"/>
      <w:numFmt w:val="decimal"/>
      <w:isLgl/>
      <w:lvlText w:val="%1.%2.%3.%4.%5.%6.%7."/>
      <w:lvlJc w:val="left"/>
      <w:pPr>
        <w:ind w:left="3960" w:hanging="1440"/>
      </w:pPr>
      <w:rPr>
        <w:rFonts w:ascii="Times New Roman" w:hAnsi="Times New Roman" w:hint="default"/>
      </w:rPr>
    </w:lvl>
    <w:lvl w:ilvl="7">
      <w:start w:val="1"/>
      <w:numFmt w:val="decimal"/>
      <w:isLgl/>
      <w:lvlText w:val="%1.%2.%3.%4.%5.%6.%7.%8."/>
      <w:lvlJc w:val="left"/>
      <w:pPr>
        <w:ind w:left="4320" w:hanging="1440"/>
      </w:pPr>
      <w:rPr>
        <w:rFonts w:ascii="Times New Roman" w:hAnsi="Times New Roman" w:hint="default"/>
      </w:rPr>
    </w:lvl>
    <w:lvl w:ilvl="8">
      <w:start w:val="1"/>
      <w:numFmt w:val="decimal"/>
      <w:isLgl/>
      <w:lvlText w:val="%1.%2.%3.%4.%5.%6.%7.%8.%9."/>
      <w:lvlJc w:val="left"/>
      <w:pPr>
        <w:ind w:left="5040" w:hanging="1800"/>
      </w:pPr>
      <w:rPr>
        <w:rFonts w:ascii="Times New Roman" w:hAnsi="Times New Roman" w:hint="default"/>
      </w:rPr>
    </w:lvl>
  </w:abstractNum>
  <w:abstractNum w:abstractNumId="44">
    <w:nsid w:val="7F245732"/>
    <w:multiLevelType w:val="hybridMultilevel"/>
    <w:tmpl w:val="96A48DE8"/>
    <w:lvl w:ilvl="0" w:tplc="3A5EA73A">
      <w:start w:val="1"/>
      <w:numFmt w:val="decimal"/>
      <w:lvlText w:val="%1)"/>
      <w:lvlJc w:val="left"/>
      <w:pPr>
        <w:ind w:left="928" w:hanging="360"/>
      </w:pPr>
      <w:rPr>
        <w:rFonts w:ascii="OfficinaSerifBookCTT" w:eastAsia="Times New Roman" w:hAnsi="OfficinaSerifBookCT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3"/>
  </w:num>
  <w:num w:numId="3">
    <w:abstractNumId w:val="20"/>
  </w:num>
  <w:num w:numId="4">
    <w:abstractNumId w:val="7"/>
  </w:num>
  <w:num w:numId="5">
    <w:abstractNumId w:val="11"/>
  </w:num>
  <w:num w:numId="6">
    <w:abstractNumId w:val="38"/>
  </w:num>
  <w:num w:numId="7">
    <w:abstractNumId w:val="1"/>
  </w:num>
  <w:num w:numId="8">
    <w:abstractNumId w:val="44"/>
  </w:num>
  <w:num w:numId="9">
    <w:abstractNumId w:val="33"/>
  </w:num>
  <w:num w:numId="10">
    <w:abstractNumId w:val="37"/>
  </w:num>
  <w:num w:numId="11">
    <w:abstractNumId w:val="42"/>
  </w:num>
  <w:num w:numId="12">
    <w:abstractNumId w:val="3"/>
  </w:num>
  <w:num w:numId="13">
    <w:abstractNumId w:val="21"/>
  </w:num>
  <w:num w:numId="14">
    <w:abstractNumId w:val="8"/>
  </w:num>
  <w:num w:numId="15">
    <w:abstractNumId w:val="4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2"/>
  </w:num>
  <w:num w:numId="19">
    <w:abstractNumId w:val="36"/>
  </w:num>
  <w:num w:numId="20">
    <w:abstractNumId w:val="26"/>
  </w:num>
  <w:num w:numId="21">
    <w:abstractNumId w:val="24"/>
  </w:num>
  <w:num w:numId="22">
    <w:abstractNumId w:val="12"/>
  </w:num>
  <w:num w:numId="23">
    <w:abstractNumId w:val="29"/>
  </w:num>
  <w:num w:numId="24">
    <w:abstractNumId w:val="41"/>
  </w:num>
  <w:num w:numId="25">
    <w:abstractNumId w:val="2"/>
  </w:num>
  <w:num w:numId="26">
    <w:abstractNumId w:val="39"/>
  </w:num>
  <w:num w:numId="27">
    <w:abstractNumId w:val="9"/>
  </w:num>
  <w:num w:numId="28">
    <w:abstractNumId w:val="28"/>
  </w:num>
  <w:num w:numId="29">
    <w:abstractNumId w:val="4"/>
  </w:num>
  <w:num w:numId="30">
    <w:abstractNumId w:val="35"/>
  </w:num>
  <w:num w:numId="31">
    <w:abstractNumId w:val="27"/>
  </w:num>
  <w:num w:numId="32">
    <w:abstractNumId w:val="15"/>
  </w:num>
  <w:num w:numId="33">
    <w:abstractNumId w:val="25"/>
  </w:num>
  <w:num w:numId="34">
    <w:abstractNumId w:val="10"/>
  </w:num>
  <w:num w:numId="35">
    <w:abstractNumId w:val="30"/>
  </w:num>
  <w:num w:numId="36">
    <w:abstractNumId w:val="34"/>
  </w:num>
  <w:num w:numId="37">
    <w:abstractNumId w:val="22"/>
  </w:num>
  <w:num w:numId="38">
    <w:abstractNumId w:val="5"/>
  </w:num>
  <w:num w:numId="39">
    <w:abstractNumId w:val="0"/>
  </w:num>
  <w:num w:numId="40">
    <w:abstractNumId w:val="14"/>
  </w:num>
  <w:num w:numId="41">
    <w:abstractNumId w:val="16"/>
  </w:num>
  <w:num w:numId="42">
    <w:abstractNumId w:val="40"/>
  </w:num>
  <w:num w:numId="43">
    <w:abstractNumId w:val="17"/>
  </w:num>
  <w:num w:numId="44">
    <w:abstractNumId w:val="19"/>
  </w:num>
  <w:num w:numId="45">
    <w:abstractNumId w:val="3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08"/>
  <w:noPunctuationKerning/>
  <w:characterSpacingControl w:val="doNotCompress"/>
  <w:hdrShapeDefaults>
    <o:shapedefaults v:ext="edit" spidmax="120834"/>
  </w:hdrShapeDefaults>
  <w:footnotePr>
    <w:footnote w:id="-1"/>
    <w:footnote w:id="0"/>
  </w:footnotePr>
  <w:endnotePr>
    <w:endnote w:id="-1"/>
    <w:endnote w:id="0"/>
  </w:endnotePr>
  <w:compat/>
  <w:rsids>
    <w:rsidRoot w:val="00464326"/>
    <w:rsid w:val="00001C5B"/>
    <w:rsid w:val="00004057"/>
    <w:rsid w:val="00004059"/>
    <w:rsid w:val="0000794A"/>
    <w:rsid w:val="00007A63"/>
    <w:rsid w:val="0001260A"/>
    <w:rsid w:val="00012785"/>
    <w:rsid w:val="000145D0"/>
    <w:rsid w:val="0001689A"/>
    <w:rsid w:val="000219B9"/>
    <w:rsid w:val="00022686"/>
    <w:rsid w:val="00025866"/>
    <w:rsid w:val="00026009"/>
    <w:rsid w:val="00026C33"/>
    <w:rsid w:val="00027C98"/>
    <w:rsid w:val="00031E55"/>
    <w:rsid w:val="00032594"/>
    <w:rsid w:val="0003534A"/>
    <w:rsid w:val="000357AF"/>
    <w:rsid w:val="00035F27"/>
    <w:rsid w:val="0003710F"/>
    <w:rsid w:val="00037D22"/>
    <w:rsid w:val="00043D8B"/>
    <w:rsid w:val="00045C53"/>
    <w:rsid w:val="000504E5"/>
    <w:rsid w:val="00054947"/>
    <w:rsid w:val="00055FA1"/>
    <w:rsid w:val="00061A5B"/>
    <w:rsid w:val="000705A2"/>
    <w:rsid w:val="00071C24"/>
    <w:rsid w:val="000738C0"/>
    <w:rsid w:val="00074D81"/>
    <w:rsid w:val="000802B0"/>
    <w:rsid w:val="00080665"/>
    <w:rsid w:val="000815BF"/>
    <w:rsid w:val="00083D70"/>
    <w:rsid w:val="000841C3"/>
    <w:rsid w:val="000865ED"/>
    <w:rsid w:val="00086728"/>
    <w:rsid w:val="000875E8"/>
    <w:rsid w:val="00093339"/>
    <w:rsid w:val="000A0698"/>
    <w:rsid w:val="000A2511"/>
    <w:rsid w:val="000A2F5C"/>
    <w:rsid w:val="000A3DD9"/>
    <w:rsid w:val="000A4590"/>
    <w:rsid w:val="000B4E80"/>
    <w:rsid w:val="000B6699"/>
    <w:rsid w:val="000C0855"/>
    <w:rsid w:val="000C0C5B"/>
    <w:rsid w:val="000C1C3D"/>
    <w:rsid w:val="000C1C53"/>
    <w:rsid w:val="000C3128"/>
    <w:rsid w:val="000C3E98"/>
    <w:rsid w:val="000C4559"/>
    <w:rsid w:val="000C4D64"/>
    <w:rsid w:val="000C611E"/>
    <w:rsid w:val="000C6251"/>
    <w:rsid w:val="000C724B"/>
    <w:rsid w:val="000C744E"/>
    <w:rsid w:val="000C79F5"/>
    <w:rsid w:val="000D53BD"/>
    <w:rsid w:val="000E1279"/>
    <w:rsid w:val="000E4680"/>
    <w:rsid w:val="000E4CE3"/>
    <w:rsid w:val="000F011C"/>
    <w:rsid w:val="000F11DB"/>
    <w:rsid w:val="000F1E47"/>
    <w:rsid w:val="000F3983"/>
    <w:rsid w:val="000F3DC8"/>
    <w:rsid w:val="000F6876"/>
    <w:rsid w:val="00102CF3"/>
    <w:rsid w:val="001039F3"/>
    <w:rsid w:val="00104543"/>
    <w:rsid w:val="00104F01"/>
    <w:rsid w:val="00106938"/>
    <w:rsid w:val="00107778"/>
    <w:rsid w:val="001104E7"/>
    <w:rsid w:val="0011118D"/>
    <w:rsid w:val="001124EF"/>
    <w:rsid w:val="001133E0"/>
    <w:rsid w:val="00113C2A"/>
    <w:rsid w:val="0011495B"/>
    <w:rsid w:val="00115116"/>
    <w:rsid w:val="00116C2C"/>
    <w:rsid w:val="001170C4"/>
    <w:rsid w:val="00117293"/>
    <w:rsid w:val="0012196E"/>
    <w:rsid w:val="001238EE"/>
    <w:rsid w:val="00130F88"/>
    <w:rsid w:val="001328A1"/>
    <w:rsid w:val="00133E08"/>
    <w:rsid w:val="00135D78"/>
    <w:rsid w:val="00136B6D"/>
    <w:rsid w:val="0013762F"/>
    <w:rsid w:val="0014288E"/>
    <w:rsid w:val="00142B9F"/>
    <w:rsid w:val="00144040"/>
    <w:rsid w:val="001469EF"/>
    <w:rsid w:val="00153551"/>
    <w:rsid w:val="00153BE3"/>
    <w:rsid w:val="00154550"/>
    <w:rsid w:val="00156A35"/>
    <w:rsid w:val="00157345"/>
    <w:rsid w:val="001613B9"/>
    <w:rsid w:val="00162E94"/>
    <w:rsid w:val="00170C52"/>
    <w:rsid w:val="00171C5A"/>
    <w:rsid w:val="00172426"/>
    <w:rsid w:val="00173B18"/>
    <w:rsid w:val="00173C97"/>
    <w:rsid w:val="00174E59"/>
    <w:rsid w:val="00181C4E"/>
    <w:rsid w:val="00182718"/>
    <w:rsid w:val="00185855"/>
    <w:rsid w:val="00191E18"/>
    <w:rsid w:val="00193AF0"/>
    <w:rsid w:val="001943F0"/>
    <w:rsid w:val="00194786"/>
    <w:rsid w:val="00194D05"/>
    <w:rsid w:val="001A0DAD"/>
    <w:rsid w:val="001A1475"/>
    <w:rsid w:val="001A192E"/>
    <w:rsid w:val="001A2493"/>
    <w:rsid w:val="001A29E2"/>
    <w:rsid w:val="001A5DA9"/>
    <w:rsid w:val="001A6AA0"/>
    <w:rsid w:val="001B0C05"/>
    <w:rsid w:val="001B5F9C"/>
    <w:rsid w:val="001C1F99"/>
    <w:rsid w:val="001C20B5"/>
    <w:rsid w:val="001C2E8E"/>
    <w:rsid w:val="001C4E61"/>
    <w:rsid w:val="001C5CDE"/>
    <w:rsid w:val="001C6713"/>
    <w:rsid w:val="001D1723"/>
    <w:rsid w:val="001D58F9"/>
    <w:rsid w:val="001D5E43"/>
    <w:rsid w:val="001D7DC1"/>
    <w:rsid w:val="001E16CA"/>
    <w:rsid w:val="001E2982"/>
    <w:rsid w:val="001E4C3B"/>
    <w:rsid w:val="001E7770"/>
    <w:rsid w:val="001F289D"/>
    <w:rsid w:val="001F3C08"/>
    <w:rsid w:val="001F70BA"/>
    <w:rsid w:val="00200341"/>
    <w:rsid w:val="002031D1"/>
    <w:rsid w:val="002032AF"/>
    <w:rsid w:val="0021115B"/>
    <w:rsid w:val="00211BCF"/>
    <w:rsid w:val="002160AC"/>
    <w:rsid w:val="00220925"/>
    <w:rsid w:val="002236B1"/>
    <w:rsid w:val="00225DE4"/>
    <w:rsid w:val="00226BFA"/>
    <w:rsid w:val="00235A3F"/>
    <w:rsid w:val="00240571"/>
    <w:rsid w:val="00242CF7"/>
    <w:rsid w:val="00246F40"/>
    <w:rsid w:val="00246FF1"/>
    <w:rsid w:val="0024770F"/>
    <w:rsid w:val="0025027E"/>
    <w:rsid w:val="002506F4"/>
    <w:rsid w:val="00254226"/>
    <w:rsid w:val="002558AE"/>
    <w:rsid w:val="00256603"/>
    <w:rsid w:val="00256BF7"/>
    <w:rsid w:val="00261829"/>
    <w:rsid w:val="00262A50"/>
    <w:rsid w:val="002658E3"/>
    <w:rsid w:val="00267DC0"/>
    <w:rsid w:val="00271EF6"/>
    <w:rsid w:val="00272244"/>
    <w:rsid w:val="0027314A"/>
    <w:rsid w:val="00275AFC"/>
    <w:rsid w:val="00277B8E"/>
    <w:rsid w:val="00281F22"/>
    <w:rsid w:val="0028262D"/>
    <w:rsid w:val="00290A18"/>
    <w:rsid w:val="00290ABB"/>
    <w:rsid w:val="00293EB8"/>
    <w:rsid w:val="00296A69"/>
    <w:rsid w:val="002A022A"/>
    <w:rsid w:val="002A034D"/>
    <w:rsid w:val="002A0CE7"/>
    <w:rsid w:val="002A3622"/>
    <w:rsid w:val="002B191F"/>
    <w:rsid w:val="002B3386"/>
    <w:rsid w:val="002B384A"/>
    <w:rsid w:val="002B5A6F"/>
    <w:rsid w:val="002B6C67"/>
    <w:rsid w:val="002B7625"/>
    <w:rsid w:val="002B7D0E"/>
    <w:rsid w:val="002C0A37"/>
    <w:rsid w:val="002C1F01"/>
    <w:rsid w:val="002C264E"/>
    <w:rsid w:val="002C3FA7"/>
    <w:rsid w:val="002C44F1"/>
    <w:rsid w:val="002C753D"/>
    <w:rsid w:val="002D0484"/>
    <w:rsid w:val="002D0CEB"/>
    <w:rsid w:val="002D1FCC"/>
    <w:rsid w:val="002D28CB"/>
    <w:rsid w:val="002D3AFC"/>
    <w:rsid w:val="002E29AD"/>
    <w:rsid w:val="002E29CD"/>
    <w:rsid w:val="002E2A05"/>
    <w:rsid w:val="002E5096"/>
    <w:rsid w:val="002F0925"/>
    <w:rsid w:val="002F0FBA"/>
    <w:rsid w:val="002F371E"/>
    <w:rsid w:val="002F3CE5"/>
    <w:rsid w:val="002F6D5E"/>
    <w:rsid w:val="002F796E"/>
    <w:rsid w:val="002F7C62"/>
    <w:rsid w:val="00300780"/>
    <w:rsid w:val="0030168E"/>
    <w:rsid w:val="003024DF"/>
    <w:rsid w:val="00302569"/>
    <w:rsid w:val="00303EAC"/>
    <w:rsid w:val="003041DC"/>
    <w:rsid w:val="00304BB2"/>
    <w:rsid w:val="00305013"/>
    <w:rsid w:val="003126A2"/>
    <w:rsid w:val="00312787"/>
    <w:rsid w:val="0031652D"/>
    <w:rsid w:val="003207E0"/>
    <w:rsid w:val="00320BC3"/>
    <w:rsid w:val="00321E59"/>
    <w:rsid w:val="0032228A"/>
    <w:rsid w:val="003223DD"/>
    <w:rsid w:val="003251D3"/>
    <w:rsid w:val="003254B1"/>
    <w:rsid w:val="00330B00"/>
    <w:rsid w:val="00330D9F"/>
    <w:rsid w:val="003314F1"/>
    <w:rsid w:val="003363C6"/>
    <w:rsid w:val="003374F3"/>
    <w:rsid w:val="00337F89"/>
    <w:rsid w:val="00343306"/>
    <w:rsid w:val="00343370"/>
    <w:rsid w:val="00343701"/>
    <w:rsid w:val="00346716"/>
    <w:rsid w:val="00347CB6"/>
    <w:rsid w:val="00351A3E"/>
    <w:rsid w:val="003521C9"/>
    <w:rsid w:val="00353575"/>
    <w:rsid w:val="00353998"/>
    <w:rsid w:val="00354499"/>
    <w:rsid w:val="003550BB"/>
    <w:rsid w:val="00356678"/>
    <w:rsid w:val="003570EB"/>
    <w:rsid w:val="00361007"/>
    <w:rsid w:val="00361D6A"/>
    <w:rsid w:val="00362D20"/>
    <w:rsid w:val="00365BAB"/>
    <w:rsid w:val="0036692C"/>
    <w:rsid w:val="00373A0C"/>
    <w:rsid w:val="00375422"/>
    <w:rsid w:val="00375898"/>
    <w:rsid w:val="00375C01"/>
    <w:rsid w:val="00380D50"/>
    <w:rsid w:val="003811B4"/>
    <w:rsid w:val="00384418"/>
    <w:rsid w:val="00386179"/>
    <w:rsid w:val="00386557"/>
    <w:rsid w:val="003874CF"/>
    <w:rsid w:val="003932AD"/>
    <w:rsid w:val="00397A2B"/>
    <w:rsid w:val="00397E84"/>
    <w:rsid w:val="003A23B2"/>
    <w:rsid w:val="003A3269"/>
    <w:rsid w:val="003A4F6B"/>
    <w:rsid w:val="003A650C"/>
    <w:rsid w:val="003A7F21"/>
    <w:rsid w:val="003B513B"/>
    <w:rsid w:val="003B798C"/>
    <w:rsid w:val="003C0EA6"/>
    <w:rsid w:val="003C25B4"/>
    <w:rsid w:val="003C3F67"/>
    <w:rsid w:val="003C453B"/>
    <w:rsid w:val="003D0772"/>
    <w:rsid w:val="003D219A"/>
    <w:rsid w:val="003D2E74"/>
    <w:rsid w:val="003D3654"/>
    <w:rsid w:val="003D4B91"/>
    <w:rsid w:val="003D5396"/>
    <w:rsid w:val="003D7999"/>
    <w:rsid w:val="003D7EA0"/>
    <w:rsid w:val="003E06CB"/>
    <w:rsid w:val="003E088D"/>
    <w:rsid w:val="003E15D6"/>
    <w:rsid w:val="003E1FBE"/>
    <w:rsid w:val="003E379A"/>
    <w:rsid w:val="003E79A8"/>
    <w:rsid w:val="003E7B43"/>
    <w:rsid w:val="003E7F24"/>
    <w:rsid w:val="003F2BF9"/>
    <w:rsid w:val="003F41D5"/>
    <w:rsid w:val="003F454D"/>
    <w:rsid w:val="003F49C7"/>
    <w:rsid w:val="003F53D5"/>
    <w:rsid w:val="00406C07"/>
    <w:rsid w:val="00412DFD"/>
    <w:rsid w:val="00413D56"/>
    <w:rsid w:val="00414BDF"/>
    <w:rsid w:val="0041533A"/>
    <w:rsid w:val="004162A1"/>
    <w:rsid w:val="00417BDE"/>
    <w:rsid w:val="00417CAD"/>
    <w:rsid w:val="00420222"/>
    <w:rsid w:val="00420FDC"/>
    <w:rsid w:val="00421667"/>
    <w:rsid w:val="0042447F"/>
    <w:rsid w:val="00425C8B"/>
    <w:rsid w:val="00430549"/>
    <w:rsid w:val="004315E6"/>
    <w:rsid w:val="00431E2C"/>
    <w:rsid w:val="0043258B"/>
    <w:rsid w:val="00432C69"/>
    <w:rsid w:val="00433297"/>
    <w:rsid w:val="00435B84"/>
    <w:rsid w:val="00441F12"/>
    <w:rsid w:val="00443717"/>
    <w:rsid w:val="00444A34"/>
    <w:rsid w:val="004452D2"/>
    <w:rsid w:val="004473E5"/>
    <w:rsid w:val="00451142"/>
    <w:rsid w:val="00454E93"/>
    <w:rsid w:val="004561B0"/>
    <w:rsid w:val="0045648C"/>
    <w:rsid w:val="00456903"/>
    <w:rsid w:val="00460246"/>
    <w:rsid w:val="00461F8B"/>
    <w:rsid w:val="00464326"/>
    <w:rsid w:val="00465C32"/>
    <w:rsid w:val="00466CAB"/>
    <w:rsid w:val="0046787E"/>
    <w:rsid w:val="00473BC6"/>
    <w:rsid w:val="00473C1D"/>
    <w:rsid w:val="00477B2A"/>
    <w:rsid w:val="00483378"/>
    <w:rsid w:val="004876BE"/>
    <w:rsid w:val="00490250"/>
    <w:rsid w:val="0049053B"/>
    <w:rsid w:val="00495018"/>
    <w:rsid w:val="0049674E"/>
    <w:rsid w:val="004972DB"/>
    <w:rsid w:val="004A1B52"/>
    <w:rsid w:val="004A467C"/>
    <w:rsid w:val="004A472D"/>
    <w:rsid w:val="004A5718"/>
    <w:rsid w:val="004A6BC5"/>
    <w:rsid w:val="004A7B66"/>
    <w:rsid w:val="004B0A69"/>
    <w:rsid w:val="004B0C17"/>
    <w:rsid w:val="004B1C52"/>
    <w:rsid w:val="004B6FEE"/>
    <w:rsid w:val="004C16CE"/>
    <w:rsid w:val="004C32FC"/>
    <w:rsid w:val="004C35FE"/>
    <w:rsid w:val="004C4F77"/>
    <w:rsid w:val="004C56CE"/>
    <w:rsid w:val="004C5EEC"/>
    <w:rsid w:val="004C65FF"/>
    <w:rsid w:val="004C695E"/>
    <w:rsid w:val="004C77F5"/>
    <w:rsid w:val="004C7BE5"/>
    <w:rsid w:val="004D06FC"/>
    <w:rsid w:val="004D1C0A"/>
    <w:rsid w:val="004D20C4"/>
    <w:rsid w:val="004D4D67"/>
    <w:rsid w:val="004D58E0"/>
    <w:rsid w:val="004D5A11"/>
    <w:rsid w:val="004D62CF"/>
    <w:rsid w:val="004E034D"/>
    <w:rsid w:val="004E048F"/>
    <w:rsid w:val="004E15FA"/>
    <w:rsid w:val="004E168F"/>
    <w:rsid w:val="004E20BC"/>
    <w:rsid w:val="004E41AA"/>
    <w:rsid w:val="004E4BBE"/>
    <w:rsid w:val="004E4F7F"/>
    <w:rsid w:val="004E6549"/>
    <w:rsid w:val="004E68D9"/>
    <w:rsid w:val="004F0CEA"/>
    <w:rsid w:val="004F1C4A"/>
    <w:rsid w:val="005011FA"/>
    <w:rsid w:val="005015C8"/>
    <w:rsid w:val="00502A88"/>
    <w:rsid w:val="00505BC7"/>
    <w:rsid w:val="00507FBB"/>
    <w:rsid w:val="00512C29"/>
    <w:rsid w:val="00512CE7"/>
    <w:rsid w:val="00513E56"/>
    <w:rsid w:val="00515B1F"/>
    <w:rsid w:val="00517474"/>
    <w:rsid w:val="00520162"/>
    <w:rsid w:val="00520442"/>
    <w:rsid w:val="00526647"/>
    <w:rsid w:val="00532C41"/>
    <w:rsid w:val="00533415"/>
    <w:rsid w:val="00533F9B"/>
    <w:rsid w:val="0053597C"/>
    <w:rsid w:val="0053763F"/>
    <w:rsid w:val="0054107E"/>
    <w:rsid w:val="00542C30"/>
    <w:rsid w:val="00545756"/>
    <w:rsid w:val="00546302"/>
    <w:rsid w:val="00547CE0"/>
    <w:rsid w:val="0055087D"/>
    <w:rsid w:val="005541B3"/>
    <w:rsid w:val="0055430E"/>
    <w:rsid w:val="00556976"/>
    <w:rsid w:val="0056230B"/>
    <w:rsid w:val="00565BDE"/>
    <w:rsid w:val="0056723F"/>
    <w:rsid w:val="00567E6D"/>
    <w:rsid w:val="00570863"/>
    <w:rsid w:val="00571236"/>
    <w:rsid w:val="00573059"/>
    <w:rsid w:val="00575064"/>
    <w:rsid w:val="00575BDF"/>
    <w:rsid w:val="00576827"/>
    <w:rsid w:val="005779D6"/>
    <w:rsid w:val="00580251"/>
    <w:rsid w:val="0058201D"/>
    <w:rsid w:val="005836E8"/>
    <w:rsid w:val="00586D1F"/>
    <w:rsid w:val="005876DA"/>
    <w:rsid w:val="005A0DDF"/>
    <w:rsid w:val="005A334B"/>
    <w:rsid w:val="005A4A19"/>
    <w:rsid w:val="005A6D31"/>
    <w:rsid w:val="005B016D"/>
    <w:rsid w:val="005B0796"/>
    <w:rsid w:val="005B19A8"/>
    <w:rsid w:val="005B6419"/>
    <w:rsid w:val="005C0569"/>
    <w:rsid w:val="005C6916"/>
    <w:rsid w:val="005D3CA6"/>
    <w:rsid w:val="005D49B3"/>
    <w:rsid w:val="005E3B23"/>
    <w:rsid w:val="005E515C"/>
    <w:rsid w:val="005E5D3F"/>
    <w:rsid w:val="005E7D55"/>
    <w:rsid w:val="005E7E1E"/>
    <w:rsid w:val="005F6AB2"/>
    <w:rsid w:val="00600CD7"/>
    <w:rsid w:val="00600DF8"/>
    <w:rsid w:val="00601610"/>
    <w:rsid w:val="00604F14"/>
    <w:rsid w:val="00615370"/>
    <w:rsid w:val="00617503"/>
    <w:rsid w:val="00620B1F"/>
    <w:rsid w:val="006316BB"/>
    <w:rsid w:val="00631890"/>
    <w:rsid w:val="00635AAE"/>
    <w:rsid w:val="0063605D"/>
    <w:rsid w:val="0064279A"/>
    <w:rsid w:val="00645B6C"/>
    <w:rsid w:val="00646113"/>
    <w:rsid w:val="00650A81"/>
    <w:rsid w:val="00656233"/>
    <w:rsid w:val="00661EAC"/>
    <w:rsid w:val="00665661"/>
    <w:rsid w:val="00665FEA"/>
    <w:rsid w:val="00666DE1"/>
    <w:rsid w:val="006670F1"/>
    <w:rsid w:val="00671B29"/>
    <w:rsid w:val="00677174"/>
    <w:rsid w:val="0067733A"/>
    <w:rsid w:val="00680562"/>
    <w:rsid w:val="00681256"/>
    <w:rsid w:val="00682998"/>
    <w:rsid w:val="0068550A"/>
    <w:rsid w:val="006855A6"/>
    <w:rsid w:val="00687380"/>
    <w:rsid w:val="006903C5"/>
    <w:rsid w:val="00690769"/>
    <w:rsid w:val="006923A4"/>
    <w:rsid w:val="00692A8D"/>
    <w:rsid w:val="00692E02"/>
    <w:rsid w:val="006944E7"/>
    <w:rsid w:val="006978FE"/>
    <w:rsid w:val="00697CC2"/>
    <w:rsid w:val="006A0D70"/>
    <w:rsid w:val="006A0F32"/>
    <w:rsid w:val="006A2298"/>
    <w:rsid w:val="006A30A7"/>
    <w:rsid w:val="006A5337"/>
    <w:rsid w:val="006A5840"/>
    <w:rsid w:val="006B0792"/>
    <w:rsid w:val="006B3643"/>
    <w:rsid w:val="006B63F2"/>
    <w:rsid w:val="006B660D"/>
    <w:rsid w:val="006B70FD"/>
    <w:rsid w:val="006C3A7A"/>
    <w:rsid w:val="006C41BE"/>
    <w:rsid w:val="006C5A35"/>
    <w:rsid w:val="006C61DB"/>
    <w:rsid w:val="006D1366"/>
    <w:rsid w:val="006D2A40"/>
    <w:rsid w:val="006D3904"/>
    <w:rsid w:val="006D49E2"/>
    <w:rsid w:val="006D5E3A"/>
    <w:rsid w:val="006E19B7"/>
    <w:rsid w:val="006F2942"/>
    <w:rsid w:val="006F7283"/>
    <w:rsid w:val="006F7619"/>
    <w:rsid w:val="00701907"/>
    <w:rsid w:val="0070430C"/>
    <w:rsid w:val="007075DC"/>
    <w:rsid w:val="0070785E"/>
    <w:rsid w:val="00707D1C"/>
    <w:rsid w:val="00710AFD"/>
    <w:rsid w:val="007113DD"/>
    <w:rsid w:val="00713203"/>
    <w:rsid w:val="007138A3"/>
    <w:rsid w:val="00720796"/>
    <w:rsid w:val="00720B70"/>
    <w:rsid w:val="00721AB3"/>
    <w:rsid w:val="00721EE8"/>
    <w:rsid w:val="007221CE"/>
    <w:rsid w:val="00723B51"/>
    <w:rsid w:val="00727E19"/>
    <w:rsid w:val="00732DB9"/>
    <w:rsid w:val="007363C5"/>
    <w:rsid w:val="00744239"/>
    <w:rsid w:val="00744CDE"/>
    <w:rsid w:val="0074508E"/>
    <w:rsid w:val="0074621E"/>
    <w:rsid w:val="00747F02"/>
    <w:rsid w:val="00750134"/>
    <w:rsid w:val="00751ABA"/>
    <w:rsid w:val="00755E4D"/>
    <w:rsid w:val="007611DC"/>
    <w:rsid w:val="00763AAD"/>
    <w:rsid w:val="00764381"/>
    <w:rsid w:val="007655A1"/>
    <w:rsid w:val="00766319"/>
    <w:rsid w:val="00766DBE"/>
    <w:rsid w:val="0077212C"/>
    <w:rsid w:val="00772E1F"/>
    <w:rsid w:val="00772F61"/>
    <w:rsid w:val="00774C3F"/>
    <w:rsid w:val="007769B0"/>
    <w:rsid w:val="00781F8C"/>
    <w:rsid w:val="007823D8"/>
    <w:rsid w:val="0078316F"/>
    <w:rsid w:val="00783294"/>
    <w:rsid w:val="0078341E"/>
    <w:rsid w:val="0078430F"/>
    <w:rsid w:val="00787C56"/>
    <w:rsid w:val="007903DC"/>
    <w:rsid w:val="00790740"/>
    <w:rsid w:val="0079258E"/>
    <w:rsid w:val="0079311F"/>
    <w:rsid w:val="007961D5"/>
    <w:rsid w:val="007973F1"/>
    <w:rsid w:val="007A37AE"/>
    <w:rsid w:val="007A3AA9"/>
    <w:rsid w:val="007A551B"/>
    <w:rsid w:val="007A5BEF"/>
    <w:rsid w:val="007A733D"/>
    <w:rsid w:val="007A7B9A"/>
    <w:rsid w:val="007B5414"/>
    <w:rsid w:val="007C1156"/>
    <w:rsid w:val="007C270A"/>
    <w:rsid w:val="007C395E"/>
    <w:rsid w:val="007C45F0"/>
    <w:rsid w:val="007C5CE5"/>
    <w:rsid w:val="007C7E10"/>
    <w:rsid w:val="007D0DC9"/>
    <w:rsid w:val="007D2A0A"/>
    <w:rsid w:val="007D3A41"/>
    <w:rsid w:val="007D3C9D"/>
    <w:rsid w:val="007D4603"/>
    <w:rsid w:val="007D66B3"/>
    <w:rsid w:val="007E07C5"/>
    <w:rsid w:val="007E0837"/>
    <w:rsid w:val="007E7466"/>
    <w:rsid w:val="007E7F1B"/>
    <w:rsid w:val="007F0E9A"/>
    <w:rsid w:val="007F1105"/>
    <w:rsid w:val="007F1866"/>
    <w:rsid w:val="007F2D37"/>
    <w:rsid w:val="007F3DC8"/>
    <w:rsid w:val="007F57FD"/>
    <w:rsid w:val="007F64CB"/>
    <w:rsid w:val="0080136E"/>
    <w:rsid w:val="00801808"/>
    <w:rsid w:val="00821594"/>
    <w:rsid w:val="008216FD"/>
    <w:rsid w:val="00824EDF"/>
    <w:rsid w:val="008272E2"/>
    <w:rsid w:val="00827398"/>
    <w:rsid w:val="008277B0"/>
    <w:rsid w:val="008317BD"/>
    <w:rsid w:val="00833643"/>
    <w:rsid w:val="008338DD"/>
    <w:rsid w:val="00833E66"/>
    <w:rsid w:val="00834860"/>
    <w:rsid w:val="00834C6C"/>
    <w:rsid w:val="00835E87"/>
    <w:rsid w:val="00837AED"/>
    <w:rsid w:val="008433AD"/>
    <w:rsid w:val="008464E8"/>
    <w:rsid w:val="0085060F"/>
    <w:rsid w:val="00850C01"/>
    <w:rsid w:val="00850F7C"/>
    <w:rsid w:val="00851C08"/>
    <w:rsid w:val="008537EC"/>
    <w:rsid w:val="008611EA"/>
    <w:rsid w:val="00862DF5"/>
    <w:rsid w:val="00863964"/>
    <w:rsid w:val="00864AB9"/>
    <w:rsid w:val="00864B9F"/>
    <w:rsid w:val="00865277"/>
    <w:rsid w:val="00865755"/>
    <w:rsid w:val="008659C7"/>
    <w:rsid w:val="008662F6"/>
    <w:rsid w:val="00870C73"/>
    <w:rsid w:val="008728C8"/>
    <w:rsid w:val="00876CDA"/>
    <w:rsid w:val="00877341"/>
    <w:rsid w:val="00880D07"/>
    <w:rsid w:val="0088189D"/>
    <w:rsid w:val="0088363F"/>
    <w:rsid w:val="0088675C"/>
    <w:rsid w:val="008901A8"/>
    <w:rsid w:val="00890AE7"/>
    <w:rsid w:val="00892563"/>
    <w:rsid w:val="008963AE"/>
    <w:rsid w:val="00896584"/>
    <w:rsid w:val="00896AC5"/>
    <w:rsid w:val="008A2128"/>
    <w:rsid w:val="008A5E4E"/>
    <w:rsid w:val="008B0B1B"/>
    <w:rsid w:val="008B114A"/>
    <w:rsid w:val="008B185E"/>
    <w:rsid w:val="008B22E8"/>
    <w:rsid w:val="008B2C13"/>
    <w:rsid w:val="008B372B"/>
    <w:rsid w:val="008B5948"/>
    <w:rsid w:val="008B6ADE"/>
    <w:rsid w:val="008B6EB3"/>
    <w:rsid w:val="008B6F33"/>
    <w:rsid w:val="008C07F9"/>
    <w:rsid w:val="008C2641"/>
    <w:rsid w:val="008C44FA"/>
    <w:rsid w:val="008C4D35"/>
    <w:rsid w:val="008D05D4"/>
    <w:rsid w:val="008D1068"/>
    <w:rsid w:val="008D10F3"/>
    <w:rsid w:val="008D1560"/>
    <w:rsid w:val="008D1C44"/>
    <w:rsid w:val="008D21CA"/>
    <w:rsid w:val="008D34CB"/>
    <w:rsid w:val="008E3EDB"/>
    <w:rsid w:val="008E5B79"/>
    <w:rsid w:val="008E628B"/>
    <w:rsid w:val="008F0892"/>
    <w:rsid w:val="008F1EB8"/>
    <w:rsid w:val="008F640A"/>
    <w:rsid w:val="008F784D"/>
    <w:rsid w:val="00910FE4"/>
    <w:rsid w:val="009111BD"/>
    <w:rsid w:val="00913924"/>
    <w:rsid w:val="009162DF"/>
    <w:rsid w:val="0092019B"/>
    <w:rsid w:val="009210B2"/>
    <w:rsid w:val="0092227C"/>
    <w:rsid w:val="00922D61"/>
    <w:rsid w:val="0092355E"/>
    <w:rsid w:val="009239E7"/>
    <w:rsid w:val="00924F32"/>
    <w:rsid w:val="00925269"/>
    <w:rsid w:val="00926B66"/>
    <w:rsid w:val="00930F98"/>
    <w:rsid w:val="009317C3"/>
    <w:rsid w:val="00933D0D"/>
    <w:rsid w:val="009347EA"/>
    <w:rsid w:val="009372E4"/>
    <w:rsid w:val="00937591"/>
    <w:rsid w:val="00937F09"/>
    <w:rsid w:val="00943A51"/>
    <w:rsid w:val="00943F78"/>
    <w:rsid w:val="00944A1F"/>
    <w:rsid w:val="00953F87"/>
    <w:rsid w:val="00956AC7"/>
    <w:rsid w:val="00957C0A"/>
    <w:rsid w:val="009629D2"/>
    <w:rsid w:val="00962CD8"/>
    <w:rsid w:val="00965F75"/>
    <w:rsid w:val="00967341"/>
    <w:rsid w:val="009679E1"/>
    <w:rsid w:val="00977BB8"/>
    <w:rsid w:val="00981580"/>
    <w:rsid w:val="00983E05"/>
    <w:rsid w:val="00984888"/>
    <w:rsid w:val="00984ED9"/>
    <w:rsid w:val="00986137"/>
    <w:rsid w:val="00986571"/>
    <w:rsid w:val="00990A4A"/>
    <w:rsid w:val="00990D77"/>
    <w:rsid w:val="009A0019"/>
    <w:rsid w:val="009A0EF1"/>
    <w:rsid w:val="009A156B"/>
    <w:rsid w:val="009A4459"/>
    <w:rsid w:val="009A5362"/>
    <w:rsid w:val="009A587F"/>
    <w:rsid w:val="009A6322"/>
    <w:rsid w:val="009A78F3"/>
    <w:rsid w:val="009B28AA"/>
    <w:rsid w:val="009B3284"/>
    <w:rsid w:val="009B5A9E"/>
    <w:rsid w:val="009B5AB6"/>
    <w:rsid w:val="009B6CF9"/>
    <w:rsid w:val="009B7A4F"/>
    <w:rsid w:val="009C06AA"/>
    <w:rsid w:val="009C0F60"/>
    <w:rsid w:val="009C0F63"/>
    <w:rsid w:val="009C4646"/>
    <w:rsid w:val="009D3241"/>
    <w:rsid w:val="009D72E5"/>
    <w:rsid w:val="009D743A"/>
    <w:rsid w:val="009D7AA8"/>
    <w:rsid w:val="009D7E46"/>
    <w:rsid w:val="009E1024"/>
    <w:rsid w:val="009E34C7"/>
    <w:rsid w:val="009E43CD"/>
    <w:rsid w:val="009E76EA"/>
    <w:rsid w:val="009F3931"/>
    <w:rsid w:val="009F3AB4"/>
    <w:rsid w:val="009F3EF7"/>
    <w:rsid w:val="009F41AE"/>
    <w:rsid w:val="009F5071"/>
    <w:rsid w:val="009F57DF"/>
    <w:rsid w:val="009F5A6C"/>
    <w:rsid w:val="009F78E8"/>
    <w:rsid w:val="009F79D5"/>
    <w:rsid w:val="00A01586"/>
    <w:rsid w:val="00A01D5C"/>
    <w:rsid w:val="00A03D30"/>
    <w:rsid w:val="00A05755"/>
    <w:rsid w:val="00A05809"/>
    <w:rsid w:val="00A059BA"/>
    <w:rsid w:val="00A05E02"/>
    <w:rsid w:val="00A06543"/>
    <w:rsid w:val="00A07F28"/>
    <w:rsid w:val="00A119FC"/>
    <w:rsid w:val="00A1614B"/>
    <w:rsid w:val="00A222AB"/>
    <w:rsid w:val="00A22DA1"/>
    <w:rsid w:val="00A22E0C"/>
    <w:rsid w:val="00A239F3"/>
    <w:rsid w:val="00A30D4C"/>
    <w:rsid w:val="00A31215"/>
    <w:rsid w:val="00A319B1"/>
    <w:rsid w:val="00A3246F"/>
    <w:rsid w:val="00A340C9"/>
    <w:rsid w:val="00A34811"/>
    <w:rsid w:val="00A44F9B"/>
    <w:rsid w:val="00A52D4A"/>
    <w:rsid w:val="00A5357B"/>
    <w:rsid w:val="00A55927"/>
    <w:rsid w:val="00A56A64"/>
    <w:rsid w:val="00A578E4"/>
    <w:rsid w:val="00A57CF0"/>
    <w:rsid w:val="00A608E0"/>
    <w:rsid w:val="00A60A8B"/>
    <w:rsid w:val="00A61480"/>
    <w:rsid w:val="00A62C9F"/>
    <w:rsid w:val="00A62DDF"/>
    <w:rsid w:val="00A64FB4"/>
    <w:rsid w:val="00A65C0A"/>
    <w:rsid w:val="00A703B2"/>
    <w:rsid w:val="00A70420"/>
    <w:rsid w:val="00A73753"/>
    <w:rsid w:val="00A7619F"/>
    <w:rsid w:val="00A779A9"/>
    <w:rsid w:val="00A85EF3"/>
    <w:rsid w:val="00A860C3"/>
    <w:rsid w:val="00A91330"/>
    <w:rsid w:val="00A9783F"/>
    <w:rsid w:val="00AA2281"/>
    <w:rsid w:val="00AA398B"/>
    <w:rsid w:val="00AA438D"/>
    <w:rsid w:val="00AA4C01"/>
    <w:rsid w:val="00AB28A7"/>
    <w:rsid w:val="00AB4FF2"/>
    <w:rsid w:val="00AB7934"/>
    <w:rsid w:val="00AC05FF"/>
    <w:rsid w:val="00AC2EFD"/>
    <w:rsid w:val="00AC5FD8"/>
    <w:rsid w:val="00AC62E6"/>
    <w:rsid w:val="00AD12D6"/>
    <w:rsid w:val="00AD2510"/>
    <w:rsid w:val="00AD3EBA"/>
    <w:rsid w:val="00AD4E1C"/>
    <w:rsid w:val="00AD4E79"/>
    <w:rsid w:val="00AE1027"/>
    <w:rsid w:val="00AE1C48"/>
    <w:rsid w:val="00AE2E84"/>
    <w:rsid w:val="00AF1993"/>
    <w:rsid w:val="00AF488E"/>
    <w:rsid w:val="00AF4D4F"/>
    <w:rsid w:val="00AF546A"/>
    <w:rsid w:val="00B03685"/>
    <w:rsid w:val="00B04798"/>
    <w:rsid w:val="00B0481B"/>
    <w:rsid w:val="00B05EFB"/>
    <w:rsid w:val="00B06906"/>
    <w:rsid w:val="00B12E7E"/>
    <w:rsid w:val="00B14D8B"/>
    <w:rsid w:val="00B16D57"/>
    <w:rsid w:val="00B16F2D"/>
    <w:rsid w:val="00B17A90"/>
    <w:rsid w:val="00B2254C"/>
    <w:rsid w:val="00B25C4F"/>
    <w:rsid w:val="00B300E5"/>
    <w:rsid w:val="00B30A6A"/>
    <w:rsid w:val="00B32A8C"/>
    <w:rsid w:val="00B34195"/>
    <w:rsid w:val="00B364A9"/>
    <w:rsid w:val="00B40C3C"/>
    <w:rsid w:val="00B44325"/>
    <w:rsid w:val="00B4762F"/>
    <w:rsid w:val="00B50C7F"/>
    <w:rsid w:val="00B51803"/>
    <w:rsid w:val="00B51BB7"/>
    <w:rsid w:val="00B53AF2"/>
    <w:rsid w:val="00B54B45"/>
    <w:rsid w:val="00B62048"/>
    <w:rsid w:val="00B6318B"/>
    <w:rsid w:val="00B64898"/>
    <w:rsid w:val="00B64D44"/>
    <w:rsid w:val="00B659A5"/>
    <w:rsid w:val="00B660C4"/>
    <w:rsid w:val="00B71AC1"/>
    <w:rsid w:val="00B72441"/>
    <w:rsid w:val="00B862DB"/>
    <w:rsid w:val="00B8702C"/>
    <w:rsid w:val="00B87AE1"/>
    <w:rsid w:val="00B907BD"/>
    <w:rsid w:val="00B91999"/>
    <w:rsid w:val="00B9238F"/>
    <w:rsid w:val="00B92DC9"/>
    <w:rsid w:val="00B95B55"/>
    <w:rsid w:val="00B97A1D"/>
    <w:rsid w:val="00BA3312"/>
    <w:rsid w:val="00BA4500"/>
    <w:rsid w:val="00BA46CA"/>
    <w:rsid w:val="00BA4D54"/>
    <w:rsid w:val="00BA4F14"/>
    <w:rsid w:val="00BA68AF"/>
    <w:rsid w:val="00BB01A6"/>
    <w:rsid w:val="00BB153D"/>
    <w:rsid w:val="00BB5F48"/>
    <w:rsid w:val="00BB6C17"/>
    <w:rsid w:val="00BB6C75"/>
    <w:rsid w:val="00BB6FD5"/>
    <w:rsid w:val="00BB7084"/>
    <w:rsid w:val="00BB7858"/>
    <w:rsid w:val="00BC3DAF"/>
    <w:rsid w:val="00BC6ABC"/>
    <w:rsid w:val="00BC776D"/>
    <w:rsid w:val="00BD0BAF"/>
    <w:rsid w:val="00BD130C"/>
    <w:rsid w:val="00BD1D83"/>
    <w:rsid w:val="00BD1FE9"/>
    <w:rsid w:val="00BD20A3"/>
    <w:rsid w:val="00BD3822"/>
    <w:rsid w:val="00BD69A3"/>
    <w:rsid w:val="00BD6A74"/>
    <w:rsid w:val="00BE104C"/>
    <w:rsid w:val="00BE1728"/>
    <w:rsid w:val="00BE177F"/>
    <w:rsid w:val="00BE1BCE"/>
    <w:rsid w:val="00BE2E10"/>
    <w:rsid w:val="00BF6C62"/>
    <w:rsid w:val="00C02593"/>
    <w:rsid w:val="00C03823"/>
    <w:rsid w:val="00C10481"/>
    <w:rsid w:val="00C132E8"/>
    <w:rsid w:val="00C139BD"/>
    <w:rsid w:val="00C173AA"/>
    <w:rsid w:val="00C17A6E"/>
    <w:rsid w:val="00C20692"/>
    <w:rsid w:val="00C22259"/>
    <w:rsid w:val="00C314D2"/>
    <w:rsid w:val="00C31D69"/>
    <w:rsid w:val="00C33746"/>
    <w:rsid w:val="00C340A1"/>
    <w:rsid w:val="00C42D27"/>
    <w:rsid w:val="00C45097"/>
    <w:rsid w:val="00C46525"/>
    <w:rsid w:val="00C54855"/>
    <w:rsid w:val="00C55C51"/>
    <w:rsid w:val="00C606F1"/>
    <w:rsid w:val="00C61325"/>
    <w:rsid w:val="00C62C60"/>
    <w:rsid w:val="00C635D6"/>
    <w:rsid w:val="00C6490E"/>
    <w:rsid w:val="00C7373A"/>
    <w:rsid w:val="00C75E41"/>
    <w:rsid w:val="00C76006"/>
    <w:rsid w:val="00C761B9"/>
    <w:rsid w:val="00C800DC"/>
    <w:rsid w:val="00C82B0B"/>
    <w:rsid w:val="00C856C3"/>
    <w:rsid w:val="00C9226C"/>
    <w:rsid w:val="00C96346"/>
    <w:rsid w:val="00C9637A"/>
    <w:rsid w:val="00CA2F55"/>
    <w:rsid w:val="00CA416B"/>
    <w:rsid w:val="00CA4419"/>
    <w:rsid w:val="00CA4518"/>
    <w:rsid w:val="00CA48FB"/>
    <w:rsid w:val="00CA4D83"/>
    <w:rsid w:val="00CA4E85"/>
    <w:rsid w:val="00CC07F7"/>
    <w:rsid w:val="00CC12B6"/>
    <w:rsid w:val="00CC4109"/>
    <w:rsid w:val="00CC57A6"/>
    <w:rsid w:val="00CC5CAA"/>
    <w:rsid w:val="00CC5D8A"/>
    <w:rsid w:val="00CD0186"/>
    <w:rsid w:val="00CD25D5"/>
    <w:rsid w:val="00CD7B0E"/>
    <w:rsid w:val="00CD7BFC"/>
    <w:rsid w:val="00CE1D4E"/>
    <w:rsid w:val="00CE4F1C"/>
    <w:rsid w:val="00CE50E6"/>
    <w:rsid w:val="00CE5CF5"/>
    <w:rsid w:val="00CF23E4"/>
    <w:rsid w:val="00CF2F63"/>
    <w:rsid w:val="00D021C4"/>
    <w:rsid w:val="00D04AA6"/>
    <w:rsid w:val="00D103C7"/>
    <w:rsid w:val="00D10F37"/>
    <w:rsid w:val="00D12EE2"/>
    <w:rsid w:val="00D17508"/>
    <w:rsid w:val="00D20362"/>
    <w:rsid w:val="00D22FA5"/>
    <w:rsid w:val="00D2454F"/>
    <w:rsid w:val="00D30D53"/>
    <w:rsid w:val="00D33F96"/>
    <w:rsid w:val="00D34FB6"/>
    <w:rsid w:val="00D35ACE"/>
    <w:rsid w:val="00D36CBC"/>
    <w:rsid w:val="00D373BF"/>
    <w:rsid w:val="00D37BE6"/>
    <w:rsid w:val="00D4489D"/>
    <w:rsid w:val="00D44A9A"/>
    <w:rsid w:val="00D47CEA"/>
    <w:rsid w:val="00D502CF"/>
    <w:rsid w:val="00D52C03"/>
    <w:rsid w:val="00D52DDC"/>
    <w:rsid w:val="00D57BE4"/>
    <w:rsid w:val="00D605B6"/>
    <w:rsid w:val="00D60E01"/>
    <w:rsid w:val="00D61200"/>
    <w:rsid w:val="00D62475"/>
    <w:rsid w:val="00D63308"/>
    <w:rsid w:val="00D656B0"/>
    <w:rsid w:val="00D65D77"/>
    <w:rsid w:val="00D66E1E"/>
    <w:rsid w:val="00D67512"/>
    <w:rsid w:val="00D72217"/>
    <w:rsid w:val="00D73E52"/>
    <w:rsid w:val="00D73EBF"/>
    <w:rsid w:val="00D77BBB"/>
    <w:rsid w:val="00D82F63"/>
    <w:rsid w:val="00D82FBF"/>
    <w:rsid w:val="00D83354"/>
    <w:rsid w:val="00D83E6A"/>
    <w:rsid w:val="00D87DFC"/>
    <w:rsid w:val="00D90635"/>
    <w:rsid w:val="00D916FD"/>
    <w:rsid w:val="00D91C2E"/>
    <w:rsid w:val="00D949B6"/>
    <w:rsid w:val="00D95DEE"/>
    <w:rsid w:val="00D9609B"/>
    <w:rsid w:val="00DA1F1F"/>
    <w:rsid w:val="00DA3C99"/>
    <w:rsid w:val="00DA4C51"/>
    <w:rsid w:val="00DA6269"/>
    <w:rsid w:val="00DB386E"/>
    <w:rsid w:val="00DC0CBD"/>
    <w:rsid w:val="00DC1360"/>
    <w:rsid w:val="00DC169E"/>
    <w:rsid w:val="00DC51E6"/>
    <w:rsid w:val="00DD0EEC"/>
    <w:rsid w:val="00DD2949"/>
    <w:rsid w:val="00DD314F"/>
    <w:rsid w:val="00DD3736"/>
    <w:rsid w:val="00DD7D13"/>
    <w:rsid w:val="00DE0266"/>
    <w:rsid w:val="00DE1ADA"/>
    <w:rsid w:val="00DE1E2B"/>
    <w:rsid w:val="00DE1E73"/>
    <w:rsid w:val="00DE4A5C"/>
    <w:rsid w:val="00DE5926"/>
    <w:rsid w:val="00DE5A24"/>
    <w:rsid w:val="00DE6CCB"/>
    <w:rsid w:val="00DF24F1"/>
    <w:rsid w:val="00DF322D"/>
    <w:rsid w:val="00DF3F27"/>
    <w:rsid w:val="00DF51B9"/>
    <w:rsid w:val="00DF6C11"/>
    <w:rsid w:val="00E04E66"/>
    <w:rsid w:val="00E11710"/>
    <w:rsid w:val="00E11749"/>
    <w:rsid w:val="00E1272E"/>
    <w:rsid w:val="00E14420"/>
    <w:rsid w:val="00E1463E"/>
    <w:rsid w:val="00E169B4"/>
    <w:rsid w:val="00E249F4"/>
    <w:rsid w:val="00E26D6B"/>
    <w:rsid w:val="00E31656"/>
    <w:rsid w:val="00E33311"/>
    <w:rsid w:val="00E35434"/>
    <w:rsid w:val="00E356D8"/>
    <w:rsid w:val="00E35A5B"/>
    <w:rsid w:val="00E3686D"/>
    <w:rsid w:val="00E36ADD"/>
    <w:rsid w:val="00E4246D"/>
    <w:rsid w:val="00E42639"/>
    <w:rsid w:val="00E426AE"/>
    <w:rsid w:val="00E434ED"/>
    <w:rsid w:val="00E43F39"/>
    <w:rsid w:val="00E44F1D"/>
    <w:rsid w:val="00E45690"/>
    <w:rsid w:val="00E45E85"/>
    <w:rsid w:val="00E4617E"/>
    <w:rsid w:val="00E47AC4"/>
    <w:rsid w:val="00E50492"/>
    <w:rsid w:val="00E51C25"/>
    <w:rsid w:val="00E52C50"/>
    <w:rsid w:val="00E53376"/>
    <w:rsid w:val="00E53776"/>
    <w:rsid w:val="00E6156D"/>
    <w:rsid w:val="00E64FEF"/>
    <w:rsid w:val="00E66C2B"/>
    <w:rsid w:val="00E67031"/>
    <w:rsid w:val="00E70AAA"/>
    <w:rsid w:val="00E71B70"/>
    <w:rsid w:val="00E75641"/>
    <w:rsid w:val="00E813DA"/>
    <w:rsid w:val="00E8284E"/>
    <w:rsid w:val="00E82FD2"/>
    <w:rsid w:val="00E90AB3"/>
    <w:rsid w:val="00E91982"/>
    <w:rsid w:val="00E93B2A"/>
    <w:rsid w:val="00E947F4"/>
    <w:rsid w:val="00E94BDA"/>
    <w:rsid w:val="00E95643"/>
    <w:rsid w:val="00E96BA2"/>
    <w:rsid w:val="00E974C6"/>
    <w:rsid w:val="00EA02AD"/>
    <w:rsid w:val="00EA163E"/>
    <w:rsid w:val="00EA3E27"/>
    <w:rsid w:val="00EA4E3D"/>
    <w:rsid w:val="00EA69B5"/>
    <w:rsid w:val="00EB4985"/>
    <w:rsid w:val="00EB55EB"/>
    <w:rsid w:val="00EB676D"/>
    <w:rsid w:val="00EC26AD"/>
    <w:rsid w:val="00EC5E59"/>
    <w:rsid w:val="00ED4C52"/>
    <w:rsid w:val="00EE0953"/>
    <w:rsid w:val="00EE1137"/>
    <w:rsid w:val="00EE335D"/>
    <w:rsid w:val="00EE762B"/>
    <w:rsid w:val="00EF110B"/>
    <w:rsid w:val="00EF113C"/>
    <w:rsid w:val="00EF5589"/>
    <w:rsid w:val="00EF5FAD"/>
    <w:rsid w:val="00EF6C40"/>
    <w:rsid w:val="00F00FB3"/>
    <w:rsid w:val="00F016BB"/>
    <w:rsid w:val="00F04AB2"/>
    <w:rsid w:val="00F0593B"/>
    <w:rsid w:val="00F05F65"/>
    <w:rsid w:val="00F07B89"/>
    <w:rsid w:val="00F07C4C"/>
    <w:rsid w:val="00F10A29"/>
    <w:rsid w:val="00F13620"/>
    <w:rsid w:val="00F1434E"/>
    <w:rsid w:val="00F15C71"/>
    <w:rsid w:val="00F23424"/>
    <w:rsid w:val="00F24E83"/>
    <w:rsid w:val="00F30E99"/>
    <w:rsid w:val="00F315D3"/>
    <w:rsid w:val="00F317F1"/>
    <w:rsid w:val="00F32931"/>
    <w:rsid w:val="00F371C1"/>
    <w:rsid w:val="00F41DE7"/>
    <w:rsid w:val="00F42A93"/>
    <w:rsid w:val="00F44211"/>
    <w:rsid w:val="00F45648"/>
    <w:rsid w:val="00F4799F"/>
    <w:rsid w:val="00F507BA"/>
    <w:rsid w:val="00F527EC"/>
    <w:rsid w:val="00F52F30"/>
    <w:rsid w:val="00F54196"/>
    <w:rsid w:val="00F555E4"/>
    <w:rsid w:val="00F65375"/>
    <w:rsid w:val="00F715FD"/>
    <w:rsid w:val="00F71DD7"/>
    <w:rsid w:val="00F724B4"/>
    <w:rsid w:val="00F72694"/>
    <w:rsid w:val="00F7297D"/>
    <w:rsid w:val="00F729F3"/>
    <w:rsid w:val="00F773E0"/>
    <w:rsid w:val="00F8083E"/>
    <w:rsid w:val="00F80D78"/>
    <w:rsid w:val="00F8221F"/>
    <w:rsid w:val="00F8226B"/>
    <w:rsid w:val="00F82D2F"/>
    <w:rsid w:val="00F93C9F"/>
    <w:rsid w:val="00F944DE"/>
    <w:rsid w:val="00F94794"/>
    <w:rsid w:val="00FA30A1"/>
    <w:rsid w:val="00FA46C0"/>
    <w:rsid w:val="00FA4A3E"/>
    <w:rsid w:val="00FA5970"/>
    <w:rsid w:val="00FA61CF"/>
    <w:rsid w:val="00FA72D8"/>
    <w:rsid w:val="00FB12C2"/>
    <w:rsid w:val="00FB21BF"/>
    <w:rsid w:val="00FB4C63"/>
    <w:rsid w:val="00FB792C"/>
    <w:rsid w:val="00FC480E"/>
    <w:rsid w:val="00FD369A"/>
    <w:rsid w:val="00FD40B1"/>
    <w:rsid w:val="00FD4DCC"/>
    <w:rsid w:val="00FD6FED"/>
    <w:rsid w:val="00FD72B1"/>
    <w:rsid w:val="00FE292E"/>
    <w:rsid w:val="00FE51B9"/>
    <w:rsid w:val="00FF1B8A"/>
    <w:rsid w:val="00FF27CA"/>
    <w:rsid w:val="00FF2C8D"/>
    <w:rsid w:val="00FF417A"/>
    <w:rsid w:val="00FF5877"/>
    <w:rsid w:val="00FF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AA"/>
    <w:rPr>
      <w:sz w:val="24"/>
      <w:szCs w:val="24"/>
    </w:rPr>
  </w:style>
  <w:style w:type="paragraph" w:styleId="Heading1">
    <w:name w:val="heading 1"/>
    <w:basedOn w:val="Normal"/>
    <w:next w:val="Normal"/>
    <w:qFormat/>
    <w:rsid w:val="00D87DFC"/>
    <w:pPr>
      <w:keepNext/>
      <w:outlineLvl w:val="0"/>
    </w:pPr>
    <w:rPr>
      <w:b/>
      <w:bCs/>
      <w:i/>
      <w:sz w:val="32"/>
    </w:rPr>
  </w:style>
  <w:style w:type="paragraph" w:styleId="Heading2">
    <w:name w:val="heading 2"/>
    <w:basedOn w:val="Normal"/>
    <w:next w:val="Normal"/>
    <w:link w:val="Heading2Char"/>
    <w:qFormat/>
    <w:rsid w:val="00D87DFC"/>
    <w:pPr>
      <w:keepNext/>
      <w:spacing w:before="240" w:after="60"/>
      <w:outlineLvl w:val="1"/>
    </w:pPr>
    <w:rPr>
      <w:rFonts w:cs="Arial"/>
      <w:b/>
      <w:bCs/>
      <w:iCs/>
      <w:szCs w:val="28"/>
    </w:rPr>
  </w:style>
  <w:style w:type="paragraph" w:styleId="Heading5">
    <w:name w:val="heading 5"/>
    <w:basedOn w:val="Normal"/>
    <w:next w:val="Normal"/>
    <w:qFormat/>
    <w:rsid w:val="00665661"/>
    <w:pPr>
      <w:spacing w:before="240" w:after="60"/>
      <w:outlineLvl w:val="4"/>
    </w:pPr>
    <w:rPr>
      <w:b/>
      <w:bCs/>
      <w:i/>
      <w:iCs/>
      <w:sz w:val="26"/>
      <w:szCs w:val="26"/>
    </w:rPr>
  </w:style>
  <w:style w:type="paragraph" w:styleId="Heading6">
    <w:name w:val="heading 6"/>
    <w:basedOn w:val="Normal"/>
    <w:next w:val="Normal"/>
    <w:qFormat/>
    <w:rsid w:val="0066566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D87DFC"/>
    <w:pPr>
      <w:numPr>
        <w:numId w:val="1"/>
      </w:numPr>
      <w:tabs>
        <w:tab w:val="left" w:pos="-1134"/>
        <w:tab w:val="left" w:pos="0"/>
      </w:tabs>
      <w:jc w:val="both"/>
    </w:pPr>
    <w:rPr>
      <w:color w:val="000000"/>
      <w:szCs w:val="20"/>
      <w:lang w:val="en-US"/>
    </w:rPr>
  </w:style>
  <w:style w:type="paragraph" w:customStyle="1" w:styleId="Frontpage1">
    <w:name w:val="Frontpage1"/>
    <w:basedOn w:val="Normal"/>
    <w:rsid w:val="00D87DFC"/>
    <w:pPr>
      <w:tabs>
        <w:tab w:val="left" w:pos="1985"/>
      </w:tabs>
      <w:spacing w:before="240"/>
      <w:ind w:left="720" w:right="-335"/>
      <w:jc w:val="both"/>
    </w:pPr>
    <w:rPr>
      <w:rFonts w:ascii="Times" w:hAnsi="Times"/>
      <w:b/>
      <w:sz w:val="72"/>
      <w:szCs w:val="20"/>
      <w:lang w:val="en-GB"/>
    </w:rPr>
  </w:style>
  <w:style w:type="paragraph" w:customStyle="1" w:styleId="Frontpage2">
    <w:name w:val="Frontpage 2"/>
    <w:basedOn w:val="Normal"/>
    <w:rsid w:val="00D87DFC"/>
    <w:pPr>
      <w:tabs>
        <w:tab w:val="left" w:pos="1985"/>
      </w:tabs>
      <w:spacing w:before="240"/>
      <w:ind w:left="720" w:right="-335"/>
      <w:jc w:val="both"/>
    </w:pPr>
    <w:rPr>
      <w:rFonts w:ascii="Times" w:hAnsi="Times"/>
      <w:b/>
      <w:sz w:val="32"/>
      <w:szCs w:val="20"/>
      <w:lang w:val="en-GB"/>
    </w:rPr>
  </w:style>
  <w:style w:type="paragraph" w:styleId="TOC1">
    <w:name w:val="toc 1"/>
    <w:basedOn w:val="Normal"/>
    <w:next w:val="Normal"/>
    <w:autoRedefine/>
    <w:uiPriority w:val="39"/>
    <w:rsid w:val="00D87DFC"/>
    <w:pPr>
      <w:spacing w:before="240" w:after="120"/>
    </w:pPr>
    <w:rPr>
      <w:b/>
      <w:bCs/>
    </w:rPr>
  </w:style>
  <w:style w:type="character" w:styleId="Hyperlink">
    <w:name w:val="Hyperlink"/>
    <w:basedOn w:val="DefaultParagraphFont"/>
    <w:uiPriority w:val="99"/>
    <w:rsid w:val="00D87DFC"/>
    <w:rPr>
      <w:color w:val="0000FF"/>
      <w:u w:val="single"/>
    </w:rPr>
  </w:style>
  <w:style w:type="paragraph" w:styleId="TOC2">
    <w:name w:val="toc 2"/>
    <w:basedOn w:val="Normal"/>
    <w:next w:val="Normal"/>
    <w:autoRedefine/>
    <w:uiPriority w:val="39"/>
    <w:rsid w:val="00D87DFC"/>
    <w:pPr>
      <w:spacing w:before="120"/>
      <w:ind w:left="240"/>
    </w:pPr>
    <w:rPr>
      <w:i/>
      <w:iCs/>
    </w:rPr>
  </w:style>
  <w:style w:type="paragraph" w:styleId="BodyTextIndent2">
    <w:name w:val="Body Text Indent 2"/>
    <w:basedOn w:val="Normal"/>
    <w:link w:val="BodyTextIndent2Char"/>
    <w:rsid w:val="00D87DFC"/>
    <w:pPr>
      <w:tabs>
        <w:tab w:val="num" w:pos="-2520"/>
      </w:tabs>
      <w:ind w:left="900" w:firstLine="720"/>
      <w:jc w:val="both"/>
    </w:pPr>
  </w:style>
  <w:style w:type="paragraph" w:styleId="BodyTextIndent3">
    <w:name w:val="Body Text Indent 3"/>
    <w:basedOn w:val="Normal"/>
    <w:link w:val="BodyTextIndent3Char"/>
    <w:rsid w:val="00D87DFC"/>
    <w:pPr>
      <w:ind w:left="900"/>
      <w:jc w:val="both"/>
    </w:pPr>
  </w:style>
  <w:style w:type="paragraph" w:styleId="BodyTextIndent">
    <w:name w:val="Body Text Indent"/>
    <w:basedOn w:val="Normal"/>
    <w:link w:val="BodyTextIndentChar"/>
    <w:rsid w:val="00D87DFC"/>
    <w:pPr>
      <w:widowControl w:val="0"/>
      <w:ind w:right="200"/>
    </w:pPr>
    <w:rPr>
      <w:color w:val="000000"/>
    </w:rPr>
  </w:style>
  <w:style w:type="paragraph" w:styleId="Header">
    <w:name w:val="header"/>
    <w:basedOn w:val="Normal"/>
    <w:link w:val="HeaderChar"/>
    <w:rsid w:val="00D87DFC"/>
    <w:pPr>
      <w:tabs>
        <w:tab w:val="center" w:pos="4677"/>
        <w:tab w:val="right" w:pos="9355"/>
      </w:tabs>
    </w:pPr>
  </w:style>
  <w:style w:type="paragraph" w:styleId="Footer">
    <w:name w:val="footer"/>
    <w:basedOn w:val="Normal"/>
    <w:rsid w:val="00D87DFC"/>
    <w:pPr>
      <w:tabs>
        <w:tab w:val="center" w:pos="4677"/>
        <w:tab w:val="right" w:pos="9355"/>
      </w:tabs>
    </w:pPr>
  </w:style>
  <w:style w:type="paragraph" w:customStyle="1" w:styleId="1">
    <w:name w:val="Заголовок1а"/>
    <w:basedOn w:val="Heading1"/>
    <w:autoRedefine/>
    <w:rsid w:val="00D87DFC"/>
    <w:pPr>
      <w:spacing w:line="240" w:lineRule="atLeast"/>
    </w:pPr>
  </w:style>
  <w:style w:type="paragraph" w:customStyle="1" w:styleId="2">
    <w:name w:val="Заголовок2а"/>
    <w:basedOn w:val="Normal"/>
    <w:rsid w:val="00D87DFC"/>
    <w:pPr>
      <w:numPr>
        <w:numId w:val="2"/>
      </w:numPr>
    </w:pPr>
  </w:style>
  <w:style w:type="character" w:styleId="FollowedHyperlink">
    <w:name w:val="FollowedHyperlink"/>
    <w:basedOn w:val="DefaultParagraphFont"/>
    <w:rsid w:val="00D87DFC"/>
    <w:rPr>
      <w:color w:val="800080"/>
      <w:u w:val="single"/>
    </w:rPr>
  </w:style>
  <w:style w:type="paragraph" w:styleId="BalloonText">
    <w:name w:val="Balloon Text"/>
    <w:basedOn w:val="Normal"/>
    <w:link w:val="BalloonTextChar"/>
    <w:rsid w:val="0070430C"/>
    <w:rPr>
      <w:rFonts w:ascii="Tahoma" w:hAnsi="Tahoma" w:cs="Tahoma"/>
      <w:sz w:val="16"/>
      <w:szCs w:val="16"/>
    </w:rPr>
  </w:style>
  <w:style w:type="character" w:customStyle="1" w:styleId="BodyTextIndent2Char">
    <w:name w:val="Body Text Indent 2 Char"/>
    <w:basedOn w:val="DefaultParagraphFont"/>
    <w:link w:val="BodyTextIndent2"/>
    <w:locked/>
    <w:rsid w:val="006D2A40"/>
    <w:rPr>
      <w:sz w:val="24"/>
      <w:szCs w:val="24"/>
    </w:rPr>
  </w:style>
  <w:style w:type="character" w:customStyle="1" w:styleId="BodyTextIndentChar">
    <w:name w:val="Body Text Indent Char"/>
    <w:basedOn w:val="DefaultParagraphFont"/>
    <w:link w:val="BodyTextIndent"/>
    <w:rsid w:val="002D0CEB"/>
    <w:rPr>
      <w:color w:val="000000"/>
      <w:sz w:val="24"/>
      <w:szCs w:val="24"/>
    </w:rPr>
  </w:style>
  <w:style w:type="character" w:customStyle="1" w:styleId="BodyTextIndent3Char">
    <w:name w:val="Body Text Indent 3 Char"/>
    <w:basedOn w:val="DefaultParagraphFont"/>
    <w:link w:val="BodyTextIndent3"/>
    <w:uiPriority w:val="99"/>
    <w:locked/>
    <w:rsid w:val="002D0CEB"/>
    <w:rPr>
      <w:sz w:val="24"/>
      <w:szCs w:val="24"/>
    </w:rPr>
  </w:style>
  <w:style w:type="paragraph" w:styleId="ListParagraph">
    <w:name w:val="List Paragraph"/>
    <w:basedOn w:val="Normal"/>
    <w:uiPriority w:val="34"/>
    <w:qFormat/>
    <w:rsid w:val="00E75641"/>
    <w:pPr>
      <w:ind w:left="720"/>
      <w:contextualSpacing/>
    </w:pPr>
  </w:style>
  <w:style w:type="character" w:customStyle="1" w:styleId="BalloonTextChar">
    <w:name w:val="Balloon Text Char"/>
    <w:basedOn w:val="DefaultParagraphFont"/>
    <w:link w:val="BalloonText"/>
    <w:rsid w:val="00425C8B"/>
    <w:rPr>
      <w:rFonts w:ascii="Tahoma" w:hAnsi="Tahoma" w:cs="Tahoma"/>
      <w:sz w:val="16"/>
      <w:szCs w:val="16"/>
    </w:rPr>
  </w:style>
  <w:style w:type="paragraph" w:styleId="BodyText">
    <w:name w:val="Body Text"/>
    <w:basedOn w:val="Normal"/>
    <w:link w:val="BodyTextChar"/>
    <w:rsid w:val="00F507BA"/>
    <w:pPr>
      <w:spacing w:after="120"/>
    </w:pPr>
  </w:style>
  <w:style w:type="character" w:customStyle="1" w:styleId="BodyTextChar">
    <w:name w:val="Body Text Char"/>
    <w:basedOn w:val="DefaultParagraphFont"/>
    <w:link w:val="BodyText"/>
    <w:rsid w:val="00F507BA"/>
    <w:rPr>
      <w:sz w:val="24"/>
      <w:szCs w:val="24"/>
    </w:rPr>
  </w:style>
  <w:style w:type="character" w:styleId="Strong">
    <w:name w:val="Strong"/>
    <w:basedOn w:val="DefaultParagraphFont"/>
    <w:qFormat/>
    <w:rsid w:val="00433297"/>
    <w:rPr>
      <w:b/>
      <w:bCs/>
    </w:rPr>
  </w:style>
  <w:style w:type="paragraph" w:styleId="Subtitle">
    <w:name w:val="Subtitle"/>
    <w:basedOn w:val="Normal"/>
    <w:next w:val="Normal"/>
    <w:link w:val="SubtitleChar"/>
    <w:qFormat/>
    <w:rsid w:val="00433297"/>
    <w:pPr>
      <w:spacing w:after="60"/>
      <w:jc w:val="center"/>
      <w:outlineLvl w:val="1"/>
    </w:pPr>
    <w:rPr>
      <w:rFonts w:ascii="Cambria" w:hAnsi="Cambria"/>
    </w:rPr>
  </w:style>
  <w:style w:type="character" w:customStyle="1" w:styleId="SubtitleChar">
    <w:name w:val="Subtitle Char"/>
    <w:basedOn w:val="DefaultParagraphFont"/>
    <w:link w:val="Subtitle"/>
    <w:rsid w:val="00433297"/>
    <w:rPr>
      <w:rFonts w:ascii="Cambria" w:hAnsi="Cambria"/>
      <w:sz w:val="24"/>
      <w:szCs w:val="24"/>
    </w:rPr>
  </w:style>
  <w:style w:type="paragraph" w:styleId="NormalWeb">
    <w:name w:val="Normal (Web)"/>
    <w:basedOn w:val="Normal"/>
    <w:rsid w:val="00026009"/>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qFormat/>
    <w:rsid w:val="00C7373A"/>
    <w:rPr>
      <w:i/>
      <w:iCs/>
    </w:rPr>
  </w:style>
  <w:style w:type="character" w:customStyle="1" w:styleId="Heading2Char">
    <w:name w:val="Heading 2 Char"/>
    <w:basedOn w:val="DefaultParagraphFont"/>
    <w:link w:val="Heading2"/>
    <w:rsid w:val="000F1E47"/>
    <w:rPr>
      <w:rFonts w:cs="Arial"/>
      <w:b/>
      <w:bCs/>
      <w:iCs/>
      <w:sz w:val="24"/>
      <w:szCs w:val="28"/>
    </w:rPr>
  </w:style>
  <w:style w:type="character" w:customStyle="1" w:styleId="HeaderChar">
    <w:name w:val="Header Char"/>
    <w:basedOn w:val="DefaultParagraphFont"/>
    <w:link w:val="Header"/>
    <w:rsid w:val="007D0DC9"/>
    <w:rPr>
      <w:sz w:val="24"/>
      <w:szCs w:val="24"/>
    </w:rPr>
  </w:style>
  <w:style w:type="paragraph" w:customStyle="1" w:styleId="a">
    <w:name w:val="Пункт"/>
    <w:basedOn w:val="Normal"/>
    <w:rsid w:val="000C4559"/>
    <w:pPr>
      <w:tabs>
        <w:tab w:val="num" w:pos="2160"/>
      </w:tabs>
      <w:spacing w:line="360" w:lineRule="auto"/>
      <w:ind w:left="2160" w:hanging="180"/>
      <w:jc w:val="both"/>
    </w:pPr>
    <w:rPr>
      <w:sz w:val="28"/>
      <w:szCs w:val="20"/>
    </w:rPr>
  </w:style>
  <w:style w:type="table" w:styleId="TableGrid">
    <w:name w:val="Table Grid"/>
    <w:basedOn w:val="TableNormal"/>
    <w:rsid w:val="00444A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basedOn w:val="DefaultParagraphFont"/>
    <w:uiPriority w:val="99"/>
    <w:rsid w:val="00312787"/>
    <w:rPr>
      <w:color w:val="0000FF"/>
      <w:u w:val="single"/>
    </w:rPr>
  </w:style>
</w:styles>
</file>

<file path=word/webSettings.xml><?xml version="1.0" encoding="utf-8"?>
<w:webSettings xmlns:r="http://schemas.openxmlformats.org/officeDocument/2006/relationships" xmlns:w="http://schemas.openxmlformats.org/wordprocessingml/2006/main">
  <w:divs>
    <w:div w:id="9770327">
      <w:bodyDiv w:val="1"/>
      <w:marLeft w:val="0"/>
      <w:marRight w:val="0"/>
      <w:marTop w:val="0"/>
      <w:marBottom w:val="0"/>
      <w:divBdr>
        <w:top w:val="none" w:sz="0" w:space="0" w:color="auto"/>
        <w:left w:val="none" w:sz="0" w:space="0" w:color="auto"/>
        <w:bottom w:val="none" w:sz="0" w:space="0" w:color="auto"/>
        <w:right w:val="none" w:sz="0" w:space="0" w:color="auto"/>
      </w:divBdr>
    </w:div>
    <w:div w:id="123740816">
      <w:bodyDiv w:val="1"/>
      <w:marLeft w:val="0"/>
      <w:marRight w:val="0"/>
      <w:marTop w:val="0"/>
      <w:marBottom w:val="0"/>
      <w:divBdr>
        <w:top w:val="none" w:sz="0" w:space="0" w:color="auto"/>
        <w:left w:val="none" w:sz="0" w:space="0" w:color="auto"/>
        <w:bottom w:val="none" w:sz="0" w:space="0" w:color="auto"/>
        <w:right w:val="none" w:sz="0" w:space="0" w:color="auto"/>
      </w:divBdr>
    </w:div>
    <w:div w:id="274023831">
      <w:bodyDiv w:val="1"/>
      <w:marLeft w:val="0"/>
      <w:marRight w:val="0"/>
      <w:marTop w:val="0"/>
      <w:marBottom w:val="0"/>
      <w:divBdr>
        <w:top w:val="none" w:sz="0" w:space="0" w:color="auto"/>
        <w:left w:val="none" w:sz="0" w:space="0" w:color="auto"/>
        <w:bottom w:val="none" w:sz="0" w:space="0" w:color="auto"/>
        <w:right w:val="none" w:sz="0" w:space="0" w:color="auto"/>
      </w:divBdr>
      <w:divsChild>
        <w:div w:id="2011327993">
          <w:marLeft w:val="1051"/>
          <w:marRight w:val="0"/>
          <w:marTop w:val="77"/>
          <w:marBottom w:val="0"/>
          <w:divBdr>
            <w:top w:val="none" w:sz="0" w:space="0" w:color="auto"/>
            <w:left w:val="none" w:sz="0" w:space="0" w:color="auto"/>
            <w:bottom w:val="none" w:sz="0" w:space="0" w:color="auto"/>
            <w:right w:val="none" w:sz="0" w:space="0" w:color="auto"/>
          </w:divBdr>
        </w:div>
      </w:divsChild>
    </w:div>
    <w:div w:id="391971643">
      <w:bodyDiv w:val="1"/>
      <w:marLeft w:val="0"/>
      <w:marRight w:val="0"/>
      <w:marTop w:val="0"/>
      <w:marBottom w:val="0"/>
      <w:divBdr>
        <w:top w:val="none" w:sz="0" w:space="0" w:color="auto"/>
        <w:left w:val="none" w:sz="0" w:space="0" w:color="auto"/>
        <w:bottom w:val="none" w:sz="0" w:space="0" w:color="auto"/>
        <w:right w:val="none" w:sz="0" w:space="0" w:color="auto"/>
      </w:divBdr>
      <w:divsChild>
        <w:div w:id="54353906">
          <w:marLeft w:val="1051"/>
          <w:marRight w:val="0"/>
          <w:marTop w:val="77"/>
          <w:marBottom w:val="0"/>
          <w:divBdr>
            <w:top w:val="none" w:sz="0" w:space="0" w:color="auto"/>
            <w:left w:val="none" w:sz="0" w:space="0" w:color="auto"/>
            <w:bottom w:val="none" w:sz="0" w:space="0" w:color="auto"/>
            <w:right w:val="none" w:sz="0" w:space="0" w:color="auto"/>
          </w:divBdr>
        </w:div>
        <w:div w:id="1511021230">
          <w:marLeft w:val="1051"/>
          <w:marRight w:val="0"/>
          <w:marTop w:val="77"/>
          <w:marBottom w:val="0"/>
          <w:divBdr>
            <w:top w:val="none" w:sz="0" w:space="0" w:color="auto"/>
            <w:left w:val="none" w:sz="0" w:space="0" w:color="auto"/>
            <w:bottom w:val="none" w:sz="0" w:space="0" w:color="auto"/>
            <w:right w:val="none" w:sz="0" w:space="0" w:color="auto"/>
          </w:divBdr>
        </w:div>
        <w:div w:id="1920555705">
          <w:marLeft w:val="1051"/>
          <w:marRight w:val="0"/>
          <w:marTop w:val="77"/>
          <w:marBottom w:val="0"/>
          <w:divBdr>
            <w:top w:val="none" w:sz="0" w:space="0" w:color="auto"/>
            <w:left w:val="none" w:sz="0" w:space="0" w:color="auto"/>
            <w:bottom w:val="none" w:sz="0" w:space="0" w:color="auto"/>
            <w:right w:val="none" w:sz="0" w:space="0" w:color="auto"/>
          </w:divBdr>
        </w:div>
      </w:divsChild>
    </w:div>
    <w:div w:id="518662746">
      <w:bodyDiv w:val="1"/>
      <w:marLeft w:val="0"/>
      <w:marRight w:val="0"/>
      <w:marTop w:val="0"/>
      <w:marBottom w:val="0"/>
      <w:divBdr>
        <w:top w:val="none" w:sz="0" w:space="0" w:color="auto"/>
        <w:left w:val="none" w:sz="0" w:space="0" w:color="auto"/>
        <w:bottom w:val="none" w:sz="0" w:space="0" w:color="auto"/>
        <w:right w:val="none" w:sz="0" w:space="0" w:color="auto"/>
      </w:divBdr>
    </w:div>
    <w:div w:id="573979449">
      <w:bodyDiv w:val="1"/>
      <w:marLeft w:val="0"/>
      <w:marRight w:val="0"/>
      <w:marTop w:val="0"/>
      <w:marBottom w:val="0"/>
      <w:divBdr>
        <w:top w:val="none" w:sz="0" w:space="0" w:color="auto"/>
        <w:left w:val="none" w:sz="0" w:space="0" w:color="auto"/>
        <w:bottom w:val="none" w:sz="0" w:space="0" w:color="auto"/>
        <w:right w:val="none" w:sz="0" w:space="0" w:color="auto"/>
      </w:divBdr>
      <w:divsChild>
        <w:div w:id="1749769714">
          <w:marLeft w:val="446"/>
          <w:marRight w:val="0"/>
          <w:marTop w:val="0"/>
          <w:marBottom w:val="0"/>
          <w:divBdr>
            <w:top w:val="none" w:sz="0" w:space="0" w:color="auto"/>
            <w:left w:val="none" w:sz="0" w:space="0" w:color="auto"/>
            <w:bottom w:val="none" w:sz="0" w:space="0" w:color="auto"/>
            <w:right w:val="none" w:sz="0" w:space="0" w:color="auto"/>
          </w:divBdr>
        </w:div>
      </w:divsChild>
    </w:div>
    <w:div w:id="629164412">
      <w:bodyDiv w:val="1"/>
      <w:marLeft w:val="0"/>
      <w:marRight w:val="0"/>
      <w:marTop w:val="0"/>
      <w:marBottom w:val="0"/>
      <w:divBdr>
        <w:top w:val="none" w:sz="0" w:space="0" w:color="auto"/>
        <w:left w:val="none" w:sz="0" w:space="0" w:color="auto"/>
        <w:bottom w:val="none" w:sz="0" w:space="0" w:color="auto"/>
        <w:right w:val="none" w:sz="0" w:space="0" w:color="auto"/>
      </w:divBdr>
    </w:div>
    <w:div w:id="808519267">
      <w:bodyDiv w:val="1"/>
      <w:marLeft w:val="0"/>
      <w:marRight w:val="0"/>
      <w:marTop w:val="0"/>
      <w:marBottom w:val="0"/>
      <w:divBdr>
        <w:top w:val="none" w:sz="0" w:space="0" w:color="auto"/>
        <w:left w:val="none" w:sz="0" w:space="0" w:color="auto"/>
        <w:bottom w:val="none" w:sz="0" w:space="0" w:color="auto"/>
        <w:right w:val="none" w:sz="0" w:space="0" w:color="auto"/>
      </w:divBdr>
    </w:div>
    <w:div w:id="1035501330">
      <w:bodyDiv w:val="1"/>
      <w:marLeft w:val="0"/>
      <w:marRight w:val="0"/>
      <w:marTop w:val="0"/>
      <w:marBottom w:val="0"/>
      <w:divBdr>
        <w:top w:val="none" w:sz="0" w:space="0" w:color="auto"/>
        <w:left w:val="none" w:sz="0" w:space="0" w:color="auto"/>
        <w:bottom w:val="none" w:sz="0" w:space="0" w:color="auto"/>
        <w:right w:val="none" w:sz="0" w:space="0" w:color="auto"/>
      </w:divBdr>
      <w:divsChild>
        <w:div w:id="1797529830">
          <w:marLeft w:val="547"/>
          <w:marRight w:val="0"/>
          <w:marTop w:val="67"/>
          <w:marBottom w:val="0"/>
          <w:divBdr>
            <w:top w:val="none" w:sz="0" w:space="0" w:color="auto"/>
            <w:left w:val="none" w:sz="0" w:space="0" w:color="auto"/>
            <w:bottom w:val="none" w:sz="0" w:space="0" w:color="auto"/>
            <w:right w:val="none" w:sz="0" w:space="0" w:color="auto"/>
          </w:divBdr>
        </w:div>
        <w:div w:id="381558004">
          <w:marLeft w:val="547"/>
          <w:marRight w:val="0"/>
          <w:marTop w:val="67"/>
          <w:marBottom w:val="0"/>
          <w:divBdr>
            <w:top w:val="none" w:sz="0" w:space="0" w:color="auto"/>
            <w:left w:val="none" w:sz="0" w:space="0" w:color="auto"/>
            <w:bottom w:val="none" w:sz="0" w:space="0" w:color="auto"/>
            <w:right w:val="none" w:sz="0" w:space="0" w:color="auto"/>
          </w:divBdr>
        </w:div>
        <w:div w:id="1566380201">
          <w:marLeft w:val="547"/>
          <w:marRight w:val="0"/>
          <w:marTop w:val="67"/>
          <w:marBottom w:val="0"/>
          <w:divBdr>
            <w:top w:val="none" w:sz="0" w:space="0" w:color="auto"/>
            <w:left w:val="none" w:sz="0" w:space="0" w:color="auto"/>
            <w:bottom w:val="none" w:sz="0" w:space="0" w:color="auto"/>
            <w:right w:val="none" w:sz="0" w:space="0" w:color="auto"/>
          </w:divBdr>
        </w:div>
      </w:divsChild>
    </w:div>
    <w:div w:id="1606114098">
      <w:bodyDiv w:val="1"/>
      <w:marLeft w:val="0"/>
      <w:marRight w:val="0"/>
      <w:marTop w:val="0"/>
      <w:marBottom w:val="0"/>
      <w:divBdr>
        <w:top w:val="none" w:sz="0" w:space="0" w:color="auto"/>
        <w:left w:val="none" w:sz="0" w:space="0" w:color="auto"/>
        <w:bottom w:val="none" w:sz="0" w:space="0" w:color="auto"/>
        <w:right w:val="none" w:sz="0" w:space="0" w:color="auto"/>
      </w:divBdr>
    </w:div>
    <w:div w:id="1782138777">
      <w:bodyDiv w:val="1"/>
      <w:marLeft w:val="0"/>
      <w:marRight w:val="0"/>
      <w:marTop w:val="0"/>
      <w:marBottom w:val="0"/>
      <w:divBdr>
        <w:top w:val="none" w:sz="0" w:space="0" w:color="auto"/>
        <w:left w:val="none" w:sz="0" w:space="0" w:color="auto"/>
        <w:bottom w:val="none" w:sz="0" w:space="0" w:color="auto"/>
        <w:right w:val="none" w:sz="0" w:space="0" w:color="auto"/>
      </w:divBdr>
    </w:div>
    <w:div w:id="1838495059">
      <w:bodyDiv w:val="1"/>
      <w:marLeft w:val="0"/>
      <w:marRight w:val="0"/>
      <w:marTop w:val="0"/>
      <w:marBottom w:val="0"/>
      <w:divBdr>
        <w:top w:val="none" w:sz="0" w:space="0" w:color="auto"/>
        <w:left w:val="none" w:sz="0" w:space="0" w:color="auto"/>
        <w:bottom w:val="none" w:sz="0" w:space="0" w:color="auto"/>
        <w:right w:val="none" w:sz="0" w:space="0" w:color="auto"/>
      </w:divBdr>
    </w:div>
    <w:div w:id="1878396589">
      <w:bodyDiv w:val="1"/>
      <w:marLeft w:val="0"/>
      <w:marRight w:val="0"/>
      <w:marTop w:val="0"/>
      <w:marBottom w:val="0"/>
      <w:divBdr>
        <w:top w:val="none" w:sz="0" w:space="0" w:color="auto"/>
        <w:left w:val="none" w:sz="0" w:space="0" w:color="auto"/>
        <w:bottom w:val="none" w:sz="0" w:space="0" w:color="auto"/>
        <w:right w:val="none" w:sz="0" w:space="0" w:color="auto"/>
      </w:divBdr>
      <w:divsChild>
        <w:div w:id="1801874165">
          <w:marLeft w:val="1051"/>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_armentel_AS@beeline.am" TargetMode="External"/><Relationship Id="rId13" Type="http://schemas.openxmlformats.org/officeDocument/2006/relationships/hyperlink" Target="mailto:Tender_armentel_AS@beeline.a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Office_Excel_Worksheet2.xlsx"/><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ender_armentel_AS@beeline.am" TargetMode="External"/><Relationship Id="rId17" Type="http://schemas.openxmlformats.org/officeDocument/2006/relationships/hyperlink" Target="http://www.gnumner.am" TargetMode="External"/><Relationship Id="rId25" Type="http://schemas.openxmlformats.org/officeDocument/2006/relationships/oleObject" Target="embeddings/Microsoft_Office_Word_97_-_2003_Document2.doc"/><Relationship Id="rId33" Type="http://schemas.openxmlformats.org/officeDocument/2006/relationships/package" Target="embeddings/Microsoft_Office_Word_Document6.docx"/><Relationship Id="rId2" Type="http://schemas.openxmlformats.org/officeDocument/2006/relationships/numbering" Target="numbering.xml"/><Relationship Id="rId16" Type="http://schemas.openxmlformats.org/officeDocument/2006/relationships/hyperlink" Target="http://www.beeline.am" TargetMode="External"/><Relationship Id="rId20" Type="http://schemas.openxmlformats.org/officeDocument/2006/relationships/image" Target="media/image2.emf"/><Relationship Id="rId29" Type="http://schemas.openxmlformats.org/officeDocument/2006/relationships/package" Target="embeddings/Microsoft_Office_Word_Document4.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nder_armentel_AS@beeline.am" TargetMode="External"/><Relationship Id="rId23" Type="http://schemas.openxmlformats.org/officeDocument/2006/relationships/oleObject" Target="embeddings/Microsoft_Office_Word_97_-_2003_Document1.doc"/><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hyperlink" Target="http://www.beeline.am" TargetMode="External"/><Relationship Id="rId19" Type="http://schemas.openxmlformats.org/officeDocument/2006/relationships/package" Target="embeddings/Microsoft_Office_Word_Document1.docx"/><Relationship Id="rId31" Type="http://schemas.openxmlformats.org/officeDocument/2006/relationships/package" Target="embeddings/Microsoft_Office_Excel_Worksheet5.xlsx"/><Relationship Id="rId4" Type="http://schemas.openxmlformats.org/officeDocument/2006/relationships/settings" Target="settings.xml"/><Relationship Id="rId9" Type="http://schemas.openxmlformats.org/officeDocument/2006/relationships/hyperlink" Target="mailto:Aayvazyan@beeline.am" TargetMode="External"/><Relationship Id="rId14" Type="http://schemas.openxmlformats.org/officeDocument/2006/relationships/hyperlink" Target="mailto:Tigs@beeline.am" TargetMode="External"/><Relationship Id="rId22" Type="http://schemas.openxmlformats.org/officeDocument/2006/relationships/image" Target="media/image3.emf"/><Relationship Id="rId27" Type="http://schemas.openxmlformats.org/officeDocument/2006/relationships/package" Target="embeddings/Microsoft_Office_Excel_Worksheet3.xlsx"/><Relationship Id="rId30" Type="http://schemas.openxmlformats.org/officeDocument/2006/relationships/image" Target="media/image7.emf"/><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59D19-E1FA-4E1B-BBF3-BE6A0273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15</Pages>
  <Words>3021</Words>
  <Characters>17220</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Инструкция участнику Тендера</vt:lpstr>
      <vt:lpstr>Инструкция участнику Тендера</vt:lpstr>
    </vt:vector>
  </TitlesOfParts>
  <Company>VIMPELCOM JSC</Company>
  <LinksUpToDate>false</LinksUpToDate>
  <CharactersWithSpaces>20201</CharactersWithSpaces>
  <SharedDoc>false</SharedDoc>
  <HLinks>
    <vt:vector size="168" baseType="variant">
      <vt:variant>
        <vt:i4>7209076</vt:i4>
      </vt:variant>
      <vt:variant>
        <vt:i4>162</vt:i4>
      </vt:variant>
      <vt:variant>
        <vt:i4>0</vt:i4>
      </vt:variant>
      <vt:variant>
        <vt:i4>5</vt:i4>
      </vt:variant>
      <vt:variant>
        <vt:lpwstr>http://www.beeline.am/</vt:lpwstr>
      </vt:variant>
      <vt:variant>
        <vt:lpwstr/>
      </vt:variant>
      <vt:variant>
        <vt:i4>7012469</vt:i4>
      </vt:variant>
      <vt:variant>
        <vt:i4>159</vt:i4>
      </vt:variant>
      <vt:variant>
        <vt:i4>0</vt:i4>
      </vt:variant>
      <vt:variant>
        <vt:i4>5</vt:i4>
      </vt:variant>
      <vt:variant>
        <vt:lpwstr>http://www.gnumner.am/</vt:lpwstr>
      </vt:variant>
      <vt:variant>
        <vt:lpwstr/>
      </vt:variant>
      <vt:variant>
        <vt:i4>1310768</vt:i4>
      </vt:variant>
      <vt:variant>
        <vt:i4>152</vt:i4>
      </vt:variant>
      <vt:variant>
        <vt:i4>0</vt:i4>
      </vt:variant>
      <vt:variant>
        <vt:i4>5</vt:i4>
      </vt:variant>
      <vt:variant>
        <vt:lpwstr/>
      </vt:variant>
      <vt:variant>
        <vt:lpwstr>_Toc320366547</vt:lpwstr>
      </vt:variant>
      <vt:variant>
        <vt:i4>1310768</vt:i4>
      </vt:variant>
      <vt:variant>
        <vt:i4>146</vt:i4>
      </vt:variant>
      <vt:variant>
        <vt:i4>0</vt:i4>
      </vt:variant>
      <vt:variant>
        <vt:i4>5</vt:i4>
      </vt:variant>
      <vt:variant>
        <vt:lpwstr/>
      </vt:variant>
      <vt:variant>
        <vt:lpwstr>_Toc320366546</vt:lpwstr>
      </vt:variant>
      <vt:variant>
        <vt:i4>1310768</vt:i4>
      </vt:variant>
      <vt:variant>
        <vt:i4>140</vt:i4>
      </vt:variant>
      <vt:variant>
        <vt:i4>0</vt:i4>
      </vt:variant>
      <vt:variant>
        <vt:i4>5</vt:i4>
      </vt:variant>
      <vt:variant>
        <vt:lpwstr/>
      </vt:variant>
      <vt:variant>
        <vt:lpwstr>_Toc320366545</vt:lpwstr>
      </vt:variant>
      <vt:variant>
        <vt:i4>1310768</vt:i4>
      </vt:variant>
      <vt:variant>
        <vt:i4>134</vt:i4>
      </vt:variant>
      <vt:variant>
        <vt:i4>0</vt:i4>
      </vt:variant>
      <vt:variant>
        <vt:i4>5</vt:i4>
      </vt:variant>
      <vt:variant>
        <vt:lpwstr/>
      </vt:variant>
      <vt:variant>
        <vt:lpwstr>_Toc320366544</vt:lpwstr>
      </vt:variant>
      <vt:variant>
        <vt:i4>1310768</vt:i4>
      </vt:variant>
      <vt:variant>
        <vt:i4>128</vt:i4>
      </vt:variant>
      <vt:variant>
        <vt:i4>0</vt:i4>
      </vt:variant>
      <vt:variant>
        <vt:i4>5</vt:i4>
      </vt:variant>
      <vt:variant>
        <vt:lpwstr/>
      </vt:variant>
      <vt:variant>
        <vt:lpwstr>_Toc320366543</vt:lpwstr>
      </vt:variant>
      <vt:variant>
        <vt:i4>1310768</vt:i4>
      </vt:variant>
      <vt:variant>
        <vt:i4>122</vt:i4>
      </vt:variant>
      <vt:variant>
        <vt:i4>0</vt:i4>
      </vt:variant>
      <vt:variant>
        <vt:i4>5</vt:i4>
      </vt:variant>
      <vt:variant>
        <vt:lpwstr/>
      </vt:variant>
      <vt:variant>
        <vt:lpwstr>_Toc320366542</vt:lpwstr>
      </vt:variant>
      <vt:variant>
        <vt:i4>1310768</vt:i4>
      </vt:variant>
      <vt:variant>
        <vt:i4>116</vt:i4>
      </vt:variant>
      <vt:variant>
        <vt:i4>0</vt:i4>
      </vt:variant>
      <vt:variant>
        <vt:i4>5</vt:i4>
      </vt:variant>
      <vt:variant>
        <vt:lpwstr/>
      </vt:variant>
      <vt:variant>
        <vt:lpwstr>_Toc320366541</vt:lpwstr>
      </vt:variant>
      <vt:variant>
        <vt:i4>1310768</vt:i4>
      </vt:variant>
      <vt:variant>
        <vt:i4>110</vt:i4>
      </vt:variant>
      <vt:variant>
        <vt:i4>0</vt:i4>
      </vt:variant>
      <vt:variant>
        <vt:i4>5</vt:i4>
      </vt:variant>
      <vt:variant>
        <vt:lpwstr/>
      </vt:variant>
      <vt:variant>
        <vt:lpwstr>_Toc320366540</vt:lpwstr>
      </vt:variant>
      <vt:variant>
        <vt:i4>1245232</vt:i4>
      </vt:variant>
      <vt:variant>
        <vt:i4>104</vt:i4>
      </vt:variant>
      <vt:variant>
        <vt:i4>0</vt:i4>
      </vt:variant>
      <vt:variant>
        <vt:i4>5</vt:i4>
      </vt:variant>
      <vt:variant>
        <vt:lpwstr/>
      </vt:variant>
      <vt:variant>
        <vt:lpwstr>_Toc320366539</vt:lpwstr>
      </vt:variant>
      <vt:variant>
        <vt:i4>1245232</vt:i4>
      </vt:variant>
      <vt:variant>
        <vt:i4>98</vt:i4>
      </vt:variant>
      <vt:variant>
        <vt:i4>0</vt:i4>
      </vt:variant>
      <vt:variant>
        <vt:i4>5</vt:i4>
      </vt:variant>
      <vt:variant>
        <vt:lpwstr/>
      </vt:variant>
      <vt:variant>
        <vt:lpwstr>_Toc320366538</vt:lpwstr>
      </vt:variant>
      <vt:variant>
        <vt:i4>1245232</vt:i4>
      </vt:variant>
      <vt:variant>
        <vt:i4>92</vt:i4>
      </vt:variant>
      <vt:variant>
        <vt:i4>0</vt:i4>
      </vt:variant>
      <vt:variant>
        <vt:i4>5</vt:i4>
      </vt:variant>
      <vt:variant>
        <vt:lpwstr/>
      </vt:variant>
      <vt:variant>
        <vt:lpwstr>_Toc320366537</vt:lpwstr>
      </vt:variant>
      <vt:variant>
        <vt:i4>1245232</vt:i4>
      </vt:variant>
      <vt:variant>
        <vt:i4>86</vt:i4>
      </vt:variant>
      <vt:variant>
        <vt:i4>0</vt:i4>
      </vt:variant>
      <vt:variant>
        <vt:i4>5</vt:i4>
      </vt:variant>
      <vt:variant>
        <vt:lpwstr/>
      </vt:variant>
      <vt:variant>
        <vt:lpwstr>_Toc320366536</vt:lpwstr>
      </vt:variant>
      <vt:variant>
        <vt:i4>1245232</vt:i4>
      </vt:variant>
      <vt:variant>
        <vt:i4>80</vt:i4>
      </vt:variant>
      <vt:variant>
        <vt:i4>0</vt:i4>
      </vt:variant>
      <vt:variant>
        <vt:i4>5</vt:i4>
      </vt:variant>
      <vt:variant>
        <vt:lpwstr/>
      </vt:variant>
      <vt:variant>
        <vt:lpwstr>_Toc320366535</vt:lpwstr>
      </vt:variant>
      <vt:variant>
        <vt:i4>1245232</vt:i4>
      </vt:variant>
      <vt:variant>
        <vt:i4>74</vt:i4>
      </vt:variant>
      <vt:variant>
        <vt:i4>0</vt:i4>
      </vt:variant>
      <vt:variant>
        <vt:i4>5</vt:i4>
      </vt:variant>
      <vt:variant>
        <vt:lpwstr/>
      </vt:variant>
      <vt:variant>
        <vt:lpwstr>_Toc320366534</vt:lpwstr>
      </vt:variant>
      <vt:variant>
        <vt:i4>1245232</vt:i4>
      </vt:variant>
      <vt:variant>
        <vt:i4>68</vt:i4>
      </vt:variant>
      <vt:variant>
        <vt:i4>0</vt:i4>
      </vt:variant>
      <vt:variant>
        <vt:i4>5</vt:i4>
      </vt:variant>
      <vt:variant>
        <vt:lpwstr/>
      </vt:variant>
      <vt:variant>
        <vt:lpwstr>_Toc320366533</vt:lpwstr>
      </vt:variant>
      <vt:variant>
        <vt:i4>1245232</vt:i4>
      </vt:variant>
      <vt:variant>
        <vt:i4>62</vt:i4>
      </vt:variant>
      <vt:variant>
        <vt:i4>0</vt:i4>
      </vt:variant>
      <vt:variant>
        <vt:i4>5</vt:i4>
      </vt:variant>
      <vt:variant>
        <vt:lpwstr/>
      </vt:variant>
      <vt:variant>
        <vt:lpwstr>_Toc320366532</vt:lpwstr>
      </vt:variant>
      <vt:variant>
        <vt:i4>1245232</vt:i4>
      </vt:variant>
      <vt:variant>
        <vt:i4>56</vt:i4>
      </vt:variant>
      <vt:variant>
        <vt:i4>0</vt:i4>
      </vt:variant>
      <vt:variant>
        <vt:i4>5</vt:i4>
      </vt:variant>
      <vt:variant>
        <vt:lpwstr/>
      </vt:variant>
      <vt:variant>
        <vt:lpwstr>_Toc320366531</vt:lpwstr>
      </vt:variant>
      <vt:variant>
        <vt:i4>1245232</vt:i4>
      </vt:variant>
      <vt:variant>
        <vt:i4>50</vt:i4>
      </vt:variant>
      <vt:variant>
        <vt:i4>0</vt:i4>
      </vt:variant>
      <vt:variant>
        <vt:i4>5</vt:i4>
      </vt:variant>
      <vt:variant>
        <vt:lpwstr/>
      </vt:variant>
      <vt:variant>
        <vt:lpwstr>_Toc320366530</vt:lpwstr>
      </vt:variant>
      <vt:variant>
        <vt:i4>1179696</vt:i4>
      </vt:variant>
      <vt:variant>
        <vt:i4>44</vt:i4>
      </vt:variant>
      <vt:variant>
        <vt:i4>0</vt:i4>
      </vt:variant>
      <vt:variant>
        <vt:i4>5</vt:i4>
      </vt:variant>
      <vt:variant>
        <vt:lpwstr/>
      </vt:variant>
      <vt:variant>
        <vt:lpwstr>_Toc320366529</vt:lpwstr>
      </vt:variant>
      <vt:variant>
        <vt:i4>1179696</vt:i4>
      </vt:variant>
      <vt:variant>
        <vt:i4>38</vt:i4>
      </vt:variant>
      <vt:variant>
        <vt:i4>0</vt:i4>
      </vt:variant>
      <vt:variant>
        <vt:i4>5</vt:i4>
      </vt:variant>
      <vt:variant>
        <vt:lpwstr/>
      </vt:variant>
      <vt:variant>
        <vt:lpwstr>_Toc320366528</vt:lpwstr>
      </vt:variant>
      <vt:variant>
        <vt:i4>1179696</vt:i4>
      </vt:variant>
      <vt:variant>
        <vt:i4>32</vt:i4>
      </vt:variant>
      <vt:variant>
        <vt:i4>0</vt:i4>
      </vt:variant>
      <vt:variant>
        <vt:i4>5</vt:i4>
      </vt:variant>
      <vt:variant>
        <vt:lpwstr/>
      </vt:variant>
      <vt:variant>
        <vt:lpwstr>_Toc320366527</vt:lpwstr>
      </vt:variant>
      <vt:variant>
        <vt:i4>1179696</vt:i4>
      </vt:variant>
      <vt:variant>
        <vt:i4>26</vt:i4>
      </vt:variant>
      <vt:variant>
        <vt:i4>0</vt:i4>
      </vt:variant>
      <vt:variant>
        <vt:i4>5</vt:i4>
      </vt:variant>
      <vt:variant>
        <vt:lpwstr/>
      </vt:variant>
      <vt:variant>
        <vt:lpwstr>_Toc320366526</vt:lpwstr>
      </vt:variant>
      <vt:variant>
        <vt:i4>1179696</vt:i4>
      </vt:variant>
      <vt:variant>
        <vt:i4>20</vt:i4>
      </vt:variant>
      <vt:variant>
        <vt:i4>0</vt:i4>
      </vt:variant>
      <vt:variant>
        <vt:i4>5</vt:i4>
      </vt:variant>
      <vt:variant>
        <vt:lpwstr/>
      </vt:variant>
      <vt:variant>
        <vt:lpwstr>_Toc320366525</vt:lpwstr>
      </vt:variant>
      <vt:variant>
        <vt:i4>1179696</vt:i4>
      </vt:variant>
      <vt:variant>
        <vt:i4>14</vt:i4>
      </vt:variant>
      <vt:variant>
        <vt:i4>0</vt:i4>
      </vt:variant>
      <vt:variant>
        <vt:i4>5</vt:i4>
      </vt:variant>
      <vt:variant>
        <vt:lpwstr/>
      </vt:variant>
      <vt:variant>
        <vt:lpwstr>_Toc320366524</vt:lpwstr>
      </vt:variant>
      <vt:variant>
        <vt:i4>1179696</vt:i4>
      </vt:variant>
      <vt:variant>
        <vt:i4>8</vt:i4>
      </vt:variant>
      <vt:variant>
        <vt:i4>0</vt:i4>
      </vt:variant>
      <vt:variant>
        <vt:i4>5</vt:i4>
      </vt:variant>
      <vt:variant>
        <vt:lpwstr/>
      </vt:variant>
      <vt:variant>
        <vt:lpwstr>_Toc320366523</vt:lpwstr>
      </vt:variant>
      <vt:variant>
        <vt:i4>1179696</vt:i4>
      </vt:variant>
      <vt:variant>
        <vt:i4>2</vt:i4>
      </vt:variant>
      <vt:variant>
        <vt:i4>0</vt:i4>
      </vt:variant>
      <vt:variant>
        <vt:i4>5</vt:i4>
      </vt:variant>
      <vt:variant>
        <vt:lpwstr/>
      </vt:variant>
      <vt:variant>
        <vt:lpwstr>_Toc320366522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участнику Тендера</dc:title>
  <dc:creator>USER</dc:creator>
  <cp:lastModifiedBy>AAyvazyan</cp:lastModifiedBy>
  <cp:revision>80</cp:revision>
  <cp:lastPrinted>2015-05-18T08:44:00Z</cp:lastPrinted>
  <dcterms:created xsi:type="dcterms:W3CDTF">2014-07-13T13:06:00Z</dcterms:created>
  <dcterms:modified xsi:type="dcterms:W3CDTF">2015-05-19T15:16:00Z</dcterms:modified>
</cp:coreProperties>
</file>