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3A4E38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594726">
        <w:rPr>
          <w:rFonts w:ascii="Sylfaen" w:hAnsi="Sylfaen"/>
          <w:b w:val="0"/>
          <w:sz w:val="20"/>
          <w:szCs w:val="20"/>
        </w:rPr>
        <w:t>հունիսի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3A4E38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>1</w:t>
      </w:r>
      <w:r w:rsidR="00594726">
        <w:rPr>
          <w:rFonts w:ascii="Sylfaen" w:hAnsi="Sylfaen"/>
          <w:b w:val="0"/>
          <w:sz w:val="20"/>
          <w:szCs w:val="20"/>
          <w:lang w:val="af-ZA"/>
        </w:rPr>
        <w:t>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5863AE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594726">
      <w:pPr>
        <w:spacing w:after="240" w:line="360" w:lineRule="auto"/>
        <w:ind w:firstLine="709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5863AE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594726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CA74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594726">
      <w:pPr>
        <w:spacing w:after="240" w:line="360" w:lineRule="auto"/>
        <w:ind w:firstLine="709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5863AE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594726">
        <w:rPr>
          <w:rFonts w:ascii="Sylfaen" w:hAnsi="Sylfaen"/>
          <w:sz w:val="20"/>
          <w:szCs w:val="20"/>
          <w:lang w:val="af-ZA"/>
        </w:rPr>
        <w:t xml:space="preserve">հունիսի </w:t>
      </w:r>
      <w:r w:rsidR="005863AE" w:rsidRPr="005863AE">
        <w:rPr>
          <w:rFonts w:ascii="Sylfaen" w:hAnsi="Sylfaen"/>
          <w:sz w:val="20"/>
          <w:szCs w:val="20"/>
          <w:lang w:val="af-ZA"/>
        </w:rPr>
        <w:t xml:space="preserve">  1</w:t>
      </w:r>
      <w:r w:rsidR="00594726">
        <w:rPr>
          <w:rFonts w:ascii="Sylfaen" w:hAnsi="Sylfaen"/>
          <w:sz w:val="20"/>
          <w:szCs w:val="20"/>
          <w:lang w:val="af-ZA"/>
        </w:rPr>
        <w:t>9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5863A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CA74EC" w:rsidRDefault="00ED4558" w:rsidP="00887BBC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CA74E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E44F0" w:rsidRPr="00CA74EC">
        <w:rPr>
          <w:rFonts w:ascii="Sylfaen" w:hAnsi="Sylfaen"/>
          <w:b/>
          <w:sz w:val="20"/>
          <w:szCs w:val="20"/>
          <w:lang w:val="af-ZA"/>
        </w:rPr>
        <w:t xml:space="preserve"> 1</w:t>
      </w:r>
      <w:r w:rsidRPr="00CA74E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5863AE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է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87BBC" w:rsidRPr="00CA74E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94726" w:rsidRPr="00594726">
        <w:rPr>
          <w:rFonts w:ascii="Sylfaen" w:hAnsi="Sylfaen"/>
          <w:b/>
          <w:sz w:val="22"/>
          <w:lang w:val="af-ZA"/>
        </w:rPr>
        <w:t>Բինօկուլյար  լուսային  մանրադիտակ</w:t>
      </w:r>
      <w:r w:rsidR="00CA74EC" w:rsidRPr="00594726">
        <w:rPr>
          <w:rFonts w:ascii="Sylfaen" w:hAnsi="Sylfaen" w:cs="Calibri"/>
          <w:b/>
          <w:szCs w:val="20"/>
          <w:lang w:val="af-ZA"/>
        </w:rPr>
        <w:t xml:space="preserve"> </w:t>
      </w:r>
      <w:r w:rsidR="005863AE" w:rsidRPr="00594726">
        <w:rPr>
          <w:rFonts w:ascii="Arial LatArm" w:hAnsi="Arial LatArm" w:cs="Arial"/>
          <w:b/>
          <w:color w:val="000000"/>
          <w:szCs w:val="20"/>
          <w:lang w:val="af-ZA"/>
        </w:rPr>
        <w:t xml:space="preserve"> </w:t>
      </w:r>
    </w:p>
    <w:tbl>
      <w:tblPr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E14C33" w:rsidTr="005863A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B206E" w:rsidRPr="00594726" w:rsidRDefault="00CA74EC" w:rsidP="0059472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="00594726">
              <w:rPr>
                <w:rFonts w:ascii="Sylfaen" w:hAnsi="Sylfaen" w:cs="Sylfaen"/>
                <w:sz w:val="20"/>
                <w:szCs w:val="20"/>
              </w:rPr>
              <w:t>Յունիմեդ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 w:rsidR="00594726"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94726">
              <w:rPr>
                <w:rFonts w:ascii="Sylfaen" w:hAnsi="Sylfaen" w:cs="Sylfaen"/>
                <w:sz w:val="20"/>
                <w:szCs w:val="20"/>
              </w:rPr>
              <w:t>Հայ</w:t>
            </w:r>
            <w:r w:rsidR="00594726" w:rsidRPr="00594726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="00594726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="00594726"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94726">
              <w:rPr>
                <w:rFonts w:ascii="Sylfaen" w:hAnsi="Sylfaen" w:cs="Sylfaen"/>
                <w:sz w:val="20"/>
                <w:szCs w:val="20"/>
              </w:rPr>
              <w:t>ՀՁ</w:t>
            </w:r>
            <w:r w:rsidR="00594726"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8B206E" w:rsidRPr="00E14C33" w:rsidRDefault="006C070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4EC" w:rsidRPr="006C0700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74EC" w:rsidRPr="00573998" w:rsidRDefault="00CA74EC" w:rsidP="0059472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="00594726">
              <w:rPr>
                <w:rFonts w:ascii="Sylfaen" w:hAnsi="Sylfaen" w:cs="Sylfaen"/>
                <w:sz w:val="20"/>
                <w:szCs w:val="20"/>
              </w:rPr>
              <w:t>Դելտա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 w:rsidR="005863A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A74EC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A74EC" w:rsidRPr="007840F1" w:rsidRDefault="006C0700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840F1">
              <w:rPr>
                <w:rFonts w:ascii="Sylfaen" w:hAnsi="Sylfaen"/>
                <w:sz w:val="16"/>
                <w:szCs w:val="14"/>
              </w:rPr>
              <w:t>Հայտը</w:t>
            </w:r>
            <w:r w:rsidR="007840F1"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</w:rPr>
              <w:t>չի</w:t>
            </w:r>
            <w:r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</w:rPr>
              <w:t>համապատասխանում</w:t>
            </w:r>
            <w:r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</w:rPr>
              <w:t>հրավերի</w:t>
            </w:r>
            <w:r w:rsidR="007840F1"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  <w:lang w:val="af-ZA"/>
              </w:rPr>
              <w:t xml:space="preserve"> </w:t>
            </w:r>
            <w:r w:rsidRPr="007840F1">
              <w:rPr>
                <w:rFonts w:ascii="Sylfaen" w:hAnsi="Sylfaen"/>
                <w:sz w:val="16"/>
                <w:szCs w:val="14"/>
              </w:rPr>
              <w:t>պահանջներին</w:t>
            </w:r>
          </w:p>
        </w:tc>
      </w:tr>
      <w:tr w:rsidR="00594726" w:rsidRPr="00CA74EC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594726" w:rsidRDefault="0059472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94726" w:rsidRPr="002778CC" w:rsidRDefault="00594726" w:rsidP="005863A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«Վիոլա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94726" w:rsidRPr="00E14C33" w:rsidRDefault="006C0700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26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26" w:rsidRPr="00E14C33" w:rsidRDefault="0059472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94726" w:rsidRPr="00CA74EC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594726" w:rsidRDefault="0059472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94726" w:rsidRPr="002778CC" w:rsidRDefault="00594726" w:rsidP="0059472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«Մեդտեխսերվիս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94726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26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26" w:rsidRPr="00E14C33" w:rsidRDefault="0059472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94726" w:rsidRPr="00CA74EC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594726" w:rsidRDefault="0059472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94726" w:rsidRPr="002778CC" w:rsidRDefault="00594726" w:rsidP="0059472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«Մեդիսար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594726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4726" w:rsidRPr="00E14C33" w:rsidRDefault="0059472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94726" w:rsidRPr="00E14C33" w:rsidRDefault="0059472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594726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74EC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 xml:space="preserve">1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7840F1" w:rsidP="00CA74E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«Մեդիսար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7840F1" w:rsidP="005863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125 000</w:t>
            </w:r>
          </w:p>
        </w:tc>
      </w:tr>
      <w:tr w:rsidR="00CA74EC" w:rsidRPr="00CA74EC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7840F1" w:rsidP="00CA74E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«Մեդտեխսերվիս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7840F1" w:rsidP="005863AE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>
              <w:rPr>
                <w:rFonts w:ascii="Sylfaen" w:hAnsi="Sylfaen" w:cs="Courier New"/>
                <w:sz w:val="20"/>
                <w:lang w:val="af-ZA"/>
              </w:rPr>
              <w:t>159 000</w:t>
            </w:r>
          </w:p>
        </w:tc>
      </w:tr>
      <w:tr w:rsidR="007840F1" w:rsidRPr="00CA74EC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40F1" w:rsidRDefault="007840F1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0F1" w:rsidRPr="002778CC" w:rsidRDefault="007840F1" w:rsidP="00CA74E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«Վիոլա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0F1" w:rsidRPr="00CA74EC" w:rsidRDefault="007840F1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F1" w:rsidRPr="00CA74EC" w:rsidRDefault="007840F1" w:rsidP="005863AE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186 000</w:t>
            </w:r>
          </w:p>
        </w:tc>
      </w:tr>
      <w:tr w:rsidR="007840F1" w:rsidRPr="007840F1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840F1" w:rsidRDefault="007840F1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0F1" w:rsidRPr="002778CC" w:rsidRDefault="007840F1" w:rsidP="00CA74E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Յունիմեդ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</w:t>
            </w:r>
            <w:r w:rsidRPr="00594726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ՀՁ</w:t>
            </w:r>
            <w:r w:rsidRPr="0059472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0F1" w:rsidRPr="00CA74EC" w:rsidRDefault="007840F1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40F1" w:rsidRPr="007840F1" w:rsidRDefault="007840F1" w:rsidP="005863AE">
            <w:pPr>
              <w:jc w:val="center"/>
              <w:rPr>
                <w:rFonts w:ascii="Sylfaen" w:hAnsi="Sylfaen" w:cs="Courier New"/>
                <w:sz w:val="20"/>
                <w:szCs w:val="20"/>
                <w:lang w:val="af-ZA"/>
              </w:rPr>
            </w:pPr>
            <w:r>
              <w:rPr>
                <w:rFonts w:ascii="Sylfaen" w:hAnsi="Sylfaen" w:cs="Courier New"/>
                <w:sz w:val="20"/>
                <w:szCs w:val="20"/>
                <w:lang w:val="af-ZA"/>
              </w:rPr>
              <w:t>199 000</w:t>
            </w:r>
          </w:p>
        </w:tc>
      </w:tr>
    </w:tbl>
    <w:p w:rsidR="00D46A86" w:rsidRPr="007840F1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A738D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</w:p>
    <w:p w:rsidR="0077273F" w:rsidRPr="00E14C33" w:rsidRDefault="00B03615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10DD" w:rsidRPr="00D410DD" w:rsidRDefault="00D410DD" w:rsidP="005A76CA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>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Գնումների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մասին</w:t>
      </w:r>
      <w:r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»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ՀՀ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օրենքի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9-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րդ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հոդվածի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համաձայն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`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անգործության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ժամկետ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է</w:t>
      </w:r>
    </w:p>
    <w:p w:rsidR="005A76CA" w:rsidRDefault="00D410DD" w:rsidP="005A76CA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</w:pPr>
      <w:r w:rsidRPr="00D410DD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հայտարարվում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5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օրացուցային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: </w:t>
      </w:r>
    </w:p>
    <w:p w:rsidR="005A76CA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</w:t>
      </w:r>
    </w:p>
    <w:p w:rsidR="00211092" w:rsidRPr="00E14C33" w:rsidRDefault="00211092" w:rsidP="007840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դիմել </w:t>
      </w:r>
      <w:r w:rsidR="007840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="0067438F" w:rsidRPr="00F204AD">
          <w:rPr>
            <w:rStyle w:val="ae"/>
            <w:rFonts w:ascii="Sylfaen" w:hAnsi="Sylfaen" w:cs="Sylfaen"/>
            <w:sz w:val="20"/>
            <w:szCs w:val="20"/>
            <w:lang w:val="af-ZA"/>
          </w:rPr>
          <w:t>amirjanyan1966@mail.ru</w:t>
        </w:r>
      </w:hyperlink>
      <w:r w:rsidR="0067438F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613058" w:rsidRPr="0067438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67438F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67438F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="00887BBC" w:rsidRPr="0067438F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67438F">
        <w:rPr>
          <w:rFonts w:ascii="Sylfaen" w:hAnsi="Sylfaen"/>
          <w:b/>
          <w:sz w:val="20"/>
          <w:szCs w:val="20"/>
        </w:rPr>
        <w:t>Վեդու  ծննդատուն</w:t>
      </w:r>
      <w:r w:rsidR="00887BBC" w:rsidRPr="0067438F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67438F">
        <w:rPr>
          <w:rFonts w:ascii="Sylfaen" w:hAnsi="Sylfaen"/>
          <w:b/>
          <w:sz w:val="20"/>
          <w:szCs w:val="20"/>
        </w:rPr>
        <w:t xml:space="preserve"> ՓԲԸ</w:t>
      </w:r>
    </w:p>
    <w:sectPr w:rsidR="00613058" w:rsidRPr="0067438F" w:rsidSect="00573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CC" w:rsidRDefault="006544CC">
      <w:r>
        <w:separator/>
      </w:r>
    </w:p>
  </w:endnote>
  <w:endnote w:type="continuationSeparator" w:id="0">
    <w:p w:rsidR="006544CC" w:rsidRDefault="0065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4E38" w:rsidRDefault="003A4E38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44CC">
      <w:rPr>
        <w:rStyle w:val="aa"/>
        <w:noProof/>
      </w:rPr>
      <w:t>1</w:t>
    </w:r>
    <w:r>
      <w:rPr>
        <w:rStyle w:val="aa"/>
      </w:rPr>
      <w:fldChar w:fldCharType="end"/>
    </w:r>
  </w:p>
  <w:p w:rsidR="003A4E38" w:rsidRDefault="003A4E38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CC" w:rsidRDefault="006544CC">
      <w:r>
        <w:separator/>
      </w:r>
    </w:p>
  </w:footnote>
  <w:footnote w:type="continuationSeparator" w:id="0">
    <w:p w:rsidR="006544CC" w:rsidRDefault="0065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72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A738D"/>
    <w:rsid w:val="000B190B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6753B"/>
    <w:rsid w:val="0027584F"/>
    <w:rsid w:val="002827E6"/>
    <w:rsid w:val="00285830"/>
    <w:rsid w:val="00287310"/>
    <w:rsid w:val="002955FD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68BB"/>
    <w:rsid w:val="00341CA5"/>
    <w:rsid w:val="00345C5A"/>
    <w:rsid w:val="00363A02"/>
    <w:rsid w:val="003654FE"/>
    <w:rsid w:val="00365CA7"/>
    <w:rsid w:val="00365FA0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A4E38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3AE"/>
    <w:rsid w:val="00586A35"/>
    <w:rsid w:val="0059197C"/>
    <w:rsid w:val="00594726"/>
    <w:rsid w:val="005A05CF"/>
    <w:rsid w:val="005A76CA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44CC"/>
    <w:rsid w:val="00655074"/>
    <w:rsid w:val="006557FC"/>
    <w:rsid w:val="00666C4D"/>
    <w:rsid w:val="00673895"/>
    <w:rsid w:val="0067438F"/>
    <w:rsid w:val="00683E3A"/>
    <w:rsid w:val="00684D07"/>
    <w:rsid w:val="00686425"/>
    <w:rsid w:val="006914E9"/>
    <w:rsid w:val="006B04AF"/>
    <w:rsid w:val="006B7B4E"/>
    <w:rsid w:val="006C0700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840F1"/>
    <w:rsid w:val="007A095D"/>
    <w:rsid w:val="007A0DA4"/>
    <w:rsid w:val="007A44B1"/>
    <w:rsid w:val="007A795B"/>
    <w:rsid w:val="007B4AAC"/>
    <w:rsid w:val="007B5567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2165"/>
    <w:rsid w:val="00843D20"/>
    <w:rsid w:val="00851FDA"/>
    <w:rsid w:val="0085228E"/>
    <w:rsid w:val="0085445D"/>
    <w:rsid w:val="00857BD0"/>
    <w:rsid w:val="0087186D"/>
    <w:rsid w:val="00871FCC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30C0F"/>
    <w:rsid w:val="00A33829"/>
    <w:rsid w:val="00A36B72"/>
    <w:rsid w:val="00A43F6B"/>
    <w:rsid w:val="00A53E2E"/>
    <w:rsid w:val="00A624DC"/>
    <w:rsid w:val="00A70700"/>
    <w:rsid w:val="00A80D1F"/>
    <w:rsid w:val="00AA3389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D6978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A74EC"/>
    <w:rsid w:val="00CD0388"/>
    <w:rsid w:val="00CD6DD7"/>
    <w:rsid w:val="00CE2F18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10DD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2FB9"/>
    <w:rsid w:val="00DB50C0"/>
    <w:rsid w:val="00DB5696"/>
    <w:rsid w:val="00DC3FD1"/>
    <w:rsid w:val="00DC43AB"/>
    <w:rsid w:val="00DC4A38"/>
    <w:rsid w:val="00E14174"/>
    <w:rsid w:val="00E14C33"/>
    <w:rsid w:val="00E22D01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174B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C4A8F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aff2">
    <w:name w:val="Знак Знак"/>
    <w:basedOn w:val="a"/>
    <w:rsid w:val="00D410DD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mirjanyan1966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B517-983B-46E3-A1CA-0CD72A79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սույն տեքստը հաստատված է գնահատող հանձնաժողովի</vt:lpstr>
      <vt:lpstr>        2015 թվականի   հունիսի   19-ի թիվ  2  որոշմամբ և  հրապարակվում է</vt:lpstr>
      <vt:lpstr>        “Գնումների մասին” ՀՀ օրենքի 9-րդ հոդվածի համաձայն</vt:lpstr>
      <vt:lpstr>        ԸՆԹԱՑԱԿԱՐԳԻ ԾԱԾԿԱԳԻՐԸ՝  §ՎԾ-ՇՀԱՊՁԲ-15/16-2015/14¦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11</cp:revision>
  <cp:lastPrinted>2013-08-22T13:50:00Z</cp:lastPrinted>
  <dcterms:created xsi:type="dcterms:W3CDTF">2012-10-05T11:52:00Z</dcterms:created>
  <dcterms:modified xsi:type="dcterms:W3CDTF">2015-06-22T06:28:00Z</dcterms:modified>
</cp:coreProperties>
</file>