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739" w:rsidRPr="00402739" w:rsidRDefault="00402739" w:rsidP="00402739">
      <w:pPr>
        <w:jc w:val="center"/>
        <w:rPr>
          <w:rFonts w:ascii="Arial Unicode" w:eastAsia="Arial Unicode MS" w:hAnsi="Arial Unicode" w:cs="Arial Unicode MS"/>
          <w:lang w:val="en-US"/>
        </w:rPr>
      </w:pPr>
      <w:r w:rsidRPr="00402739">
        <w:rPr>
          <w:rFonts w:ascii="Arial Unicode" w:eastAsia="Arial Unicode MS" w:hAnsi="Arial Unicode" w:cs="Arial Unicode MS"/>
        </w:rPr>
        <w:t>Հայտ</w:t>
      </w:r>
    </w:p>
    <w:p w:rsidR="00402739" w:rsidRPr="00402739" w:rsidRDefault="00402739" w:rsidP="00402739">
      <w:pPr>
        <w:jc w:val="center"/>
        <w:rPr>
          <w:rFonts w:ascii="Arial Unicode" w:eastAsia="Arial Unicode MS" w:hAnsi="Arial Unicode" w:cs="Arial Unicode MS"/>
          <w:lang w:val="en-US"/>
        </w:rPr>
      </w:pPr>
      <w:r w:rsidRPr="00402739">
        <w:rPr>
          <w:rFonts w:ascii="Arial Unicode" w:eastAsia="Arial Unicode MS" w:hAnsi="Arial Unicode" w:cs="Arial Unicode MS"/>
          <w:lang w:val="en-US"/>
        </w:rPr>
        <w:t>&lt;&lt;</w:t>
      </w:r>
      <w:r w:rsidRPr="00402739">
        <w:rPr>
          <w:rFonts w:ascii="Arial Unicode" w:eastAsia="Arial Unicode MS" w:hAnsi="Arial Unicode" w:cs="Arial Unicode MS"/>
        </w:rPr>
        <w:t>Իջևան</w:t>
      </w:r>
      <w:r w:rsidRPr="00402739">
        <w:rPr>
          <w:rFonts w:ascii="Arial Unicode" w:eastAsia="Arial Unicode MS" w:hAnsi="Arial Unicode" w:cs="Arial Unicode MS"/>
          <w:lang w:val="en-US"/>
        </w:rPr>
        <w:t xml:space="preserve"> </w:t>
      </w:r>
      <w:r w:rsidRPr="00402739">
        <w:rPr>
          <w:rFonts w:ascii="Arial Unicode" w:eastAsia="Arial Unicode MS" w:hAnsi="Arial Unicode" w:cs="Arial Unicode MS"/>
        </w:rPr>
        <w:t>քաղաքի</w:t>
      </w:r>
      <w:r w:rsidRPr="00402739">
        <w:rPr>
          <w:rFonts w:ascii="Arial Unicode" w:eastAsia="Arial Unicode MS" w:hAnsi="Arial Unicode" w:cs="Arial Unicode MS"/>
          <w:lang w:val="en-US"/>
        </w:rPr>
        <w:t xml:space="preserve"> </w:t>
      </w:r>
      <w:r w:rsidRPr="00402739">
        <w:rPr>
          <w:rFonts w:ascii="Arial Unicode" w:eastAsia="Arial Unicode MS" w:hAnsi="Arial Unicode" w:cs="Arial Unicode MS"/>
        </w:rPr>
        <w:t>թիվ</w:t>
      </w:r>
      <w:r w:rsidRPr="00402739">
        <w:rPr>
          <w:rFonts w:ascii="Arial Unicode" w:eastAsia="Arial Unicode MS" w:hAnsi="Arial Unicode" w:cs="Arial Unicode MS"/>
          <w:lang w:val="en-US"/>
        </w:rPr>
        <w:t xml:space="preserve"> 1 </w:t>
      </w:r>
      <w:r w:rsidRPr="00402739">
        <w:rPr>
          <w:rFonts w:ascii="Arial Unicode" w:eastAsia="Arial Unicode MS" w:hAnsi="Arial Unicode" w:cs="Arial Unicode MS"/>
        </w:rPr>
        <w:t>մանկապարտեզ</w:t>
      </w:r>
      <w:r w:rsidRPr="00402739">
        <w:rPr>
          <w:rFonts w:ascii="Arial Unicode" w:eastAsia="Arial Unicode MS" w:hAnsi="Arial Unicode" w:cs="Arial Unicode MS"/>
          <w:lang w:val="en-US"/>
        </w:rPr>
        <w:t xml:space="preserve">&gt;&gt; </w:t>
      </w:r>
      <w:r w:rsidRPr="00402739">
        <w:rPr>
          <w:rFonts w:ascii="Arial Unicode" w:eastAsia="Arial Unicode MS" w:hAnsi="Arial Unicode" w:cs="Arial Unicode MS"/>
        </w:rPr>
        <w:t>ՀՈԱԿ</w:t>
      </w:r>
      <w:r w:rsidRPr="00402739">
        <w:rPr>
          <w:rFonts w:ascii="Arial Unicode" w:eastAsia="Arial Unicode MS" w:hAnsi="Arial Unicode" w:cs="Arial Unicode MS"/>
          <w:lang w:val="en-US"/>
        </w:rPr>
        <w:t>-</w:t>
      </w:r>
      <w:r w:rsidRPr="00402739">
        <w:rPr>
          <w:rFonts w:ascii="Arial Unicode" w:eastAsia="Arial Unicode MS" w:hAnsi="Arial Unicode" w:cs="Arial Unicode MS"/>
        </w:rPr>
        <w:t>ի</w:t>
      </w:r>
      <w:r w:rsidRPr="00402739">
        <w:rPr>
          <w:rFonts w:ascii="Arial Unicode" w:eastAsia="Arial Unicode MS" w:hAnsi="Arial Unicode" w:cs="Arial Unicode MS"/>
          <w:lang w:val="en-US"/>
        </w:rPr>
        <w:t xml:space="preserve"> </w:t>
      </w:r>
      <w:r w:rsidRPr="00402739">
        <w:rPr>
          <w:rFonts w:ascii="Arial Unicode" w:eastAsia="Arial Unicode MS" w:hAnsi="Arial Unicode" w:cs="Arial Unicode MS"/>
        </w:rPr>
        <w:t>կարիքների</w:t>
      </w:r>
      <w:r w:rsidRPr="00402739">
        <w:rPr>
          <w:rFonts w:ascii="Arial Unicode" w:eastAsia="Arial Unicode MS" w:hAnsi="Arial Unicode" w:cs="Arial Unicode MS"/>
          <w:lang w:val="en-US"/>
        </w:rPr>
        <w:t xml:space="preserve"> </w:t>
      </w:r>
      <w:r w:rsidRPr="00402739">
        <w:rPr>
          <w:rFonts w:ascii="Arial Unicode" w:eastAsia="Arial Unicode MS" w:hAnsi="Arial Unicode" w:cs="Arial Unicode MS"/>
        </w:rPr>
        <w:t>համար</w:t>
      </w:r>
      <w:r w:rsidRPr="00402739">
        <w:rPr>
          <w:rFonts w:ascii="Arial Unicode" w:eastAsia="Arial Unicode MS" w:hAnsi="Arial Unicode" w:cs="Arial Unicode MS"/>
          <w:lang w:val="en-US"/>
        </w:rPr>
        <w:t xml:space="preserve"> </w:t>
      </w:r>
      <w:r w:rsidRPr="00402739">
        <w:rPr>
          <w:rFonts w:ascii="Arial Unicode" w:eastAsia="Arial Unicode MS" w:hAnsi="Arial Unicode" w:cs="Arial Unicode MS"/>
        </w:rPr>
        <w:t>սննդամթերքի</w:t>
      </w:r>
    </w:p>
    <w:tbl>
      <w:tblPr>
        <w:tblW w:w="10918" w:type="dxa"/>
        <w:jc w:val="center"/>
        <w:tblInd w:w="-6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0"/>
        <w:gridCol w:w="1276"/>
        <w:gridCol w:w="2246"/>
        <w:gridCol w:w="3119"/>
        <w:gridCol w:w="851"/>
        <w:gridCol w:w="992"/>
        <w:gridCol w:w="1417"/>
        <w:gridCol w:w="497"/>
      </w:tblGrid>
      <w:tr w:rsidR="00402739" w:rsidRPr="00402739" w:rsidTr="00E227E2">
        <w:trPr>
          <w:gridAfter w:val="7"/>
          <w:wAfter w:w="10398" w:type="dxa"/>
          <w:trHeight w:val="376"/>
          <w:jc w:val="center"/>
        </w:trPr>
        <w:tc>
          <w:tcPr>
            <w:tcW w:w="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</w:p>
        </w:tc>
      </w:tr>
      <w:tr w:rsidR="00402739" w:rsidRPr="009A5E79" w:rsidTr="00402739">
        <w:trPr>
          <w:gridAfter w:val="1"/>
          <w:wAfter w:w="497" w:type="dxa"/>
          <w:trHeight w:val="583"/>
          <w:jc w:val="center"/>
        </w:trPr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hy-AM"/>
              </w:rPr>
              <w:t>Ապրանքի անվանումը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E8006E" w:rsidRDefault="00402739" w:rsidP="00E227E2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E8006E">
              <w:rPr>
                <w:rFonts w:ascii="Arial LatArm" w:hAnsi="Arial LatArm" w:cs="Courier New"/>
                <w:sz w:val="16"/>
                <w:szCs w:val="16"/>
                <w:lang w:val="hy-AM"/>
              </w:rPr>
              <w:t>Ð³ïÏ³Ý</w:t>
            </w:r>
            <w:r w:rsidRPr="00E8006E">
              <w:rPr>
                <w:rFonts w:ascii="Arial LatArm" w:hAnsi="Arial LatArm" w:cs="Courier New"/>
                <w:sz w:val="16"/>
                <w:szCs w:val="16"/>
              </w:rPr>
              <w:t>ÇßÝ»ñÁ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E8006E" w:rsidRDefault="00402739" w:rsidP="00E227E2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  <w:proofErr w:type="spellStart"/>
            <w:r w:rsidRPr="00E8006E">
              <w:rPr>
                <w:rFonts w:ascii="Arial LatArm" w:hAnsi="Arial LatArm" w:cs="Sylfaen"/>
                <w:sz w:val="16"/>
                <w:szCs w:val="16"/>
              </w:rPr>
              <w:t>â³÷Ù³Ý</w:t>
            </w:r>
            <w:proofErr w:type="spellEnd"/>
            <w:r w:rsidRPr="00E8006E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proofErr w:type="spellStart"/>
            <w:r w:rsidRPr="00E8006E">
              <w:rPr>
                <w:rFonts w:ascii="Arial LatArm" w:hAnsi="Arial LatArm" w:cs="Sylfaen"/>
                <w:sz w:val="16"/>
                <w:szCs w:val="16"/>
              </w:rPr>
              <w:t>ÙÇ³íáñÁ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E8006E" w:rsidRDefault="00402739" w:rsidP="00E227E2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proofErr w:type="spellStart"/>
            <w:r w:rsidRPr="00E8006E">
              <w:rPr>
                <w:rFonts w:ascii="Arial LatArm" w:hAnsi="Arial LatArm" w:cs="Sylfaen"/>
                <w:sz w:val="16"/>
                <w:szCs w:val="16"/>
              </w:rPr>
              <w:t>ø³Ý³ÏÁ</w:t>
            </w:r>
            <w:proofErr w:type="spellEnd"/>
          </w:p>
        </w:tc>
        <w:tc>
          <w:tcPr>
            <w:tcW w:w="1417" w:type="dxa"/>
            <w:vAlign w:val="center"/>
          </w:tcPr>
          <w:p w:rsidR="00402739" w:rsidRPr="00E8006E" w:rsidRDefault="00402739" w:rsidP="00E227E2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  <w:proofErr w:type="spellStart"/>
            <w:r w:rsidRPr="00E8006E">
              <w:rPr>
                <w:rFonts w:ascii="Arial LatArm" w:hAnsi="Arial LatArm" w:cs="Sylfaen"/>
                <w:sz w:val="16"/>
                <w:szCs w:val="16"/>
              </w:rPr>
              <w:t>Ø³ï³Ï³ñ³ñÙ³Ý</w:t>
            </w:r>
            <w:proofErr w:type="spellEnd"/>
          </w:p>
          <w:p w:rsidR="00402739" w:rsidRPr="00E8006E" w:rsidRDefault="00402739" w:rsidP="00E227E2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E8006E">
              <w:rPr>
                <w:rFonts w:ascii="Arial LatArm" w:hAnsi="Arial LatArm" w:cs="Sylfaen"/>
                <w:sz w:val="16"/>
                <w:szCs w:val="16"/>
              </w:rPr>
              <w:t>Å³ÙÏ»</w:t>
            </w:r>
            <w:proofErr w:type="spellStart"/>
            <w:r w:rsidRPr="00E8006E">
              <w:rPr>
                <w:rFonts w:ascii="Arial LatArm" w:hAnsi="Arial LatArm" w:cs="Sylfaen"/>
                <w:sz w:val="16"/>
                <w:szCs w:val="16"/>
              </w:rPr>
              <w:t>ïÁ</w:t>
            </w:r>
            <w:proofErr w:type="spellEnd"/>
            <w:r w:rsidRPr="00E8006E">
              <w:rPr>
                <w:rFonts w:ascii="Arial LatArm" w:hAnsi="Arial LatArm" w:cs="Sylfaen"/>
                <w:sz w:val="16"/>
                <w:szCs w:val="16"/>
              </w:rPr>
              <w:t xml:space="preserve"> ¨ </w:t>
            </w:r>
            <w:proofErr w:type="spellStart"/>
            <w:r w:rsidRPr="00E8006E">
              <w:rPr>
                <w:rFonts w:ascii="Arial LatArm" w:hAnsi="Arial LatArm" w:cs="Sylfaen"/>
                <w:sz w:val="16"/>
                <w:szCs w:val="16"/>
              </w:rPr>
              <w:t>í³ÛñÁ</w:t>
            </w:r>
            <w:proofErr w:type="spellEnd"/>
            <w:r w:rsidRPr="00E8006E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</w:p>
          <w:p w:rsidR="00402739" w:rsidRPr="00E8006E" w:rsidRDefault="00402739" w:rsidP="00E227E2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</w:p>
        </w:tc>
      </w:tr>
      <w:tr w:rsidR="00402739" w:rsidRPr="009A5E79" w:rsidTr="00402739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Ալյուր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7412F4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Բարձր տեսակի ալյուր, առանց կողմնակի համի և հոտի: Առանց թթվայնության և դառնության, առանց փտահոտի և բորբոսի: Խոնավության զանգվածային մասը` ոչ ավելի 15%-ից, մետաղամագնիսական խառնուրդները ոչ ավելի 3.0%-ից, մոխրի զանգվածային մասը` չոր նյութի 0.55 %, հում սոսնձանյութի քանակությունը առնվազն 25.0 %: Անվտանգությունը և մակնշումը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ամեն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աշխատանքայի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77598B" w:rsidRDefault="00402739" w:rsidP="00E227E2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9A5E79" w:rsidRDefault="00402739" w:rsidP="00E227E2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vMerge w:val="restart"/>
            <w:vAlign w:val="center"/>
          </w:tcPr>
          <w:p w:rsidR="00402739" w:rsidRPr="00791068" w:rsidRDefault="00791068" w:rsidP="00E227E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Ապրանքները</w:t>
            </w:r>
            <w:proofErr w:type="spellEnd"/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պետք</w:t>
            </w:r>
            <w:proofErr w:type="spellEnd"/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է</w:t>
            </w:r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մատակարարվեն</w:t>
            </w:r>
            <w:proofErr w:type="spellEnd"/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պայմանագիր</w:t>
            </w:r>
            <w:proofErr w:type="spellEnd"/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կնքելուց</w:t>
            </w:r>
            <w:proofErr w:type="spellEnd"/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30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օր</w:t>
            </w:r>
            <w:proofErr w:type="spellEnd"/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հետո</w:t>
            </w:r>
            <w:proofErr w:type="spellEnd"/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ՀՀ</w:t>
            </w:r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Տավուշի</w:t>
            </w:r>
            <w:proofErr w:type="spellEnd"/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մարզ</w:t>
            </w:r>
            <w:proofErr w:type="spellEnd"/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Իջևան</w:t>
            </w:r>
            <w:proofErr w:type="spellEnd"/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Մայիսի</w:t>
            </w:r>
            <w:proofErr w:type="spellEnd"/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28-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ի</w:t>
            </w:r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5</w:t>
            </w:r>
          </w:p>
        </w:tc>
      </w:tr>
      <w:tr w:rsidR="00402739" w:rsidRPr="009A5E79" w:rsidTr="00402739">
        <w:trPr>
          <w:gridAfter w:val="1"/>
          <w:wAfter w:w="497" w:type="dxa"/>
          <w:trHeight w:val="107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77598B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 w:rsidRPr="0077598B">
              <w:rPr>
                <w:rFonts w:ascii="Arial Unicode" w:hAnsi="Arial Unicode" w:cs="Courier New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Հաց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Ցորենի 1-ին տեսակի ալյուրից պատրաստված։ 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ամեն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աշխատանքայի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2300</w:t>
            </w:r>
          </w:p>
        </w:tc>
        <w:tc>
          <w:tcPr>
            <w:tcW w:w="1417" w:type="dxa"/>
            <w:vMerge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9A5E79" w:rsidTr="00402739">
        <w:trPr>
          <w:gridAfter w:val="1"/>
          <w:wAfter w:w="497" w:type="dxa"/>
          <w:trHeight w:val="130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Բուլկի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Թարմ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թխված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նույն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: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ամեն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աշխատանքայի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3000</w:t>
            </w:r>
          </w:p>
        </w:tc>
        <w:tc>
          <w:tcPr>
            <w:tcW w:w="1417" w:type="dxa"/>
            <w:vMerge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9A5E79" w:rsidTr="00402739">
        <w:trPr>
          <w:gridAfter w:val="1"/>
          <w:wAfter w:w="497" w:type="dxa"/>
          <w:trHeight w:val="126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Քաղցր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թխվածքաբլիթ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7412F4" w:rsidRDefault="00402739" w:rsidP="00E227E2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Կաթնահունց, շաքարահունց և երկարատև պատրաստված, խոնավությունը՝ 3 %-ից մինչև 10 %, շաքարի զանգվածային մասը՝ 20 %-ից մինչև 27 %, յուղայնությունը՝ 3 %-ից մինչև 30 %, ԳՕՍՏ 24901-89 կամ համարժեք: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77598B" w:rsidRDefault="00402739" w:rsidP="00E227E2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130</w:t>
            </w:r>
          </w:p>
        </w:tc>
        <w:tc>
          <w:tcPr>
            <w:tcW w:w="1417" w:type="dxa"/>
            <w:vMerge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9A5E79" w:rsidTr="00402739">
        <w:trPr>
          <w:gridAfter w:val="1"/>
          <w:wAfter w:w="497" w:type="dxa"/>
          <w:trHeight w:val="13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7412F4" w:rsidRDefault="00402739" w:rsidP="00E227E2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Մակարոնեղեն անդրոժ խմորից, պատրաստված բարձրորակ ալյուրից, չափածրարված կամ առանց չափածրարման ԳՕՍՏ 875-92 կամ համարժեքը: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 Ռուսական արտադրության կամ համարժեք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77598B" w:rsidRDefault="00402739" w:rsidP="00E227E2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1417" w:type="dxa"/>
            <w:vMerge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9A5E79" w:rsidTr="00402739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7412F4" w:rsidRDefault="00402739" w:rsidP="00E227E2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Ստացված հաճարի հատիկներից, հատիկներով, խոնավությունը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1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>5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%-ից ոչ ավելի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, փաթեթավորումը ՝ 50կգ ոչ ավելի պարկերով: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Անվտանգությունը և մակնշումը ըստ ՀՀ կառավարության 2007թ. հունվարի 11-ի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</w:rPr>
              <w:t>,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պահմանը, վերամշակմանը և օգտահանմանը ներկայացվող պահանջների տեխնիկական կանոնակարգի» և «Սննդամթերքի անվտանգության մասին»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77598B" w:rsidRDefault="00402739" w:rsidP="00E227E2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9A5E79" w:rsidRDefault="00402739" w:rsidP="00E227E2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hAnsi="Arial Unicode" w:cs="Calibri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417" w:type="dxa"/>
            <w:vMerge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9A5E79" w:rsidTr="00402739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Հնդկաձավար I տեսակի, խոնավությունը՝ 14.0 %-ից ոչ ավելի, հատիկները՝ 97.5 %-ից ոչ պակաս, գործարանային պարկերով: Անվտանգությունը և մակնշումը ըստ ՀՀ կառավարության 2007թ. հունվարի 11-ի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 պահմանը, վերամշակմանը և օգտահանմանը ներկայացվող պահանջների տեխնիկական կանոնակարգի» և «Սննդամթերքի անվտանգության մասին» ՀՀ օրենքի 8-րդ հոդվածի: Պիտանելիության մնացորդային ժամկետը ոչ պակաս 70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77598B" w:rsidRDefault="00402739" w:rsidP="00E227E2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417" w:type="dxa"/>
            <w:vMerge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9A5E79" w:rsidTr="00402739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7412F4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4"/>
                <w:szCs w:val="14"/>
              </w:rPr>
            </w:pPr>
            <w:r w:rsidRPr="007412F4">
              <w:rPr>
                <w:rFonts w:ascii="Arial Unicode" w:eastAsia="Times New Roman" w:hAnsi="Arial Unicode" w:cs="Sylfaen"/>
                <w:color w:val="000000"/>
                <w:sz w:val="14"/>
                <w:szCs w:val="14"/>
              </w:rPr>
              <w:t>Բրինձ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7412F4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7412F4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Սպիտակ, խոշոր, բարձր, երկար տեսակի, չկոտրած, լայնությունից բաժանվում են 1-4 տիպերի, ըստ տիպերի խոնավությունը 13 %-ից մինչև 15 %, ԳՕՍՏ 6293-90: Անվտանգությունը և մակնշումը ըստ ՀՀ կառավարության 2007թ. հունվարի 11-ի 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 պահմանը, վերամշակմանը և օգտահանմանը ներկայացվող պահանջների տեխնիկական կանոնակարգի» և «Սննդամթերքի անվտանգության մասին» ՀՀ օրենքի 8-րդ հոդվածի ;Պիտանելիության մնացորդային ժամկետը ոչ պակաս 90</w:t>
            </w:r>
            <w:r w:rsidRPr="007412F4">
              <w:rPr>
                <w:rFonts w:ascii="Arial Unicode" w:hAnsi="Arial Unicode" w:cs="Sylfaen"/>
                <w:sz w:val="16"/>
                <w:szCs w:val="16"/>
                <w:lang w:val="hy-AM"/>
              </w:rPr>
              <w:t>%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77598B" w:rsidRDefault="00402739" w:rsidP="00E227E2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1417" w:type="dxa"/>
            <w:vMerge w:val="restart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9A5E79" w:rsidTr="00402739">
        <w:trPr>
          <w:gridAfter w:val="1"/>
          <w:wAfter w:w="497" w:type="dxa"/>
          <w:trHeight w:val="131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Մաքուր, համասեռ,  ամբողջական, չոր,  խոնավությունը 14 %-ից ոչ ավելի, միջին չորությունը՝ 14.0-17.0 % ոչ ավելի, ԳՕՍՏ 7066-77: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1417" w:type="dxa"/>
            <w:vMerge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9A5E79" w:rsidTr="00402739">
        <w:trPr>
          <w:gridAfter w:val="1"/>
          <w:wAfter w:w="497" w:type="dxa"/>
          <w:trHeight w:val="97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Ոլոռ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Չորացրած, կեղևած, ոչ ամբողջական, դեղին  գույնի: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1417" w:type="dxa"/>
            <w:vMerge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9A5E79" w:rsidTr="00402739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Կարագ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Սերուցքային, 71.5-82.5 % յուղայնությամբ, բարձր որակի, թարմ վիճակում, պրոտեինի պարունակությունը 0.7 գրամ, ածխաջուր 0.7 գրամ, 740 կկալ, ԳՕՍՏ 37-91 կամ համարժեք: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1417" w:type="dxa"/>
            <w:vMerge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9A5E79" w:rsidTr="00402739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Կաթնաշոռ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7412F4" w:rsidRDefault="00402739" w:rsidP="00E227E2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Կաթնաշոռ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` 18 և 9.0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 յուղի պարունակությամբ,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թթվայնությունը՝ 210-240 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>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T, փաթեթավորված սպառողական տարաներով,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/200գր/</w:t>
            </w:r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417" w:type="dxa"/>
            <w:vMerge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9A5E79" w:rsidTr="00402739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Թթվասեր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Կովի թարմ կաթից, յուղայնությունը՝ 20 %-ից ոչ պակաս, թթվայնությունը՝ 65-100 0T, փաթեթավորված սպառողական տարաներով,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 Պիտանելիության մնացորդային ժամկետը ոչ պակաս 90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/200գր/</w:t>
            </w:r>
          </w:p>
        </w:tc>
        <w:tc>
          <w:tcPr>
            <w:tcW w:w="992" w:type="dxa"/>
            <w:vAlign w:val="center"/>
          </w:tcPr>
          <w:p w:rsidR="00402739" w:rsidRPr="000F17A0" w:rsidRDefault="00E772F3" w:rsidP="00E227E2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225</w:t>
            </w:r>
          </w:p>
        </w:tc>
        <w:tc>
          <w:tcPr>
            <w:tcW w:w="1417" w:type="dxa"/>
            <w:vMerge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9A5E79" w:rsidTr="00402739">
        <w:trPr>
          <w:gridAfter w:val="1"/>
          <w:wAfter w:w="497" w:type="dxa"/>
          <w:trHeight w:val="227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Պանիր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Չանախ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7412F4" w:rsidRDefault="00402739" w:rsidP="00E227E2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Սպիտակ աղաջրային պանիր, կովի կաթից, 36-40% յուղայնությամ ԳՕՍՏ 7616-85 կամ համարժեք: զանգվածային մասը 50 %-ից ոչ պակաս, աղի զանգվածային մասը 3.5-4.5 %: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77598B" w:rsidRDefault="00402739" w:rsidP="00E227E2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1417" w:type="dxa"/>
            <w:vMerge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9A5E79" w:rsidTr="00402739">
        <w:trPr>
          <w:gridAfter w:val="1"/>
          <w:wAfter w:w="497" w:type="dxa"/>
          <w:trHeight w:val="157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7412F4" w:rsidRDefault="00402739" w:rsidP="00E227E2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Պատրաստված արևածաղկի սերմերի լուծամզման և ճզմման եղանակով, բարձր տեսակի, զտված, հոտազերծված, փաթեթավորումը՝ շշալցված , ԳՕՍՏ 1129-93: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նորմատիվների, մակնշումը` &lt;&lt;Սննդամթերքի անվտանգության մասին&gt;&gt; ՀՀ օրենքի 8-րդ հոդվածի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77598B" w:rsidRDefault="00402739" w:rsidP="00E227E2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լ</w:t>
            </w:r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417" w:type="dxa"/>
            <w:vMerge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9A5E79" w:rsidTr="00402739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Միս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տավարի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7412F4" w:rsidRDefault="00402739" w:rsidP="00E227E2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Տավարի կիսամսեղիքով, պիտակավորված, ընդհանուր քանակի 20%-ից ոչ ավելին 2-րդ կարգի տավարի միս: Անվտանգությունը և մակնշումը ըստ  ՀՀ կառավարության 2006թ. հոկտեմբերի 19-ի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1560-Ն որոշմամբ հաստատված  «Մսի և մսամթերքի տեխնիկական կանոնակարգի» և «Սննդամթերքի անվտանգության մասին» ՀՀ օրենքի 8-րդ հոդվածի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77598B" w:rsidRDefault="00402739" w:rsidP="00E227E2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1417" w:type="dxa"/>
            <w:vMerge w:val="restart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9A5E79" w:rsidTr="00402739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Միս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7412F4" w:rsidRDefault="00402739" w:rsidP="00E227E2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/>
                <w:sz w:val="16"/>
                <w:szCs w:val="16"/>
              </w:rPr>
              <w:t>Առանց փորոտիքի,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</w:t>
            </w:r>
            <w:r w:rsidRPr="007412F4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77598B" w:rsidRDefault="00402739" w:rsidP="00E227E2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417" w:type="dxa"/>
            <w:vMerge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9A5E79" w:rsidTr="00402739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Կարտոֆիլ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Միջին չափսի, վաղահաս և ուշահաս, 1-ին տեսակի, չցրտահարված, առանց վնասվածքների, նեղ մասի տրամագիծը 4 սմ-ից ոչ պակաս, տեսականու մաքրությունը՝ 90 %-ից ոչ պակաս,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77598B" w:rsidRDefault="00402739" w:rsidP="00E227E2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1417" w:type="dxa"/>
            <w:vMerge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9A5E79" w:rsidTr="00402739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9553DD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Գլուխ կաղամբ, վաղահաս, միջահաս, ուշահաս, ընտիր տեսակների, ԳՕՍՏ 26768-85: Արտաքին տեսքը` գլուխները թարմ,ամբողջական, առանց հիվանդությունների , չծլած, մաքուր, մեկ բուսաբանական տեսակի,առանց վնասվածքների: Գլուխները պետք է լինեն լիովին կազմավորված , ամուր, ոչ փխրուն և չլխկած: Կաղամբակոթի  երկարությունը 3սմ-ից ոչ ավել: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7412F4" w:rsidRDefault="00402739" w:rsidP="00E227E2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1417" w:type="dxa"/>
            <w:vMerge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9A5E79" w:rsidTr="00402739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 w:rsidR="009553DD">
              <w:rPr>
                <w:rFonts w:ascii="Arial Unicode" w:hAnsi="Arial Unicode" w:cs="Courier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Ընտիր տեսակի, ԳՕՍՏ 26767-85: Արտաքին տեսքը` արմատապտուղները թարմ ,ամբողջական, առանց հիվանդությունների, չոր, չկեղտոտված, առանց ճաքերի  և վնասվածքների,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&lt;&lt;Սննդամթերքի անվտանգության մասին&gt;&gt; ՀՀ օրենքի 9-րդ հոդվածի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:Անվտանգությունն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7412F4" w:rsidRDefault="00402739" w:rsidP="00E227E2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417" w:type="dxa"/>
            <w:vMerge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9A5E79" w:rsidTr="00402739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 w:rsidR="009553DD"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Բազուկ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9A5E79" w:rsidRDefault="00402739" w:rsidP="00E227E2">
            <w:pPr>
              <w:autoSpaceDE w:val="0"/>
              <w:autoSpaceDN w:val="0"/>
              <w:adjustRightInd w:val="0"/>
              <w:spacing w:after="0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Արտաքին տեսքը` արմատապտուղները թարմ ,ամբողջական, առանց հիվանդությունների, չոր, չկեղտոտված, առանց ճաքերի  և վնասվածքների:</w:t>
            </w:r>
          </w:p>
          <w:p w:rsidR="00402739" w:rsidRPr="009A5E79" w:rsidRDefault="00402739" w:rsidP="00E227E2">
            <w:pPr>
              <w:autoSpaceDE w:val="0"/>
              <w:autoSpaceDN w:val="0"/>
              <w:adjustRightInd w:val="0"/>
              <w:spacing w:after="0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Ներքին կառուցվածքը` միջուկը հյութալի, մուգ կարմիր:</w:t>
            </w:r>
          </w:p>
          <w:p w:rsidR="00402739" w:rsidRPr="00803CDF" w:rsidRDefault="00402739" w:rsidP="00E227E2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Արմատապտուղների չափսերը 5-14սմ /լայնակի կտրվածքով/: Արմատապտուղներին կպած հողի քանակությունը ոչ ավել քան ընդհանուր քանակի 1%: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մատակարարումը շաբաթը 1 անգամ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7412F4" w:rsidRDefault="00402739" w:rsidP="00E227E2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417" w:type="dxa"/>
            <w:vMerge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803CDF" w:rsidTr="00402739">
        <w:trPr>
          <w:gridAfter w:val="1"/>
          <w:wAfter w:w="497" w:type="dxa"/>
          <w:trHeight w:val="123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 w:rsidR="009553DD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Սոխ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գլուխ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Ընտիր տեսակի, թարմ, կծու, կիսակծու կամ քաղցր, նեղ մասի տրամագիծը 3 սմ-ից ոչ պակաս, ԳՕՍՏ 27166-86: Անվտանգությունն ըստ ՀՀ կառավարության 2006թ. դեկտեմբերի 21-ի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1417" w:type="dxa"/>
            <w:vMerge w:val="restart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803CDF" w:rsidTr="00402739">
        <w:trPr>
          <w:gridAfter w:val="1"/>
          <w:wAfter w:w="497" w:type="dxa"/>
          <w:trHeight w:val="864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 w:rsidR="009553DD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Սմբուկ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Սմբուկ թարմ: Անվտանգությունը` ըստ N 2-III-4.9-01-2010 հիգիենիկ նորմատիվների և «Սննդամթերքի անվտանգության մասին» ՀՀ օրենքի 9-րդ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417" w:type="dxa"/>
            <w:vMerge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803CDF" w:rsidTr="00402739">
        <w:trPr>
          <w:gridAfter w:val="1"/>
          <w:wAfter w:w="497" w:type="dxa"/>
          <w:trHeight w:val="121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 w:rsidR="009553DD">
              <w:rPr>
                <w:rFonts w:ascii="Arial Unicode" w:hAnsi="Arial Unicode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Լոլիկ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/>
                <w:sz w:val="16"/>
                <w:szCs w:val="16"/>
              </w:rPr>
              <w:t>Պոմիդոր  թարմ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803CDF" w:rsidRDefault="00402739" w:rsidP="00E227E2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803CDF">
              <w:rPr>
                <w:rFonts w:ascii="Arial Unicode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vMerge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803CDF" w:rsidTr="00402739">
        <w:trPr>
          <w:gridAfter w:val="1"/>
          <w:wAfter w:w="497" w:type="dxa"/>
          <w:trHeight w:val="128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 w:rsidR="009553DD">
              <w:rPr>
                <w:rFonts w:ascii="Arial Unicode" w:hAnsi="Arial Unicode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Բիբար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պղեպեղ թարմ,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417" w:type="dxa"/>
            <w:vMerge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803CDF" w:rsidTr="00402739">
        <w:trPr>
          <w:gridAfter w:val="1"/>
          <w:wAfter w:w="497" w:type="dxa"/>
          <w:trHeight w:val="1351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 w:rsidR="009553DD">
              <w:rPr>
                <w:rFonts w:ascii="Arial Unicode" w:hAnsi="Arial Unicode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Խնձոր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803CDF" w:rsidRDefault="00402739" w:rsidP="00E227E2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803CDF">
              <w:rPr>
                <w:rFonts w:ascii="Arial Unicode" w:hAnsi="Arial Unicode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417" w:type="dxa"/>
            <w:vMerge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803CDF" w:rsidTr="00402739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 w:rsidR="009553DD">
              <w:rPr>
                <w:rFonts w:ascii="Arial Unicode" w:hAnsi="Arial Unicode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Շաքարավազ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Ճակնդեղից, 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 99.75 %-ից ոչ պակաս (չոր նյութի վրա հաշված), խոնավության զանգվածային մասը՝ 0.14 %-ից ոչ ավելի, ֆեռոխառնուկների զանգվածային մասը՝ 0.0003 %-ից ոչ ավելի, ԳՕՍՏ 21-94 կամ համարժեքը: 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 Պիտանելիության մնացորդային ժամկետը ոչ պակաս 50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400</w:t>
            </w:r>
          </w:p>
        </w:tc>
        <w:tc>
          <w:tcPr>
            <w:tcW w:w="1417" w:type="dxa"/>
            <w:vMerge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803CDF" w:rsidTr="00402739">
        <w:trPr>
          <w:gridAfter w:val="1"/>
          <w:wAfter w:w="497" w:type="dxa"/>
          <w:trHeight w:val="128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9553DD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Կոնֆետ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կարամել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Մրգային, խոնավությունը 4.0 %-ից ոչ ավելի, փաթեթավորված և առանց փաթեթավորման, ԳՕՍՏ 4570-93 կամ համարժեք: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նորմատիվների, իսկ մակնշումը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417" w:type="dxa"/>
            <w:vMerge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803CDF" w:rsidTr="00402739">
        <w:trPr>
          <w:gridAfter w:val="1"/>
          <w:wAfter w:w="497" w:type="dxa"/>
          <w:trHeight w:val="98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9553DD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Կոնֆետ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շոկոլադ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proofErr w:type="spellStart"/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Դոկոլադե</w:t>
            </w:r>
            <w:proofErr w:type="spellEnd"/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, խոնավությունը 4.0 %-ից ոչ ավելի, փաթեթավորված և առանց փաթեթավորման, ԳՕՍՏ 4570-93 կամ համարժեք: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նորմատիվների, իսկ մակնշումը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417" w:type="dxa"/>
            <w:vMerge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791068" w:rsidTr="00402739">
        <w:trPr>
          <w:gridAfter w:val="1"/>
          <w:wAfter w:w="497" w:type="dxa"/>
          <w:trHeight w:val="89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  <w:r w:rsidR="009553DD">
              <w:rPr>
                <w:rFonts w:ascii="Arial Unicode" w:hAnsi="Arial Unicode" w:cs="Courier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Թեյ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սև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Բայխաթեյ սև, 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խոշոր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տերևներով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>, չափածրարված և առանց,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ԳՕՍՏ 1937-90 կամ ԳՕՍՏ 1938-90: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, իսկ մակնշումը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&lt;&lt;Սննդամթերքի անվտանգության մասին&gt;&gt; ՀՀ օրենքի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>8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417" w:type="dxa"/>
            <w:vMerge w:val="restart"/>
            <w:vAlign w:val="center"/>
          </w:tcPr>
          <w:p w:rsidR="000F17A0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0F17A0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0F17A0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0F17A0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0F17A0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0F17A0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0F17A0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0F17A0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0F17A0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0F17A0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0F17A0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0F17A0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0F17A0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0F17A0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0F17A0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0F17A0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0F17A0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0F17A0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0F17A0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0F17A0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0F17A0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0F17A0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ՀՀ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Տավուշի</w:t>
            </w:r>
            <w:proofErr w:type="spellEnd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մարզ</w:t>
            </w:r>
            <w:proofErr w:type="spellEnd"/>
          </w:p>
          <w:p w:rsidR="00402739" w:rsidRPr="00803CDF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Ք.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Իջևան</w:t>
            </w:r>
            <w:proofErr w:type="spellEnd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Մայիսի</w:t>
            </w:r>
            <w:proofErr w:type="spellEnd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28/5</w:t>
            </w:r>
          </w:p>
        </w:tc>
      </w:tr>
      <w:tr w:rsidR="00402739" w:rsidRPr="00803CDF" w:rsidTr="00402739">
        <w:trPr>
          <w:gridAfter w:val="1"/>
          <w:wAfter w:w="497" w:type="dxa"/>
          <w:trHeight w:val="83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  <w:r w:rsidR="009553DD"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0F17A0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Տոմատ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Բարձր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կամ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առաջին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տեսակների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,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ապակե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կամ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մետաղյա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տարաներով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,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փաթեթավորումը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`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մինչև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10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դմ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3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տարո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>-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ղությամբ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: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Անվտանգությունը</w:t>
            </w:r>
            <w:r w:rsidRPr="009553DD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` N 2-III-4.9-01-2010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հիգիենիկ</w:t>
            </w:r>
            <w:r w:rsidRPr="009553DD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նորմատիվների</w:t>
            </w:r>
            <w:r w:rsidRPr="009553DD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և</w:t>
            </w:r>
            <w:r w:rsidRPr="009553DD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«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Սննդամթերքի</w:t>
            </w:r>
            <w:r w:rsidRPr="009553DD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անվտանգության</w:t>
            </w:r>
            <w:r w:rsidRPr="009553DD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մասին</w:t>
            </w:r>
            <w:r w:rsidRPr="009553DD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»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ՀՀ</w:t>
            </w:r>
            <w:r w:rsidRPr="009553DD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օրենքի</w:t>
            </w:r>
            <w:r w:rsidRPr="009553DD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8-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րդ</w:t>
            </w:r>
            <w:r w:rsidRPr="009553DD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հոդվածի</w:t>
            </w:r>
            <w:proofErr w:type="gramStart"/>
            <w:r w:rsidRPr="009553DD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:</w:t>
            </w:r>
            <w:proofErr w:type="gramEnd"/>
            <w:r w:rsidRPr="009553DD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9553DD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9553DD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1417" w:type="dxa"/>
            <w:vMerge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803CDF" w:rsidTr="00402739">
        <w:trPr>
          <w:gridAfter w:val="1"/>
          <w:wAfter w:w="497" w:type="dxa"/>
          <w:trHeight w:val="8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  <w:r w:rsidR="009553DD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Կերակրի աղ` բարձր տեսակի, յոդացված,ՀՍՏ 239-2005: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Պիտանելիության  ժամկետը արտադրման օրվանից ոչ պակաս 12 ամիս: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1417" w:type="dxa"/>
            <w:vMerge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803CDF" w:rsidTr="00402739">
        <w:trPr>
          <w:gridAfter w:val="1"/>
          <w:wAfter w:w="497" w:type="dxa"/>
          <w:trHeight w:val="5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  <w:r w:rsidR="009553DD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ձու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803CDF" w:rsidRDefault="000F17A0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0F17A0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402739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402739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կարգի</w:t>
            </w:r>
            <w:proofErr w:type="spellEnd"/>
            <w:r w:rsidR="00402739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402739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թարմ</w:t>
            </w:r>
            <w:proofErr w:type="spellEnd"/>
            <w:r w:rsidR="00402739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,  </w:t>
            </w:r>
            <w:proofErr w:type="spellStart"/>
            <w:r w:rsidR="00402739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="00402739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402739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="00402739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="00402739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0F17A0" w:rsidRDefault="000F17A0" w:rsidP="00E227E2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417" w:type="dxa"/>
            <w:vMerge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803CDF" w:rsidTr="00402739">
        <w:trPr>
          <w:gridAfter w:val="1"/>
          <w:wAfter w:w="497" w:type="dxa"/>
          <w:trHeight w:val="989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  <w:r w:rsidR="009553DD">
              <w:rPr>
                <w:rFonts w:ascii="Arial Unicode" w:hAnsi="Arial Unicode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Ջեմ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Ջեմ` տարբեր մրգերի, 1-ին տեսակի:</w:t>
            </w:r>
            <w:r w:rsidRPr="00803CDF">
              <w:rPr>
                <w:rFonts w:ascii="Courier New" w:eastAsia="Times New Roman" w:hAnsi="Courier New" w:cs="Courier New"/>
                <w:sz w:val="16"/>
                <w:szCs w:val="16"/>
              </w:rPr>
              <w:t> 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Անվտանգությունը՝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ըստ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N 2-III-4.9-01-2010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հիգիենիկ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նորմատիվների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,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իսկ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մակնշումը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`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«Սննդամթերքի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անվտանգության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մասին»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ՀՀ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օրենքի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8-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րդ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402739" w:rsidRPr="00803CDF" w:rsidRDefault="00402739" w:rsidP="00E227E2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803CDF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417" w:type="dxa"/>
            <w:vMerge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803CDF" w:rsidTr="00402739">
        <w:trPr>
          <w:gridAfter w:val="1"/>
          <w:wAfter w:w="497" w:type="dxa"/>
          <w:trHeight w:val="477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  <w:r w:rsidR="009553DD">
              <w:rPr>
                <w:rFonts w:ascii="Arial Unicode" w:hAnsi="Arial Unicode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739" w:rsidRPr="009A5E79" w:rsidRDefault="00402739" w:rsidP="00E227E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Թթխմոր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Պահպանման ժամկետի ավարտից լինի 3 ամիս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  <w:proofErr w:type="spellEnd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/30գր/</w:t>
            </w:r>
          </w:p>
        </w:tc>
        <w:tc>
          <w:tcPr>
            <w:tcW w:w="992" w:type="dxa"/>
            <w:vAlign w:val="center"/>
          </w:tcPr>
          <w:p w:rsidR="00402739" w:rsidRPr="00803CDF" w:rsidRDefault="00402739" w:rsidP="00E227E2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803CDF">
              <w:rPr>
                <w:rFonts w:ascii="Arial Unicode" w:hAnsi="Arial Unicode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402739" w:rsidRPr="00803CDF" w:rsidRDefault="00402739" w:rsidP="00E227E2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02739" w:rsidRPr="00803CDF" w:rsidTr="00E227E2">
        <w:trPr>
          <w:trHeight w:val="426"/>
          <w:jc w:val="center"/>
        </w:trPr>
        <w:tc>
          <w:tcPr>
            <w:tcW w:w="4042" w:type="dxa"/>
            <w:gridSpan w:val="3"/>
            <w:vAlign w:val="center"/>
          </w:tcPr>
          <w:p w:rsidR="00402739" w:rsidRPr="009A5E79" w:rsidRDefault="00402739" w:rsidP="00E227E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>մատակարարման վայրը</w:t>
            </w:r>
          </w:p>
        </w:tc>
        <w:tc>
          <w:tcPr>
            <w:tcW w:w="6876" w:type="dxa"/>
            <w:gridSpan w:val="5"/>
            <w:vAlign w:val="center"/>
          </w:tcPr>
          <w:p w:rsidR="00402739" w:rsidRPr="00803CDF" w:rsidRDefault="00402739" w:rsidP="00E227E2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proofErr w:type="spellStart"/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Տավուշի</w:t>
            </w:r>
            <w:proofErr w:type="spellEnd"/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մարզ</w:t>
            </w:r>
            <w:proofErr w:type="spellEnd"/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>. Իջևա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ն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proofErr w:type="spellStart"/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Մայիսի</w:t>
            </w:r>
            <w:proofErr w:type="spellEnd"/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28/5</w:t>
            </w:r>
          </w:p>
        </w:tc>
      </w:tr>
      <w:tr w:rsidR="00402739" w:rsidRPr="00803CDF" w:rsidTr="00E227E2">
        <w:trPr>
          <w:trHeight w:val="602"/>
          <w:jc w:val="center"/>
        </w:trPr>
        <w:tc>
          <w:tcPr>
            <w:tcW w:w="4042" w:type="dxa"/>
            <w:gridSpan w:val="3"/>
            <w:vAlign w:val="center"/>
          </w:tcPr>
          <w:p w:rsidR="00402739" w:rsidRPr="009A5E79" w:rsidRDefault="00402739" w:rsidP="00E227E2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>վճարման ժամկետը</w:t>
            </w:r>
          </w:p>
        </w:tc>
        <w:tc>
          <w:tcPr>
            <w:tcW w:w="6876" w:type="dxa"/>
            <w:gridSpan w:val="5"/>
            <w:vAlign w:val="center"/>
          </w:tcPr>
          <w:p w:rsidR="00402739" w:rsidRPr="00803CDF" w:rsidRDefault="00402739" w:rsidP="00E227E2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յուրաքանչյուր ամսվա </w:t>
            </w:r>
            <w:proofErr w:type="spellStart"/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ապրանքը</w:t>
            </w:r>
            <w:proofErr w:type="spellEnd"/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ստանալուց հետո 10 աշխատանքային օրվա ընթացքում</w:t>
            </w:r>
          </w:p>
        </w:tc>
      </w:tr>
    </w:tbl>
    <w:p w:rsidR="00BD51A0" w:rsidRDefault="00BD51A0"/>
    <w:sectPr w:rsidR="00BD51A0" w:rsidSect="00402739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altName w:val="Courier New"/>
    <w:panose1 w:val="010A0502050306030303"/>
    <w:charset w:val="00"/>
    <w:family w:val="roman"/>
    <w:notTrueType/>
    <w:pitch w:val="variable"/>
    <w:sig w:usb0="00000001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402739"/>
    <w:rsid w:val="000F17A0"/>
    <w:rsid w:val="002E17AE"/>
    <w:rsid w:val="00346E06"/>
    <w:rsid w:val="00402739"/>
    <w:rsid w:val="00791068"/>
    <w:rsid w:val="009553DD"/>
    <w:rsid w:val="00A722B0"/>
    <w:rsid w:val="00BD51A0"/>
    <w:rsid w:val="00D36831"/>
    <w:rsid w:val="00E704F5"/>
    <w:rsid w:val="00E772F3"/>
    <w:rsid w:val="00E80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1873</Words>
  <Characters>10679</Characters>
  <Application>Microsoft Office Word</Application>
  <DocSecurity>0</DocSecurity>
  <Lines>88</Lines>
  <Paragraphs>25</Paragraphs>
  <ScaleCrop>false</ScaleCrop>
  <Company>SPecialiST RePack</Company>
  <LinksUpToDate>false</LinksUpToDate>
  <CharactersWithSpaces>12527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Anahit</cp:lastModifiedBy>
  <cp:revision>11</cp:revision>
  <dcterms:created xsi:type="dcterms:W3CDTF">2015-03-16T05:06:00Z</dcterms:created>
  <dcterms:modified xsi:type="dcterms:W3CDTF">2015-06-24T11:33:00Z</dcterms:modified>
</cp:coreProperties>
</file>