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56362">
        <w:rPr>
          <w:rFonts w:ascii="GHEA Grapalat" w:hAnsi="GHEA Grapalat"/>
          <w:b/>
          <w:sz w:val="28"/>
          <w:szCs w:val="28"/>
        </w:rPr>
        <w:t>09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756362">
        <w:rPr>
          <w:rFonts w:ascii="GHEA Grapalat" w:hAnsi="GHEA Grapalat"/>
          <w:sz w:val="24"/>
          <w:szCs w:val="24"/>
        </w:rPr>
        <w:t>ՎԱՄՄ</w:t>
      </w:r>
      <w:r>
        <w:rPr>
          <w:rFonts w:ascii="GHEA Grapalat" w:hAnsi="GHEA Grapalat"/>
          <w:sz w:val="24"/>
          <w:szCs w:val="24"/>
        </w:rPr>
        <w:t>» ՍՊԸ-ին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56362">
        <w:rPr>
          <w:rFonts w:ascii="GHEA Grapalat" w:hAnsi="GHEA Grapalat"/>
          <w:sz w:val="24"/>
          <w:szCs w:val="24"/>
        </w:rPr>
        <w:t>հաջորդ</w:t>
      </w:r>
      <w:r w:rsidR="00542F3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56362">
        <w:rPr>
          <w:rFonts w:ascii="GHEA Grapalat" w:hAnsi="GHEA Grapalat"/>
          <w:sz w:val="24"/>
          <w:szCs w:val="24"/>
        </w:rPr>
        <w:t>08</w:t>
      </w:r>
      <w:r w:rsidR="008A72D7">
        <w:rPr>
          <w:rFonts w:ascii="GHEA Grapalat" w:hAnsi="GHEA Grapalat"/>
          <w:sz w:val="24"/>
          <w:szCs w:val="24"/>
        </w:rPr>
        <w:t>.0</w:t>
      </w:r>
      <w:r w:rsidR="00756362">
        <w:rPr>
          <w:rFonts w:ascii="GHEA Grapalat" w:hAnsi="GHEA Grapalat"/>
          <w:sz w:val="24"/>
          <w:szCs w:val="24"/>
        </w:rPr>
        <w:t>7</w:t>
      </w:r>
      <w:r w:rsidR="008A72D7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>2015թ. ժամը 17:00-ին,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542F3B"/>
    <w:rsid w:val="00557B55"/>
    <w:rsid w:val="00756362"/>
    <w:rsid w:val="008A72D7"/>
    <w:rsid w:val="009E2F43"/>
    <w:rsid w:val="00D07B1E"/>
    <w:rsid w:val="00F5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2015-06-18T11:15:00Z</dcterms:created>
  <dcterms:modified xsi:type="dcterms:W3CDTF">2015-07-03T11:57:00Z</dcterms:modified>
</cp:coreProperties>
</file>