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2D7580">
        <w:rPr>
          <w:rFonts w:ascii="GHEA Grapalat" w:hAnsi="GHEA Grapalat"/>
          <w:b w:val="0"/>
          <w:sz w:val="20"/>
          <w:lang w:val="ru-RU"/>
        </w:rPr>
        <w:t>հու</w:t>
      </w:r>
      <w:r w:rsidR="00377495">
        <w:rPr>
          <w:rFonts w:ascii="GHEA Grapalat" w:hAnsi="GHEA Grapalat"/>
          <w:b w:val="0"/>
          <w:sz w:val="20"/>
        </w:rPr>
        <w:t>լ</w:t>
      </w:r>
      <w:r w:rsidR="002D7580">
        <w:rPr>
          <w:rFonts w:ascii="GHEA Grapalat" w:hAnsi="GHEA Grapalat"/>
          <w:b w:val="0"/>
          <w:sz w:val="20"/>
          <w:lang w:val="ru-RU"/>
        </w:rPr>
        <w:t>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</w:t>
      </w:r>
      <w:r w:rsidR="00756126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7580" w:rsidRPr="002D7580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377495">
        <w:rPr>
          <w:rFonts w:ascii="GHEA Grapalat" w:hAnsi="GHEA Grapalat" w:cs="Sylfaen"/>
          <w:b/>
          <w:sz w:val="24"/>
          <w:szCs w:val="24"/>
          <w:lang w:val="af-ZA"/>
        </w:rPr>
        <w:t>-2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/1</w:t>
      </w:r>
      <w:r w:rsidR="00377495">
        <w:rPr>
          <w:rFonts w:ascii="GHEA Grapalat" w:hAnsi="GHEA Grapalat" w:cs="Sylfaen"/>
          <w:b/>
          <w:sz w:val="24"/>
          <w:szCs w:val="24"/>
          <w:lang w:val="af-ZA"/>
        </w:rPr>
        <w:t>-2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2D7580" w:rsidRPr="002D7580">
        <w:rPr>
          <w:rFonts w:ascii="GHEA Grapalat" w:hAnsi="GHEA Grapalat"/>
          <w:sz w:val="20"/>
        </w:rPr>
        <w:t>հու</w:t>
      </w:r>
      <w:r w:rsidR="00377495">
        <w:rPr>
          <w:rFonts w:ascii="GHEA Grapalat" w:hAnsi="GHEA Grapalat"/>
          <w:sz w:val="20"/>
          <w:lang w:val="en-US"/>
        </w:rPr>
        <w:t>լ</w:t>
      </w:r>
      <w:r w:rsidR="002D7580" w:rsidRPr="002D7580">
        <w:rPr>
          <w:rFonts w:ascii="GHEA Grapalat" w:hAnsi="GHEA Grapalat"/>
          <w:sz w:val="20"/>
        </w:rPr>
        <w:t>իսի</w:t>
      </w:r>
      <w:r w:rsidR="002D7580" w:rsidRPr="002D7580">
        <w:rPr>
          <w:rFonts w:ascii="GHEA Grapalat" w:hAnsi="GHEA Grapalat"/>
          <w:sz w:val="20"/>
          <w:lang w:val="af-ZA"/>
        </w:rPr>
        <w:t xml:space="preserve"> 1</w:t>
      </w:r>
      <w:r w:rsidR="00756126">
        <w:rPr>
          <w:rFonts w:ascii="GHEA Grapalat" w:hAnsi="GHEA Grapalat"/>
          <w:sz w:val="20"/>
          <w:lang w:val="af-ZA"/>
        </w:rPr>
        <w:t>6</w:t>
      </w:r>
      <w:r w:rsidR="002D7580" w:rsidRPr="002D7580">
        <w:rPr>
          <w:rFonts w:ascii="GHEA Grapalat" w:hAnsi="GHEA Grapalat"/>
          <w:sz w:val="20"/>
          <w:lang w:val="af-ZA"/>
        </w:rPr>
        <w:t>-</w:t>
      </w:r>
      <w:r w:rsidR="002D7580">
        <w:rPr>
          <w:rFonts w:ascii="GHEA Grapalat" w:hAnsi="GHEA Grapalat"/>
          <w:sz w:val="20"/>
        </w:rPr>
        <w:t>ի</w:t>
      </w:r>
      <w:r w:rsidR="002D7580" w:rsidRPr="002D7580">
        <w:rPr>
          <w:rFonts w:ascii="GHEA Grapalat" w:hAnsi="GHEA Grapalat"/>
          <w:sz w:val="20"/>
          <w:lang w:val="af-ZA"/>
        </w:rPr>
        <w:t xml:space="preserve"> </w:t>
      </w:r>
      <w:r w:rsidR="002D7580" w:rsidRPr="002D7580">
        <w:rPr>
          <w:rFonts w:ascii="GHEA Grapalat" w:hAnsi="GHEA Grapalat" w:cs="Sylfaen"/>
          <w:sz w:val="20"/>
          <w:lang w:val="af-ZA"/>
        </w:rPr>
        <w:t xml:space="preserve">թիվ </w:t>
      </w:r>
      <w:r w:rsidR="002D7580" w:rsidRPr="002D7580">
        <w:rPr>
          <w:rFonts w:ascii="GHEA Grapalat" w:hAnsi="GHEA Grapalat"/>
          <w:sz w:val="20"/>
          <w:lang w:val="af-ZA"/>
        </w:rPr>
        <w:t xml:space="preserve">3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925EF">
        <w:rPr>
          <w:rFonts w:ascii="GHEA Grapalat" w:hAnsi="GHEA Grapalat"/>
          <w:sz w:val="20"/>
          <w:u w:val="single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հատ</w:t>
      </w:r>
      <w:r w:rsidR="00D01430" w:rsidRPr="00996FCB">
        <w:rPr>
          <w:rFonts w:ascii="GHEA Grapalat" w:hAnsi="GHEA Grapalat" w:cs="Sylfaen"/>
          <w:b/>
          <w:sz w:val="20"/>
          <w:szCs w:val="20"/>
          <w:lang w:val="af-ZA"/>
        </w:rPr>
        <w:t>ու</w:t>
      </w:r>
      <w:r w:rsidR="00E90073" w:rsidRPr="00996FCB">
        <w:rPr>
          <w:rFonts w:ascii="GHEA Grapalat" w:hAnsi="GHEA Grapalat" w:cs="Arial"/>
          <w:b/>
          <w:sz w:val="20"/>
          <w:szCs w:val="20"/>
        </w:rPr>
        <w:t>կ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նպատակային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նյութեր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/ </w:t>
      </w:r>
      <w:r w:rsidR="00996FCB" w:rsidRPr="00996FCB">
        <w:rPr>
          <w:rFonts w:ascii="GHEA Grapalat" w:hAnsi="GHEA Grapalat"/>
          <w:b/>
          <w:sz w:val="20"/>
          <w:szCs w:val="20"/>
        </w:rPr>
        <w:t>արտակարգ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իրավիճակներում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կիրառվող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սարքեր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>/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Pr="002270D1" w:rsidRDefault="002C40EA" w:rsidP="00C94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&lt;&lt;Արծափ գրուպ&gt;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</w:rPr>
      </w:pPr>
      <w:r w:rsidRPr="004A32FB">
        <w:rPr>
          <w:rFonts w:ascii="GHEA Grapalat" w:hAnsi="GHEA Grapalat"/>
          <w:b/>
          <w:i/>
          <w:lang w:val="es-ES"/>
        </w:rPr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685"/>
        <w:gridCol w:w="5103"/>
      </w:tblGrid>
      <w:tr w:rsidR="00377495" w:rsidRPr="002270D1" w:rsidTr="00377495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95" w:rsidRPr="002270D1" w:rsidRDefault="00377495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495" w:rsidRPr="002270D1" w:rsidRDefault="00377495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495" w:rsidRPr="001667DB" w:rsidRDefault="00377495" w:rsidP="00C94B49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</w:rPr>
              <w:t>&lt;&lt;Արծափ գրուպ&gt; ՍՊԸ</w:t>
            </w:r>
            <w:r w:rsidRPr="001667DB">
              <w:rPr>
                <w:rFonts w:ascii="GHEA Grapalat" w:hAnsi="GHEA Grapalat"/>
                <w:b/>
                <w:bCs/>
                <w:i/>
                <w:vertAlign w:val="superscript"/>
              </w:rPr>
              <w:t>1</w:t>
            </w:r>
          </w:p>
        </w:tc>
      </w:tr>
      <w:tr w:rsidR="00377495" w:rsidRPr="002270D1" w:rsidTr="003774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495" w:rsidRPr="00D710A4" w:rsidRDefault="00377495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7495" w:rsidRPr="00D710A4" w:rsidRDefault="00377495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7495" w:rsidRPr="00D710A4" w:rsidRDefault="00377495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Pr="002270D1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Ջրի ռեզերվուարներ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4A32FB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83000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Պոլիէթիլենային այլ արտադրանք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FB3A64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200000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Պարաններ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FB3A64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66500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Մետաղի շաղափման հաստոցներ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Default="00377495" w:rsidP="00C94B49">
            <w:pPr>
              <w:jc w:val="center"/>
            </w:pPr>
            <w:r>
              <w:rPr>
                <w:rFonts w:ascii="GHEA Grapalat" w:hAnsi="GHEA Grapalat" w:cs="Arial"/>
              </w:rPr>
              <w:t>66500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Հղկող սկավառակներ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FB3A64" w:rsidRDefault="00377495" w:rsidP="00C94B49">
            <w:pPr>
              <w:jc w:val="center"/>
              <w:rPr>
                <w:rFonts w:ascii="GHEA Grapalat" w:hAnsi="GHEA Grapalat"/>
              </w:rPr>
            </w:pPr>
            <w:r w:rsidRPr="00FB3A64">
              <w:rPr>
                <w:rFonts w:ascii="GHEA Grapalat" w:hAnsi="GHEA Grapalat"/>
              </w:rPr>
              <w:t>43750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Գայլիկոնի սայրեր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FB3A64" w:rsidRDefault="00377495" w:rsidP="00C94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Քարերի հորատման սարքեր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FB3A64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26500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Քարերի հորատման սարքեր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FB3A64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Pr="00E33446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Փրկարարական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արտակարգ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իրավիճակներում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կիրառվող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66500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Ծնկներ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, t-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աձև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ադապտերներ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խողովակի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ամրաններ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22500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Արտակարգ իրավիճակների լուսավորման սարքեր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125000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Փորման սարքեր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500000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Հատիչներ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625000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Շչակներ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Ծածկեր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100000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Վրաններ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208000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Բիոզուգարաններ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415000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Մետաղի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մշակման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հաստոցների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մասեր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1200000</w:t>
            </w:r>
          </w:p>
        </w:tc>
      </w:tr>
      <w:tr w:rsidR="00377495" w:rsidRPr="002270D1" w:rsidTr="003774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95" w:rsidRDefault="00377495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953459" w:rsidRDefault="00377495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Ջրի պոմպեր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95" w:rsidRPr="008F5215" w:rsidRDefault="00377495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75000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2C40EA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1637"/>
        <w:gridCol w:w="4016"/>
        <w:gridCol w:w="2461"/>
      </w:tblGrid>
      <w:tr w:rsidR="00D925EF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D925EF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D93639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Արծափ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D925EF" w:rsidRDefault="00D93639" w:rsidP="006A5FB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</w:t>
            </w:r>
            <w:r w:rsidR="00D925E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,9,10,11,12,13,14,15,16,17,18,19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DD6" w:rsidRDefault="00597DD6" w:rsidP="002B2738">
      <w:pPr>
        <w:spacing w:after="0" w:line="240" w:lineRule="auto"/>
      </w:pPr>
      <w:r>
        <w:separator/>
      </w:r>
    </w:p>
  </w:endnote>
  <w:endnote w:type="continuationSeparator" w:id="1">
    <w:p w:rsidR="00597DD6" w:rsidRDefault="00597DD6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60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97DD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60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612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97DD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D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DD6" w:rsidRDefault="00597DD6" w:rsidP="002B2738">
      <w:pPr>
        <w:spacing w:after="0" w:line="240" w:lineRule="auto"/>
      </w:pPr>
      <w:r>
        <w:separator/>
      </w:r>
    </w:p>
  </w:footnote>
  <w:footnote w:type="continuationSeparator" w:id="1">
    <w:p w:rsidR="00597DD6" w:rsidRDefault="00597DD6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D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DD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7D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8291D"/>
    <w:rsid w:val="00097598"/>
    <w:rsid w:val="0010405A"/>
    <w:rsid w:val="0020247F"/>
    <w:rsid w:val="0023783C"/>
    <w:rsid w:val="0026048D"/>
    <w:rsid w:val="002733EE"/>
    <w:rsid w:val="002B2738"/>
    <w:rsid w:val="002C40EA"/>
    <w:rsid w:val="002D7580"/>
    <w:rsid w:val="002E5F86"/>
    <w:rsid w:val="0031074C"/>
    <w:rsid w:val="00377495"/>
    <w:rsid w:val="003D0A93"/>
    <w:rsid w:val="003F2EDD"/>
    <w:rsid w:val="004409FA"/>
    <w:rsid w:val="00500BE7"/>
    <w:rsid w:val="00505D45"/>
    <w:rsid w:val="00514087"/>
    <w:rsid w:val="00530777"/>
    <w:rsid w:val="00546006"/>
    <w:rsid w:val="0056607A"/>
    <w:rsid w:val="00595650"/>
    <w:rsid w:val="00597DD6"/>
    <w:rsid w:val="005E0686"/>
    <w:rsid w:val="00613510"/>
    <w:rsid w:val="00616281"/>
    <w:rsid w:val="006167E8"/>
    <w:rsid w:val="00680B33"/>
    <w:rsid w:val="006A5FBC"/>
    <w:rsid w:val="006B2C28"/>
    <w:rsid w:val="006C5C76"/>
    <w:rsid w:val="007139B2"/>
    <w:rsid w:val="0072375A"/>
    <w:rsid w:val="00756126"/>
    <w:rsid w:val="007B5279"/>
    <w:rsid w:val="007C1C57"/>
    <w:rsid w:val="007D2929"/>
    <w:rsid w:val="00856BAE"/>
    <w:rsid w:val="00883D0C"/>
    <w:rsid w:val="008C5CA9"/>
    <w:rsid w:val="00926383"/>
    <w:rsid w:val="009400A6"/>
    <w:rsid w:val="00945145"/>
    <w:rsid w:val="00973CAE"/>
    <w:rsid w:val="009864E9"/>
    <w:rsid w:val="00996FCB"/>
    <w:rsid w:val="009A1DDA"/>
    <w:rsid w:val="009C4412"/>
    <w:rsid w:val="00A83582"/>
    <w:rsid w:val="00A941D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A5062"/>
    <w:rsid w:val="00DF4EED"/>
    <w:rsid w:val="00E020E7"/>
    <w:rsid w:val="00E07754"/>
    <w:rsid w:val="00E3580E"/>
    <w:rsid w:val="00E835FE"/>
    <w:rsid w:val="00E90073"/>
    <w:rsid w:val="00ED4064"/>
    <w:rsid w:val="00EF596F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50</cp:revision>
  <cp:lastPrinted>2014-03-24T12:12:00Z</cp:lastPrinted>
  <dcterms:created xsi:type="dcterms:W3CDTF">2013-02-06T05:54:00Z</dcterms:created>
  <dcterms:modified xsi:type="dcterms:W3CDTF">2015-07-16T06:57:00Z</dcterms:modified>
</cp:coreProperties>
</file>