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584727">
        <w:rPr>
          <w:rFonts w:ascii="Sylfaen" w:hAnsi="Sylfaen"/>
          <w:bCs/>
          <w:sz w:val="24"/>
          <w:szCs w:val="24"/>
          <w:lang w:val="af-ZA"/>
        </w:rPr>
        <w:t>№112/GArm/15_2.1-20/23.07.15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84727">
        <w:rPr>
          <w:rFonts w:ascii="Sylfaen" w:hAnsi="Sylfaen"/>
          <w:bCs/>
          <w:sz w:val="24"/>
          <w:szCs w:val="24"/>
          <w:lang w:val="af-ZA"/>
        </w:rPr>
        <w:t>23</w:t>
      </w:r>
      <w:r w:rsidRPr="00B25D9D">
        <w:rPr>
          <w:rFonts w:ascii="Sylfaen" w:hAnsi="Sylfaen"/>
          <w:bCs/>
          <w:sz w:val="24"/>
          <w:szCs w:val="24"/>
          <w:lang w:val="af-ZA"/>
        </w:rPr>
        <w:t>.</w:t>
      </w:r>
      <w:r w:rsidR="0098101E">
        <w:rPr>
          <w:rFonts w:ascii="Sylfaen" w:hAnsi="Sylfaen"/>
          <w:bCs/>
          <w:sz w:val="24"/>
          <w:szCs w:val="24"/>
          <w:lang w:val="hy-AM"/>
        </w:rPr>
        <w:t>0</w:t>
      </w:r>
      <w:r w:rsidR="000063CF" w:rsidRPr="00AF32F2">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045578" w:rsidRPr="00045578">
        <w:rPr>
          <w:rFonts w:ascii="Sylfaen" w:hAnsi="Sylfaen" w:cs="Sylfaen"/>
          <w:b/>
          <w:sz w:val="24"/>
          <w:lang w:val="hy-AM"/>
        </w:rPr>
        <w:t>Վարդենիս-Ջերմուկ Փ300մմ գազուղու վերականգնում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8C38EF">
        <w:rPr>
          <w:rFonts w:ascii="Sylfaen" w:hAnsi="Sylfaen" w:cs="Sylfaen"/>
          <w:sz w:val="24"/>
          <w:szCs w:val="24"/>
          <w:lang w:val="af-ZA"/>
        </w:rPr>
        <w:t>«</w:t>
      </w:r>
      <w:r w:rsidR="00045578">
        <w:rPr>
          <w:rFonts w:ascii="Sylfaen" w:hAnsi="Sylfaen" w:cs="Sylfaen"/>
        </w:rPr>
        <w:t>Վարդենիս</w:t>
      </w:r>
      <w:r w:rsidR="00045578" w:rsidRPr="00045578">
        <w:rPr>
          <w:rFonts w:ascii="Sylfaen" w:hAnsi="Sylfaen" w:cs="Sylfaen"/>
          <w:lang w:val="af-ZA"/>
        </w:rPr>
        <w:t>-</w:t>
      </w:r>
      <w:r w:rsidR="00045578">
        <w:rPr>
          <w:rFonts w:ascii="Sylfaen" w:hAnsi="Sylfaen" w:cs="Sylfaen"/>
        </w:rPr>
        <w:t>Ջերմուկ</w:t>
      </w:r>
      <w:r w:rsidR="00045578" w:rsidRPr="00045578">
        <w:rPr>
          <w:rFonts w:ascii="Sylfaen" w:hAnsi="Sylfaen" w:cs="Sylfaen"/>
          <w:lang w:val="af-ZA"/>
        </w:rPr>
        <w:t xml:space="preserve"> </w:t>
      </w:r>
      <w:r w:rsidR="00045578">
        <w:rPr>
          <w:rFonts w:ascii="Sylfaen" w:hAnsi="Sylfaen" w:cs="Sylfaen"/>
        </w:rPr>
        <w:t>Փ</w:t>
      </w:r>
      <w:r w:rsidR="00045578" w:rsidRPr="00045578">
        <w:rPr>
          <w:rFonts w:ascii="Sylfaen" w:hAnsi="Sylfaen" w:cs="Sylfaen"/>
          <w:lang w:val="af-ZA"/>
        </w:rPr>
        <w:t>300</w:t>
      </w:r>
      <w:r w:rsidR="00045578">
        <w:rPr>
          <w:rFonts w:ascii="Sylfaen" w:hAnsi="Sylfaen" w:cs="Sylfaen"/>
        </w:rPr>
        <w:t>մմ</w:t>
      </w:r>
      <w:r w:rsidR="00045578" w:rsidRPr="00045578">
        <w:rPr>
          <w:rFonts w:ascii="Sylfaen" w:hAnsi="Sylfaen" w:cs="Sylfaen"/>
          <w:lang w:val="af-ZA"/>
        </w:rPr>
        <w:t xml:space="preserve"> </w:t>
      </w:r>
      <w:r w:rsidR="00045578">
        <w:rPr>
          <w:rFonts w:ascii="Sylfaen" w:hAnsi="Sylfaen" w:cs="Sylfaen"/>
        </w:rPr>
        <w:t>գազուղու</w:t>
      </w:r>
      <w:r w:rsidR="00045578" w:rsidRPr="00045578">
        <w:rPr>
          <w:rFonts w:ascii="Sylfaen" w:hAnsi="Sylfaen" w:cs="Sylfaen"/>
          <w:lang w:val="af-ZA"/>
        </w:rPr>
        <w:t xml:space="preserve"> </w:t>
      </w:r>
      <w:r w:rsidR="00045578">
        <w:rPr>
          <w:rFonts w:ascii="Sylfaen" w:hAnsi="Sylfaen" w:cs="Sylfaen"/>
        </w:rPr>
        <w:t>վերականգնում</w:t>
      </w:r>
      <w:r w:rsidR="000E3070" w:rsidRPr="008C38EF">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DF1CDD">
        <w:rPr>
          <w:rFonts w:ascii="Sylfaen" w:hAnsi="Sylfaen"/>
          <w:sz w:val="20"/>
          <w:szCs w:val="20"/>
          <w:lang w:val="af-ZA"/>
        </w:rPr>
        <w:t xml:space="preserve"> </w:t>
      </w:r>
      <w:r w:rsidR="000E3070" w:rsidRPr="00DF1CDD">
        <w:rPr>
          <w:rFonts w:ascii="Sylfaen" w:hAnsi="Sylfaen"/>
          <w:sz w:val="20"/>
          <w:szCs w:val="20"/>
          <w:lang w:val="af-ZA"/>
        </w:rPr>
        <w:t>«</w:t>
      </w:r>
      <w:r w:rsidR="00045578">
        <w:rPr>
          <w:rFonts w:ascii="Sylfaen" w:hAnsi="Sylfaen" w:cs="Sylfaen"/>
        </w:rPr>
        <w:t>Վարդենիս</w:t>
      </w:r>
      <w:r w:rsidR="00045578" w:rsidRPr="00045578">
        <w:rPr>
          <w:rFonts w:ascii="Sylfaen" w:hAnsi="Sylfaen" w:cs="Sylfaen"/>
          <w:lang w:val="af-ZA"/>
        </w:rPr>
        <w:t>-</w:t>
      </w:r>
      <w:r w:rsidR="00045578">
        <w:rPr>
          <w:rFonts w:ascii="Sylfaen" w:hAnsi="Sylfaen" w:cs="Sylfaen"/>
        </w:rPr>
        <w:t>Ջերմուկ</w:t>
      </w:r>
      <w:r w:rsidR="00045578" w:rsidRPr="00045578">
        <w:rPr>
          <w:rFonts w:ascii="Sylfaen" w:hAnsi="Sylfaen" w:cs="Sylfaen"/>
          <w:lang w:val="af-ZA"/>
        </w:rPr>
        <w:t xml:space="preserve"> </w:t>
      </w:r>
      <w:r w:rsidR="00045578">
        <w:rPr>
          <w:rFonts w:ascii="Sylfaen" w:hAnsi="Sylfaen" w:cs="Sylfaen"/>
        </w:rPr>
        <w:t>Փ</w:t>
      </w:r>
      <w:r w:rsidR="00045578" w:rsidRPr="00045578">
        <w:rPr>
          <w:rFonts w:ascii="Sylfaen" w:hAnsi="Sylfaen" w:cs="Sylfaen"/>
          <w:lang w:val="af-ZA"/>
        </w:rPr>
        <w:t>300</w:t>
      </w:r>
      <w:r w:rsidR="00045578">
        <w:rPr>
          <w:rFonts w:ascii="Sylfaen" w:hAnsi="Sylfaen" w:cs="Sylfaen"/>
        </w:rPr>
        <w:t>մմ</w:t>
      </w:r>
      <w:r w:rsidR="00045578" w:rsidRPr="00045578">
        <w:rPr>
          <w:rFonts w:ascii="Sylfaen" w:hAnsi="Sylfaen" w:cs="Sylfaen"/>
          <w:lang w:val="af-ZA"/>
        </w:rPr>
        <w:t xml:space="preserve"> </w:t>
      </w:r>
      <w:r w:rsidR="00045578">
        <w:rPr>
          <w:rFonts w:ascii="Sylfaen" w:hAnsi="Sylfaen" w:cs="Sylfaen"/>
        </w:rPr>
        <w:t>գազուղու</w:t>
      </w:r>
      <w:r w:rsidR="00045578" w:rsidRPr="00045578">
        <w:rPr>
          <w:rFonts w:ascii="Sylfaen" w:hAnsi="Sylfaen" w:cs="Sylfaen"/>
          <w:lang w:val="af-ZA"/>
        </w:rPr>
        <w:t xml:space="preserve"> </w:t>
      </w:r>
      <w:r w:rsidR="00045578">
        <w:rPr>
          <w:rFonts w:ascii="Sylfaen" w:hAnsi="Sylfaen" w:cs="Sylfaen"/>
        </w:rPr>
        <w:t>վերականգնում</w:t>
      </w:r>
      <w:r w:rsidR="000E3070" w:rsidRPr="00DF1CDD">
        <w:rPr>
          <w:rFonts w:ascii="Sylfaen" w:hAnsi="Sylfaen"/>
          <w:sz w:val="20"/>
          <w:szCs w:val="20"/>
          <w:lang w:val="af-ZA"/>
        </w:rPr>
        <w:t>»</w:t>
      </w:r>
      <w:r w:rsidR="008258B6" w:rsidRPr="00DF1CDD">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584727">
        <w:rPr>
          <w:rFonts w:ascii="Sylfaen" w:hAnsi="Sylfaen"/>
          <w:b/>
          <w:sz w:val="20"/>
          <w:szCs w:val="16"/>
          <w:lang w:val="af-ZA"/>
        </w:rPr>
        <w:t>№112/GArm/15_2.1-20/23.07.15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045578" w:rsidRDefault="00A77010" w:rsidP="00A77010">
      <w:pPr>
        <w:pStyle w:val="Heading3"/>
        <w:ind w:firstLine="567"/>
        <w:rPr>
          <w:rFonts w:ascii="Sylfaen" w:hAnsi="Sylfaen"/>
          <w:i w:val="0"/>
          <w:szCs w:val="24"/>
          <w:lang w:val="af-ZA"/>
        </w:rPr>
      </w:pPr>
      <w:r w:rsidRPr="00045578">
        <w:rPr>
          <w:rFonts w:ascii="Sylfaen" w:hAnsi="Sylfaen"/>
          <w:i w:val="0"/>
          <w:szCs w:val="24"/>
          <w:lang w:val="af-ZA"/>
        </w:rPr>
        <w:t>1. Գնման  առարկայի  բնութագիրը</w:t>
      </w:r>
    </w:p>
    <w:p w:rsidR="00A77010" w:rsidRPr="00A716CF" w:rsidRDefault="00A77010" w:rsidP="00A77010">
      <w:pPr>
        <w:ind w:right="-144"/>
        <w:jc w:val="both"/>
        <w:rPr>
          <w:rFonts w:ascii="Sylfaen" w:hAnsi="Sylfaen"/>
          <w:sz w:val="20"/>
          <w:lang w:val="af-ZA"/>
        </w:rPr>
      </w:pPr>
      <w:r w:rsidRPr="00045578">
        <w:rPr>
          <w:rFonts w:ascii="Sylfaen" w:hAnsi="Sylfaen"/>
          <w:sz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045578">
        <w:rPr>
          <w:rFonts w:ascii="Sylfaen" w:hAnsi="Sylfaen"/>
          <w:sz w:val="20"/>
          <w:lang w:val="af-ZA"/>
        </w:rPr>
        <w:t>»  ՓԲԸ-ի  կարիքների համար</w:t>
      </w:r>
      <w:r w:rsidR="00CF4D51" w:rsidRPr="00045578">
        <w:rPr>
          <w:rFonts w:ascii="Sylfaen" w:hAnsi="Sylfaen"/>
          <w:sz w:val="20"/>
          <w:lang w:val="af-ZA"/>
        </w:rPr>
        <w:t xml:space="preserve"> </w:t>
      </w:r>
      <w:r w:rsidR="008258B6" w:rsidRPr="00045578">
        <w:rPr>
          <w:rFonts w:ascii="Sylfaen" w:hAnsi="Sylfaen"/>
          <w:sz w:val="20"/>
          <w:lang w:val="af-ZA"/>
        </w:rPr>
        <w:t>«</w:t>
      </w:r>
      <w:r w:rsidR="00045578" w:rsidRPr="00045578">
        <w:rPr>
          <w:rFonts w:ascii="Sylfaen" w:hAnsi="Sylfaen"/>
          <w:sz w:val="20"/>
          <w:lang w:val="af-ZA"/>
        </w:rPr>
        <w:t xml:space="preserve">Վարդենիս-Ջերմուկ Փ300մմ գազուղու վերականգնում» </w:t>
      </w:r>
      <w:r w:rsidR="008258B6" w:rsidRPr="00045578">
        <w:rPr>
          <w:rFonts w:ascii="Sylfaen" w:hAnsi="Sylfaen"/>
          <w:sz w:val="20"/>
          <w:lang w:val="af-ZA"/>
        </w:rPr>
        <w:t xml:space="preserve"> </w:t>
      </w:r>
      <w:r w:rsidRPr="00045578">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045578" w:rsidRPr="00045578">
        <w:rPr>
          <w:rFonts w:ascii="Sylfaen" w:hAnsi="Sylfaen"/>
          <w:sz w:val="20"/>
          <w:lang w:val="af-ZA"/>
        </w:rPr>
        <w:t xml:space="preserve"> Վարդենիս-Ջերմուկ Փ300մմ գազուղու վերականգնում»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045578"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AF32F2">
              <w:rPr>
                <w:rFonts w:ascii="Sylfaen" w:hAnsi="Sylfaen" w:cs="Sylfaen"/>
                <w:b/>
                <w:sz w:val="22"/>
                <w:szCs w:val="22"/>
                <w:lang w:val="es-ES"/>
              </w:rPr>
              <w:t>«</w:t>
            </w:r>
            <w:r w:rsidR="00045578" w:rsidRPr="00045578">
              <w:rPr>
                <w:rFonts w:ascii="Sylfaen" w:hAnsi="Sylfaen" w:cs="Sylfaen"/>
                <w:b/>
                <w:sz w:val="22"/>
                <w:szCs w:val="22"/>
                <w:lang w:val="es-ES"/>
              </w:rPr>
              <w:t xml:space="preserve"> Վարդենիս-Ջերմուկ Փ300մմ գազուղու վերականգնում»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045578" w:rsidRPr="00045578">
        <w:rPr>
          <w:rFonts w:ascii="Sylfaen" w:hAnsi="Sylfaen" w:cs="Arial Armenian"/>
          <w:b/>
          <w:lang w:val="hy-AM" w:eastAsia="ru-RU"/>
        </w:rPr>
        <w:t>հուլիսի</w:t>
      </w:r>
      <w:r w:rsidR="002A6755" w:rsidRPr="002A6755">
        <w:rPr>
          <w:rFonts w:ascii="Sylfaen" w:hAnsi="Sylfaen" w:cs="Arial Armenian"/>
          <w:b/>
          <w:lang w:val="hy-AM" w:eastAsia="ru-RU"/>
        </w:rPr>
        <w:t xml:space="preserve"> </w:t>
      </w:r>
      <w:r w:rsidR="00045578" w:rsidRPr="00045578">
        <w:rPr>
          <w:rFonts w:ascii="Sylfaen" w:hAnsi="Sylfaen" w:cs="Arial Armenian"/>
          <w:b/>
          <w:lang w:val="hy-AM" w:eastAsia="ru-RU"/>
        </w:rPr>
        <w:t>31</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AF32F2" w:rsidP="00C042DF">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767713" w:rsidP="00F13FED">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AF32F2">
            <w:pPr>
              <w:jc w:val="center"/>
              <w:rPr>
                <w:rFonts w:ascii="Sylfaen" w:hAnsi="Sylfaen" w:cs="Sylfaen"/>
                <w:sz w:val="20"/>
                <w:szCs w:val="20"/>
              </w:rPr>
            </w:pPr>
            <w:r>
              <w:rPr>
                <w:rFonts w:ascii="Sylfaen" w:hAnsi="Sylfaen" w:cs="Sylfaen"/>
                <w:sz w:val="20"/>
                <w:szCs w:val="20"/>
              </w:rPr>
              <w:t xml:space="preserve"> </w:t>
            </w:r>
            <w:r w:rsidR="00AF32F2">
              <w:rPr>
                <w:rFonts w:ascii="Sylfaen" w:hAnsi="Sylfaen" w:cs="Sylfaen"/>
                <w:sz w:val="20"/>
                <w:szCs w:val="20"/>
              </w:rPr>
              <w:t xml:space="preserve">Բանվոր տեղափոխող մեքենա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AF32F2"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2F4E4A" w:rsidRPr="002F4E4A">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045578" w:rsidRPr="00541968" w:rsidRDefault="00045578"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584727">
        <w:rPr>
          <w:rFonts w:ascii="Sylfaen" w:hAnsi="Sylfaen"/>
          <w:bCs/>
          <w:lang w:val="af-ZA"/>
        </w:rPr>
        <w:t>№112/GArm/15_2.1-20/23.07.15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584727">
        <w:rPr>
          <w:rFonts w:ascii="Sylfaen" w:hAnsi="Sylfaen"/>
          <w:bCs/>
          <w:sz w:val="24"/>
          <w:szCs w:val="24"/>
          <w:lang w:val="af-ZA"/>
        </w:rPr>
        <w:t>№112/GArm/15_2.1-20/23.07.15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04557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2F4E4A" w:rsidP="004D3B9B">
            <w:pPr>
              <w:tabs>
                <w:tab w:val="left" w:pos="1248"/>
              </w:tabs>
              <w:spacing w:line="360" w:lineRule="auto"/>
              <w:jc w:val="both"/>
              <w:rPr>
                <w:rFonts w:ascii="Sylfaen" w:hAnsi="Sylfaen" w:cs="GHEA Grapalat"/>
                <w:sz w:val="20"/>
                <w:szCs w:val="20"/>
                <w:lang w:eastAsia="ru-RU"/>
              </w:rPr>
            </w:pPr>
            <w:r w:rsidRPr="002F4E4A">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45578" w:rsidRDefault="00045578"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584727">
        <w:rPr>
          <w:rFonts w:ascii="Sylfaen" w:hAnsi="Sylfaen"/>
          <w:bCs/>
          <w:sz w:val="24"/>
          <w:szCs w:val="24"/>
          <w:lang w:val="af-ZA"/>
        </w:rPr>
        <w:t>№112/GArm/15_2.1-20/23.07.15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584727">
        <w:rPr>
          <w:rFonts w:ascii="Sylfaen" w:hAnsi="Sylfaen"/>
          <w:bCs/>
          <w:sz w:val="24"/>
          <w:szCs w:val="24"/>
          <w:lang w:val="af-ZA"/>
        </w:rPr>
        <w:t>№112/GArm/15_2.1-20/23.07.15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584727">
        <w:rPr>
          <w:rFonts w:ascii="Sylfaen" w:hAnsi="Sylfaen"/>
          <w:bCs/>
          <w:sz w:val="24"/>
          <w:szCs w:val="24"/>
          <w:lang w:val="af-ZA"/>
        </w:rPr>
        <w:t>№112/GArm/15_2.1-20/23.07.15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584727">
        <w:rPr>
          <w:rFonts w:ascii="Sylfaen" w:hAnsi="Sylfaen"/>
          <w:bCs/>
          <w:lang w:val="af-ZA"/>
        </w:rPr>
        <w:t>№112/GArm/15_2.1-20/23.07.15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045578"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045578"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AF32F2">
              <w:rPr>
                <w:rFonts w:ascii="Sylfaen" w:hAnsi="Sylfaen" w:cs="Sylfaen"/>
                <w:b/>
                <w:bCs/>
                <w:sz w:val="20"/>
                <w:lang w:val="es-ES"/>
              </w:rPr>
              <w:t>«</w:t>
            </w:r>
            <w:r w:rsidR="00045578" w:rsidRPr="00045578">
              <w:rPr>
                <w:rFonts w:ascii="Sylfaen" w:hAnsi="Sylfaen" w:cs="Sylfaen"/>
                <w:b/>
                <w:sz w:val="22"/>
                <w:szCs w:val="22"/>
                <w:lang w:val="es-ES"/>
              </w:rPr>
              <w:t>Վարդենիս-Ջերմուկ Փ300մմ գազուղու վերականգնում</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AF4AE4">
        <w:rPr>
          <w:rFonts w:ascii="Sylfaen" w:hAnsi="Sylfaen"/>
          <w:b/>
          <w:bCs/>
          <w:lang w:val="af-ZA"/>
        </w:rPr>
        <w:t>№112/GArm/15_2.1-20/23</w:t>
      </w:r>
      <w:r w:rsidRPr="00DF1CDD">
        <w:rPr>
          <w:rFonts w:ascii="Sylfaen" w:hAnsi="Sylfaen"/>
          <w:b/>
          <w:bCs/>
          <w:lang w:val="af-ZA"/>
        </w:rPr>
        <w:t>.07.15»</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A46CE8" w:rsidRDefault="0098101E" w:rsidP="00A46CE8">
      <w:pPr>
        <w:autoSpaceDE w:val="0"/>
        <w:autoSpaceDN w:val="0"/>
        <w:adjustRightInd w:val="0"/>
        <w:jc w:val="right"/>
        <w:rPr>
          <w:rFonts w:ascii="Sylfaen" w:hAnsi="Sylfaen" w:cs="TimesArmenianPSMT"/>
          <w:sz w:val="16"/>
          <w:szCs w:val="16"/>
          <w:lang w:val="nb-NO"/>
        </w:rPr>
      </w:pPr>
    </w:p>
    <w:p w:rsidR="00E820D0" w:rsidRPr="00AF32F2" w:rsidRDefault="00E820D0" w:rsidP="00A77010">
      <w:pPr>
        <w:jc w:val="center"/>
        <w:rPr>
          <w:rFonts w:ascii="Sylfaen" w:hAnsi="Sylfaen"/>
          <w:b/>
          <w:sz w:val="20"/>
          <w:szCs w:val="22"/>
          <w:lang w:val="hy-AM"/>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045578" w:rsidRPr="00045578">
        <w:rPr>
          <w:rFonts w:ascii="Sylfaen" w:hAnsi="Sylfaen" w:cs="Sylfaen"/>
          <w:b/>
          <w:sz w:val="22"/>
          <w:szCs w:val="22"/>
          <w:lang w:val="es-ES"/>
        </w:rPr>
        <w:t>Վարդենիս-Ջերմուկ Փ300մմ գազուղու վերականգնում</w:t>
      </w:r>
      <w:r w:rsidR="008356EE" w:rsidRPr="00AF32F2">
        <w:rPr>
          <w:rFonts w:ascii="Sylfaen" w:hAnsi="Sylfaen"/>
          <w:b/>
          <w:sz w:val="20"/>
          <w:szCs w:val="22"/>
          <w:lang w:val="hy-AM"/>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p w:rsidR="0098101E" w:rsidRDefault="0098101E" w:rsidP="005877A1">
      <w:pPr>
        <w:tabs>
          <w:tab w:val="left" w:pos="6491"/>
        </w:tabs>
        <w:rPr>
          <w:rFonts w:ascii="Sylfaen" w:hAnsi="Sylfaen"/>
          <w:b/>
          <w:sz w:val="20"/>
          <w:szCs w:val="22"/>
          <w:lang w:val="es-ES"/>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
        <w:gridCol w:w="5760"/>
        <w:gridCol w:w="1024"/>
        <w:gridCol w:w="990"/>
        <w:gridCol w:w="1440"/>
        <w:gridCol w:w="1260"/>
      </w:tblGrid>
      <w:tr w:rsidR="003D4452" w:rsidRPr="003D4452" w:rsidTr="00045578">
        <w:trPr>
          <w:trHeight w:val="765"/>
        </w:trPr>
        <w:tc>
          <w:tcPr>
            <w:tcW w:w="326" w:type="dxa"/>
          </w:tcPr>
          <w:p w:rsidR="003D4452" w:rsidRPr="003D4452" w:rsidRDefault="003D4452" w:rsidP="003D4452">
            <w:pPr>
              <w:jc w:val="center"/>
              <w:rPr>
                <w:rFonts w:ascii="Times Armenian" w:hAnsi="Times Armenian" w:cs="Calibri"/>
                <w:b/>
                <w:bCs/>
                <w:lang w:val="es-ES"/>
              </w:rPr>
            </w:pPr>
          </w:p>
        </w:tc>
        <w:tc>
          <w:tcPr>
            <w:tcW w:w="5760" w:type="dxa"/>
            <w:shd w:val="clear" w:color="auto" w:fill="auto"/>
            <w:vAlign w:val="center"/>
            <w:hideMark/>
          </w:tcPr>
          <w:p w:rsidR="003D4452" w:rsidRPr="003D4452" w:rsidRDefault="003D4452" w:rsidP="003D4452">
            <w:pPr>
              <w:jc w:val="center"/>
              <w:rPr>
                <w:rFonts w:ascii="Times Armenian" w:hAnsi="Times Armenian" w:cs="Calibri"/>
                <w:b/>
                <w:bCs/>
                <w:lang w:val="es-ES"/>
              </w:rPr>
            </w:pPr>
            <w:r w:rsidRPr="003D4452">
              <w:rPr>
                <w:rFonts w:ascii="Times Armenian" w:hAnsi="Times Armenian" w:cs="Calibri"/>
                <w:b/>
                <w:bCs/>
                <w:sz w:val="22"/>
                <w:szCs w:val="22"/>
                <w:lang w:val="es-ES"/>
              </w:rPr>
              <w:t>²ßË³ï³ÝùÝ»ñÇ ³Ýí³ÝáõÙÁ</w:t>
            </w:r>
          </w:p>
        </w:tc>
        <w:tc>
          <w:tcPr>
            <w:tcW w:w="1024"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â³÷. ÙÇ³íáñ</w:t>
            </w:r>
          </w:p>
        </w:tc>
        <w:tc>
          <w:tcPr>
            <w:tcW w:w="99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ù³Ý³Ï</w:t>
            </w:r>
          </w:p>
        </w:tc>
        <w:tc>
          <w:tcPr>
            <w:tcW w:w="144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ÙÇ³íáñÇ ³ñÅ»ùÁ ¹ñ³Ù</w:t>
            </w:r>
          </w:p>
        </w:tc>
        <w:tc>
          <w:tcPr>
            <w:tcW w:w="1260" w:type="dxa"/>
            <w:shd w:val="clear" w:color="auto" w:fill="auto"/>
            <w:vAlign w:val="center"/>
            <w:hideMark/>
          </w:tcPr>
          <w:p w:rsid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ÀÝ¹³Ù»ÝÁ</w:t>
            </w:r>
          </w:p>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¹ñ³Ù</w:t>
            </w:r>
          </w:p>
        </w:tc>
      </w:tr>
      <w:tr w:rsidR="003D4452" w:rsidRPr="003D4452" w:rsidTr="00045578">
        <w:trPr>
          <w:trHeight w:val="300"/>
        </w:trPr>
        <w:tc>
          <w:tcPr>
            <w:tcW w:w="326" w:type="dxa"/>
          </w:tcPr>
          <w:p w:rsidR="003D4452" w:rsidRPr="003D4452" w:rsidRDefault="003D4452" w:rsidP="003D4452">
            <w:pPr>
              <w:jc w:val="center"/>
              <w:rPr>
                <w:rFonts w:ascii="Sylfaen" w:hAnsi="Sylfaen" w:cs="Calibri"/>
                <w:b/>
                <w:bCs/>
                <w:color w:val="000000"/>
              </w:rPr>
            </w:pPr>
          </w:p>
        </w:tc>
        <w:tc>
          <w:tcPr>
            <w:tcW w:w="5760" w:type="dxa"/>
            <w:shd w:val="clear" w:color="auto" w:fill="auto"/>
            <w:noWrap/>
            <w:vAlign w:val="center"/>
            <w:hideMark/>
          </w:tcPr>
          <w:p w:rsidR="003D4452" w:rsidRPr="003D4452" w:rsidRDefault="00045578" w:rsidP="00045578">
            <w:pPr>
              <w:jc w:val="center"/>
              <w:rPr>
                <w:rFonts w:ascii="Sylfaen" w:hAnsi="Sylfaen" w:cs="Calibri"/>
                <w:b/>
                <w:bCs/>
                <w:color w:val="000000"/>
              </w:rPr>
            </w:pPr>
            <w:r>
              <w:rPr>
                <w:rFonts w:ascii="Sylfaen" w:hAnsi="Sylfaen" w:cs="Calibri"/>
                <w:b/>
                <w:bCs/>
                <w:color w:val="000000"/>
                <w:sz w:val="22"/>
                <w:szCs w:val="22"/>
              </w:rPr>
              <w:t xml:space="preserve">22 </w:t>
            </w:r>
            <w:r w:rsidR="003D4452" w:rsidRPr="003D4452">
              <w:rPr>
                <w:rFonts w:ascii="Sylfaen" w:hAnsi="Sylfaen" w:cs="Calibri"/>
                <w:b/>
                <w:bCs/>
                <w:color w:val="000000"/>
                <w:sz w:val="22"/>
                <w:szCs w:val="22"/>
              </w:rPr>
              <w:t>կմ-ում</w:t>
            </w:r>
          </w:p>
        </w:tc>
        <w:tc>
          <w:tcPr>
            <w:tcW w:w="1024"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9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44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126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045578">
        <w:trPr>
          <w:trHeight w:val="300"/>
        </w:trPr>
        <w:tc>
          <w:tcPr>
            <w:tcW w:w="326" w:type="dxa"/>
          </w:tcPr>
          <w:p w:rsidR="003D4452" w:rsidRPr="00901186" w:rsidRDefault="003D4452" w:rsidP="003D4452">
            <w:pPr>
              <w:rPr>
                <w:rFonts w:ascii="Sylfaen" w:hAnsi="Sylfaen" w:cs="Calibri"/>
                <w:b/>
                <w:color w:val="000000"/>
              </w:rPr>
            </w:pPr>
            <w:r w:rsidRPr="00901186">
              <w:rPr>
                <w:rFonts w:ascii="Sylfaen" w:hAnsi="Sylfaen" w:cs="Calibri"/>
                <w:b/>
                <w:color w:val="000000"/>
                <w:sz w:val="22"/>
                <w:szCs w:val="22"/>
              </w:rPr>
              <w:t>1</w:t>
            </w:r>
          </w:p>
        </w:tc>
        <w:tc>
          <w:tcPr>
            <w:tcW w:w="5760" w:type="dxa"/>
            <w:shd w:val="clear" w:color="auto" w:fill="auto"/>
            <w:noWrap/>
            <w:vAlign w:val="center"/>
            <w:hideMark/>
          </w:tcPr>
          <w:p w:rsidR="003D4452" w:rsidRPr="00045578" w:rsidRDefault="00045578" w:rsidP="003D4452">
            <w:pPr>
              <w:rPr>
                <w:rFonts w:ascii="Sylfaen" w:hAnsi="Sylfaen" w:cs="Calibri"/>
                <w:color w:val="000000"/>
                <w:sz w:val="20"/>
                <w:szCs w:val="22"/>
              </w:rPr>
            </w:pPr>
            <w:r w:rsidRPr="00045578">
              <w:rPr>
                <w:rFonts w:ascii="Sylfaen" w:hAnsi="Sylfaen" w:cs="Calibri"/>
                <w:color w:val="000000"/>
                <w:sz w:val="20"/>
                <w:szCs w:val="22"/>
              </w:rPr>
              <w:t>Տարածքի մաքրում քարերեից և տեղափոխում 100մ հեռ.</w:t>
            </w:r>
          </w:p>
        </w:tc>
        <w:tc>
          <w:tcPr>
            <w:tcW w:w="1024" w:type="dxa"/>
            <w:shd w:val="clear" w:color="auto" w:fill="auto"/>
            <w:noWrap/>
            <w:vAlign w:val="center"/>
            <w:hideMark/>
          </w:tcPr>
          <w:p w:rsidR="003D4452" w:rsidRPr="00045578" w:rsidRDefault="00045578" w:rsidP="003D4452">
            <w:pPr>
              <w:jc w:val="center"/>
              <w:rPr>
                <w:rFonts w:ascii="Sylfaen" w:hAnsi="Sylfaen" w:cs="Calibri"/>
                <w:color w:val="000000"/>
                <w:vertAlign w:val="superscript"/>
              </w:rPr>
            </w:pPr>
            <w:r>
              <w:rPr>
                <w:rFonts w:ascii="Sylfaen" w:hAnsi="Sylfaen" w:cs="Calibri"/>
                <w:color w:val="000000"/>
              </w:rPr>
              <w:t>10մ</w:t>
            </w:r>
            <w:r>
              <w:rPr>
                <w:rFonts w:ascii="Sylfaen" w:hAnsi="Sylfaen" w:cs="Calibri"/>
                <w:color w:val="000000"/>
                <w:vertAlign w:val="superscript"/>
              </w:rPr>
              <w:t>3</w:t>
            </w:r>
          </w:p>
        </w:tc>
        <w:tc>
          <w:tcPr>
            <w:tcW w:w="990" w:type="dxa"/>
            <w:shd w:val="clear" w:color="auto" w:fill="auto"/>
            <w:noWrap/>
            <w:vAlign w:val="center"/>
            <w:hideMark/>
          </w:tcPr>
          <w:p w:rsidR="003D4452" w:rsidRPr="003D4452" w:rsidRDefault="00045578" w:rsidP="003D4452">
            <w:pPr>
              <w:jc w:val="center"/>
              <w:rPr>
                <w:rFonts w:ascii="Sylfaen" w:hAnsi="Sylfaen" w:cs="Calibri"/>
                <w:color w:val="000000"/>
              </w:rPr>
            </w:pPr>
            <w:r>
              <w:rPr>
                <w:rFonts w:ascii="Sylfaen" w:hAnsi="Sylfaen" w:cs="Calibri"/>
                <w:color w:val="000000"/>
              </w:rPr>
              <w:t>12.5</w:t>
            </w:r>
          </w:p>
        </w:tc>
        <w:tc>
          <w:tcPr>
            <w:tcW w:w="144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26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045578">
        <w:trPr>
          <w:trHeight w:val="300"/>
        </w:trPr>
        <w:tc>
          <w:tcPr>
            <w:tcW w:w="326" w:type="dxa"/>
          </w:tcPr>
          <w:p w:rsidR="003D4452" w:rsidRPr="00901186" w:rsidRDefault="003D4452" w:rsidP="003D4452">
            <w:pPr>
              <w:rPr>
                <w:rFonts w:ascii="Sylfaen" w:hAnsi="Sylfaen" w:cs="Calibri"/>
                <w:b/>
                <w:color w:val="000000"/>
              </w:rPr>
            </w:pPr>
            <w:r w:rsidRPr="00901186">
              <w:rPr>
                <w:rFonts w:ascii="Sylfaen" w:hAnsi="Sylfaen" w:cs="Calibri"/>
                <w:b/>
                <w:color w:val="000000"/>
                <w:sz w:val="22"/>
                <w:szCs w:val="22"/>
              </w:rPr>
              <w:t>2</w:t>
            </w:r>
          </w:p>
        </w:tc>
        <w:tc>
          <w:tcPr>
            <w:tcW w:w="5760" w:type="dxa"/>
            <w:shd w:val="clear" w:color="auto" w:fill="auto"/>
            <w:noWrap/>
            <w:vAlign w:val="center"/>
            <w:hideMark/>
          </w:tcPr>
          <w:p w:rsidR="003D4452" w:rsidRPr="00045578" w:rsidRDefault="00045578" w:rsidP="003D4452">
            <w:pPr>
              <w:rPr>
                <w:rFonts w:ascii="Sylfaen" w:hAnsi="Sylfaen" w:cs="Calibri"/>
                <w:color w:val="000000"/>
                <w:sz w:val="20"/>
                <w:szCs w:val="22"/>
              </w:rPr>
            </w:pPr>
            <w:r w:rsidRPr="00045578">
              <w:rPr>
                <w:rFonts w:ascii="Sylfaen" w:hAnsi="Sylfaen" w:cs="Calibri"/>
                <w:color w:val="000000"/>
                <w:sz w:val="20"/>
                <w:szCs w:val="22"/>
              </w:rPr>
              <w:t>Հարթակի մաքրում թփերից</w:t>
            </w:r>
          </w:p>
        </w:tc>
        <w:tc>
          <w:tcPr>
            <w:tcW w:w="1024" w:type="dxa"/>
            <w:shd w:val="clear" w:color="auto" w:fill="auto"/>
            <w:noWrap/>
            <w:vAlign w:val="center"/>
            <w:hideMark/>
          </w:tcPr>
          <w:p w:rsidR="003D4452" w:rsidRPr="00045578" w:rsidRDefault="00045578" w:rsidP="003D4452">
            <w:pPr>
              <w:jc w:val="center"/>
              <w:rPr>
                <w:rFonts w:ascii="Sylfaen" w:hAnsi="Sylfaen" w:cs="Calibri"/>
                <w:color w:val="000000"/>
                <w:vertAlign w:val="superscript"/>
              </w:rPr>
            </w:pPr>
            <w:r>
              <w:rPr>
                <w:rFonts w:ascii="Sylfaen" w:hAnsi="Sylfaen" w:cs="Calibri"/>
                <w:color w:val="000000"/>
              </w:rPr>
              <w:t>10000մ</w:t>
            </w:r>
            <w:r>
              <w:rPr>
                <w:rFonts w:ascii="Sylfaen" w:hAnsi="Sylfaen" w:cs="Calibri"/>
                <w:color w:val="000000"/>
                <w:vertAlign w:val="superscript"/>
              </w:rPr>
              <w:t>2</w:t>
            </w:r>
          </w:p>
        </w:tc>
        <w:tc>
          <w:tcPr>
            <w:tcW w:w="990" w:type="dxa"/>
            <w:shd w:val="clear" w:color="auto" w:fill="auto"/>
            <w:noWrap/>
            <w:vAlign w:val="center"/>
            <w:hideMark/>
          </w:tcPr>
          <w:p w:rsidR="003D4452" w:rsidRPr="003D4452" w:rsidRDefault="00045578" w:rsidP="003D4452">
            <w:pPr>
              <w:jc w:val="center"/>
              <w:rPr>
                <w:rFonts w:ascii="Sylfaen" w:hAnsi="Sylfaen" w:cs="Calibri"/>
                <w:color w:val="000000"/>
              </w:rPr>
            </w:pPr>
            <w:r>
              <w:rPr>
                <w:rFonts w:ascii="Sylfaen" w:hAnsi="Sylfaen" w:cs="Calibri"/>
                <w:color w:val="000000"/>
              </w:rPr>
              <w:t>2.4</w:t>
            </w:r>
          </w:p>
        </w:tc>
        <w:tc>
          <w:tcPr>
            <w:tcW w:w="144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26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045578" w:rsidRPr="003D4452" w:rsidTr="00045578">
        <w:trPr>
          <w:trHeight w:val="300"/>
        </w:trPr>
        <w:tc>
          <w:tcPr>
            <w:tcW w:w="326" w:type="dxa"/>
          </w:tcPr>
          <w:p w:rsidR="00045578" w:rsidRPr="00901186" w:rsidRDefault="00045578" w:rsidP="003D4452">
            <w:pPr>
              <w:rPr>
                <w:rFonts w:ascii="Sylfaen" w:hAnsi="Sylfaen" w:cs="Calibri"/>
                <w:b/>
                <w:color w:val="000000"/>
              </w:rPr>
            </w:pPr>
            <w:r w:rsidRPr="00901186">
              <w:rPr>
                <w:rFonts w:ascii="Sylfaen" w:hAnsi="Sylfaen" w:cs="Calibri"/>
                <w:b/>
                <w:color w:val="000000"/>
                <w:sz w:val="22"/>
                <w:szCs w:val="22"/>
              </w:rPr>
              <w:t>3</w:t>
            </w:r>
          </w:p>
        </w:tc>
        <w:tc>
          <w:tcPr>
            <w:tcW w:w="5760" w:type="dxa"/>
            <w:shd w:val="clear" w:color="auto" w:fill="auto"/>
            <w:noWrap/>
            <w:vAlign w:val="center"/>
            <w:hideMark/>
          </w:tcPr>
          <w:p w:rsidR="00045578" w:rsidRPr="00045578" w:rsidRDefault="00045578" w:rsidP="003D4452">
            <w:pPr>
              <w:rPr>
                <w:rFonts w:ascii="Sylfaen" w:hAnsi="Sylfaen" w:cs="Calibri"/>
                <w:color w:val="000000"/>
                <w:sz w:val="20"/>
                <w:szCs w:val="22"/>
              </w:rPr>
            </w:pPr>
            <w:r w:rsidRPr="00045578">
              <w:rPr>
                <w:rFonts w:ascii="Sylfaen" w:hAnsi="Sylfaen" w:cs="Calibri"/>
                <w:color w:val="000000"/>
                <w:sz w:val="20"/>
                <w:szCs w:val="22"/>
              </w:rPr>
              <w:t>Նույնը մաքրում և տեղափոխում 100մ</w:t>
            </w:r>
          </w:p>
        </w:tc>
        <w:tc>
          <w:tcPr>
            <w:tcW w:w="1024" w:type="dxa"/>
            <w:shd w:val="clear" w:color="auto" w:fill="auto"/>
            <w:noWrap/>
            <w:vAlign w:val="center"/>
            <w:hideMark/>
          </w:tcPr>
          <w:p w:rsidR="00045578" w:rsidRPr="00045578" w:rsidRDefault="00045578" w:rsidP="00045578">
            <w:pPr>
              <w:jc w:val="center"/>
              <w:rPr>
                <w:rFonts w:ascii="Sylfaen" w:hAnsi="Sylfaen" w:cs="Calibri"/>
                <w:color w:val="000000"/>
                <w:vertAlign w:val="superscript"/>
              </w:rPr>
            </w:pPr>
            <w:r>
              <w:rPr>
                <w:rFonts w:ascii="Sylfaen" w:hAnsi="Sylfaen" w:cs="Calibri"/>
                <w:color w:val="000000"/>
              </w:rPr>
              <w:t>10000մ</w:t>
            </w:r>
            <w:r>
              <w:rPr>
                <w:rFonts w:ascii="Sylfaen" w:hAnsi="Sylfaen" w:cs="Calibri"/>
                <w:color w:val="000000"/>
                <w:vertAlign w:val="superscript"/>
              </w:rPr>
              <w:t>2</w:t>
            </w:r>
          </w:p>
        </w:tc>
        <w:tc>
          <w:tcPr>
            <w:tcW w:w="990" w:type="dxa"/>
            <w:shd w:val="clear" w:color="auto" w:fill="auto"/>
            <w:noWrap/>
            <w:vAlign w:val="center"/>
            <w:hideMark/>
          </w:tcPr>
          <w:p w:rsidR="00045578" w:rsidRPr="003D4452" w:rsidRDefault="00045578" w:rsidP="003D4452">
            <w:pPr>
              <w:jc w:val="center"/>
              <w:rPr>
                <w:rFonts w:ascii="Sylfaen" w:hAnsi="Sylfaen" w:cs="Calibri"/>
                <w:color w:val="000000"/>
              </w:rPr>
            </w:pPr>
            <w:r>
              <w:rPr>
                <w:rFonts w:ascii="Sylfaen" w:hAnsi="Sylfaen" w:cs="Calibri"/>
                <w:color w:val="000000"/>
              </w:rPr>
              <w:t>2.4</w:t>
            </w:r>
          </w:p>
        </w:tc>
        <w:tc>
          <w:tcPr>
            <w:tcW w:w="1440" w:type="dxa"/>
            <w:shd w:val="clear" w:color="auto" w:fill="auto"/>
            <w:noWrap/>
            <w:vAlign w:val="center"/>
            <w:hideMark/>
          </w:tcPr>
          <w:p w:rsidR="00045578" w:rsidRPr="003D4452" w:rsidRDefault="00045578" w:rsidP="003D4452">
            <w:pPr>
              <w:jc w:val="center"/>
              <w:rPr>
                <w:rFonts w:ascii="Sylfaen" w:hAnsi="Sylfaen" w:cs="Calibri"/>
                <w:color w:val="000000"/>
              </w:rPr>
            </w:pP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p>
        </w:tc>
      </w:tr>
      <w:tr w:rsidR="00045578" w:rsidRPr="003D4452" w:rsidTr="00045578">
        <w:trPr>
          <w:trHeight w:val="300"/>
        </w:trPr>
        <w:tc>
          <w:tcPr>
            <w:tcW w:w="326" w:type="dxa"/>
          </w:tcPr>
          <w:p w:rsidR="00045578" w:rsidRPr="00901186" w:rsidRDefault="00045578" w:rsidP="003D4452">
            <w:pPr>
              <w:rPr>
                <w:rFonts w:ascii="Sylfaen" w:hAnsi="Sylfaen" w:cs="Calibri"/>
                <w:b/>
                <w:color w:val="000000"/>
              </w:rPr>
            </w:pPr>
            <w:r w:rsidRPr="00901186">
              <w:rPr>
                <w:rFonts w:ascii="Sylfaen" w:hAnsi="Sylfaen" w:cs="Calibri"/>
                <w:b/>
                <w:color w:val="000000"/>
                <w:sz w:val="22"/>
                <w:szCs w:val="22"/>
              </w:rPr>
              <w:t>4</w:t>
            </w:r>
          </w:p>
        </w:tc>
        <w:tc>
          <w:tcPr>
            <w:tcW w:w="5760" w:type="dxa"/>
            <w:shd w:val="clear" w:color="auto" w:fill="auto"/>
            <w:noWrap/>
            <w:vAlign w:val="center"/>
            <w:hideMark/>
          </w:tcPr>
          <w:p w:rsidR="00045578" w:rsidRPr="00045578" w:rsidRDefault="00045578" w:rsidP="003D4452">
            <w:pPr>
              <w:rPr>
                <w:rFonts w:ascii="Sylfaen" w:hAnsi="Sylfaen" w:cs="Calibri"/>
                <w:color w:val="000000"/>
                <w:sz w:val="20"/>
                <w:szCs w:val="22"/>
              </w:rPr>
            </w:pPr>
            <w:r w:rsidRPr="00045578">
              <w:rPr>
                <w:rFonts w:ascii="Sylfaen" w:hAnsi="Sylfaen" w:cs="Calibri"/>
                <w:color w:val="000000"/>
                <w:sz w:val="20"/>
                <w:szCs w:val="22"/>
              </w:rPr>
              <w:t>Թփերի արամատներ հանում</w:t>
            </w:r>
          </w:p>
        </w:tc>
        <w:tc>
          <w:tcPr>
            <w:tcW w:w="1024" w:type="dxa"/>
            <w:shd w:val="clear" w:color="auto" w:fill="auto"/>
            <w:noWrap/>
            <w:vAlign w:val="center"/>
            <w:hideMark/>
          </w:tcPr>
          <w:p w:rsidR="00045578" w:rsidRPr="00045578" w:rsidRDefault="00045578" w:rsidP="00045578">
            <w:pPr>
              <w:jc w:val="center"/>
              <w:rPr>
                <w:rFonts w:ascii="Sylfaen" w:hAnsi="Sylfaen" w:cs="Calibri"/>
                <w:color w:val="000000"/>
                <w:vertAlign w:val="superscript"/>
              </w:rPr>
            </w:pPr>
            <w:r>
              <w:rPr>
                <w:rFonts w:ascii="Sylfaen" w:hAnsi="Sylfaen" w:cs="Calibri"/>
                <w:color w:val="000000"/>
              </w:rPr>
              <w:t>10000մ</w:t>
            </w:r>
            <w:r>
              <w:rPr>
                <w:rFonts w:ascii="Sylfaen" w:hAnsi="Sylfaen" w:cs="Calibri"/>
                <w:color w:val="000000"/>
                <w:vertAlign w:val="superscript"/>
              </w:rPr>
              <w:t>2</w:t>
            </w:r>
          </w:p>
        </w:tc>
        <w:tc>
          <w:tcPr>
            <w:tcW w:w="990" w:type="dxa"/>
            <w:shd w:val="clear" w:color="auto" w:fill="auto"/>
            <w:noWrap/>
            <w:vAlign w:val="center"/>
            <w:hideMark/>
          </w:tcPr>
          <w:p w:rsidR="00045578" w:rsidRPr="003D4452" w:rsidRDefault="00045578" w:rsidP="003D4452">
            <w:pPr>
              <w:jc w:val="center"/>
              <w:rPr>
                <w:rFonts w:ascii="Sylfaen" w:hAnsi="Sylfaen" w:cs="Calibri"/>
                <w:color w:val="000000"/>
              </w:rPr>
            </w:pPr>
            <w:r>
              <w:rPr>
                <w:rFonts w:ascii="Sylfaen" w:hAnsi="Sylfaen" w:cs="Calibri"/>
                <w:color w:val="000000"/>
              </w:rPr>
              <w:t>2.4</w:t>
            </w:r>
          </w:p>
        </w:tc>
        <w:tc>
          <w:tcPr>
            <w:tcW w:w="1440" w:type="dxa"/>
            <w:shd w:val="clear" w:color="auto" w:fill="auto"/>
            <w:noWrap/>
            <w:vAlign w:val="center"/>
            <w:hideMark/>
          </w:tcPr>
          <w:p w:rsidR="00045578" w:rsidRPr="003D4452" w:rsidRDefault="00045578" w:rsidP="003D4452">
            <w:pPr>
              <w:jc w:val="center"/>
              <w:rPr>
                <w:rFonts w:ascii="Sylfaen" w:hAnsi="Sylfaen" w:cs="Calibri"/>
                <w:color w:val="000000"/>
              </w:rPr>
            </w:pP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p>
        </w:tc>
      </w:tr>
      <w:tr w:rsidR="00045578" w:rsidRPr="003D4452" w:rsidTr="00045578">
        <w:trPr>
          <w:trHeight w:val="300"/>
        </w:trPr>
        <w:tc>
          <w:tcPr>
            <w:tcW w:w="326" w:type="dxa"/>
          </w:tcPr>
          <w:p w:rsidR="00045578" w:rsidRPr="00901186" w:rsidRDefault="00045578" w:rsidP="003D4452">
            <w:pPr>
              <w:rPr>
                <w:rFonts w:ascii="Sylfaen" w:hAnsi="Sylfaen" w:cs="Calibri"/>
                <w:b/>
                <w:color w:val="000000"/>
              </w:rPr>
            </w:pPr>
            <w:r w:rsidRPr="00901186">
              <w:rPr>
                <w:rFonts w:ascii="Sylfaen" w:hAnsi="Sylfaen" w:cs="Calibri"/>
                <w:b/>
                <w:color w:val="000000"/>
                <w:sz w:val="22"/>
                <w:szCs w:val="22"/>
              </w:rPr>
              <w:t>5</w:t>
            </w:r>
          </w:p>
        </w:tc>
        <w:tc>
          <w:tcPr>
            <w:tcW w:w="5760" w:type="dxa"/>
            <w:shd w:val="clear" w:color="auto" w:fill="auto"/>
            <w:noWrap/>
            <w:vAlign w:val="center"/>
            <w:hideMark/>
          </w:tcPr>
          <w:p w:rsidR="00045578" w:rsidRDefault="00045578" w:rsidP="00045578">
            <w:pPr>
              <w:rPr>
                <w:rFonts w:ascii="Sylfaen" w:hAnsi="Sylfaen" w:cs="Calibri"/>
                <w:color w:val="000000"/>
                <w:sz w:val="20"/>
                <w:szCs w:val="22"/>
              </w:rPr>
            </w:pPr>
            <w:r w:rsidRPr="00045578">
              <w:rPr>
                <w:rFonts w:ascii="Sylfaen" w:hAnsi="Sylfaen" w:cs="Calibri"/>
                <w:color w:val="000000"/>
                <w:sz w:val="20"/>
                <w:szCs w:val="22"/>
              </w:rPr>
              <w:t>Գազատարի ուղեգիծ վերականգնում էքսկավատորով</w:t>
            </w:r>
          </w:p>
          <w:p w:rsidR="00045578" w:rsidRPr="00045578" w:rsidRDefault="00045578" w:rsidP="00045578">
            <w:pPr>
              <w:rPr>
                <w:rFonts w:ascii="Sylfaen" w:hAnsi="Sylfaen" w:cs="Calibri"/>
                <w:color w:val="000000"/>
                <w:sz w:val="20"/>
                <w:szCs w:val="22"/>
              </w:rPr>
            </w:pPr>
            <w:r w:rsidRPr="00045578">
              <w:rPr>
                <w:rFonts w:ascii="Sylfaen" w:hAnsi="Sylfaen" w:cs="Calibri"/>
                <w:color w:val="000000"/>
                <w:sz w:val="20"/>
                <w:szCs w:val="22"/>
              </w:rPr>
              <w:t>4 կարգի գրունտ</w:t>
            </w:r>
          </w:p>
        </w:tc>
        <w:tc>
          <w:tcPr>
            <w:tcW w:w="1024" w:type="dxa"/>
            <w:shd w:val="clear" w:color="auto" w:fill="auto"/>
            <w:noWrap/>
            <w:vAlign w:val="center"/>
            <w:hideMark/>
          </w:tcPr>
          <w:p w:rsidR="00045578" w:rsidRPr="00045578" w:rsidRDefault="00045578" w:rsidP="00045578">
            <w:pPr>
              <w:jc w:val="center"/>
              <w:rPr>
                <w:rFonts w:ascii="Sylfaen" w:hAnsi="Sylfaen" w:cs="Calibri"/>
                <w:color w:val="000000"/>
                <w:vertAlign w:val="superscript"/>
              </w:rPr>
            </w:pPr>
            <w:r>
              <w:rPr>
                <w:rFonts w:ascii="Sylfaen" w:hAnsi="Sylfaen" w:cs="Calibri"/>
                <w:color w:val="000000"/>
              </w:rPr>
              <w:t>10000մ</w:t>
            </w:r>
            <w:r>
              <w:rPr>
                <w:rFonts w:ascii="Sylfaen" w:hAnsi="Sylfaen" w:cs="Calibri"/>
                <w:color w:val="000000"/>
                <w:vertAlign w:val="superscript"/>
              </w:rPr>
              <w:t>3</w:t>
            </w:r>
          </w:p>
        </w:tc>
        <w:tc>
          <w:tcPr>
            <w:tcW w:w="990" w:type="dxa"/>
            <w:shd w:val="clear" w:color="auto" w:fill="auto"/>
            <w:noWrap/>
            <w:vAlign w:val="center"/>
            <w:hideMark/>
          </w:tcPr>
          <w:p w:rsidR="00045578" w:rsidRPr="003D4452" w:rsidRDefault="00045578" w:rsidP="003D4452">
            <w:pPr>
              <w:jc w:val="center"/>
              <w:rPr>
                <w:rFonts w:ascii="Sylfaen" w:hAnsi="Sylfaen" w:cs="Calibri"/>
                <w:color w:val="000000"/>
              </w:rPr>
            </w:pPr>
            <w:r>
              <w:rPr>
                <w:rFonts w:ascii="Sylfaen" w:hAnsi="Sylfaen" w:cs="Calibri"/>
                <w:color w:val="000000"/>
              </w:rPr>
              <w:t>6.3</w:t>
            </w:r>
          </w:p>
        </w:tc>
        <w:tc>
          <w:tcPr>
            <w:tcW w:w="1440" w:type="dxa"/>
            <w:shd w:val="clear" w:color="auto" w:fill="auto"/>
            <w:noWrap/>
            <w:vAlign w:val="center"/>
            <w:hideMark/>
          </w:tcPr>
          <w:p w:rsidR="00045578" w:rsidRPr="003D4452" w:rsidRDefault="00045578" w:rsidP="003D4452">
            <w:pPr>
              <w:jc w:val="center"/>
              <w:rPr>
                <w:rFonts w:ascii="Sylfaen" w:hAnsi="Sylfaen" w:cs="Calibri"/>
                <w:color w:val="000000"/>
              </w:rPr>
            </w:pP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p>
        </w:tc>
      </w:tr>
      <w:tr w:rsidR="00045578" w:rsidRPr="003D4452" w:rsidTr="00045578">
        <w:trPr>
          <w:trHeight w:val="300"/>
        </w:trPr>
        <w:tc>
          <w:tcPr>
            <w:tcW w:w="326" w:type="dxa"/>
          </w:tcPr>
          <w:p w:rsidR="00045578" w:rsidRPr="00901186" w:rsidRDefault="00045578" w:rsidP="003D4452">
            <w:pPr>
              <w:rPr>
                <w:rFonts w:ascii="Sylfaen" w:hAnsi="Sylfaen" w:cs="Calibri"/>
                <w:b/>
                <w:color w:val="000000"/>
              </w:rPr>
            </w:pPr>
            <w:r w:rsidRPr="00901186">
              <w:rPr>
                <w:rFonts w:ascii="Sylfaen" w:hAnsi="Sylfaen" w:cs="Calibri"/>
                <w:b/>
                <w:color w:val="000000"/>
                <w:sz w:val="22"/>
                <w:szCs w:val="22"/>
              </w:rPr>
              <w:t>6</w:t>
            </w:r>
          </w:p>
        </w:tc>
        <w:tc>
          <w:tcPr>
            <w:tcW w:w="5760" w:type="dxa"/>
            <w:shd w:val="clear" w:color="auto" w:fill="auto"/>
            <w:noWrap/>
            <w:vAlign w:val="center"/>
            <w:hideMark/>
          </w:tcPr>
          <w:p w:rsidR="00045578" w:rsidRPr="00901186" w:rsidRDefault="00045578" w:rsidP="003D4452">
            <w:pPr>
              <w:rPr>
                <w:rFonts w:ascii="Sylfaen" w:hAnsi="Sylfaen" w:cs="Calibri"/>
                <w:color w:val="000000"/>
                <w:sz w:val="20"/>
                <w:szCs w:val="22"/>
              </w:rPr>
            </w:pPr>
            <w:r w:rsidRPr="00901186">
              <w:rPr>
                <w:rFonts w:ascii="Sylfaen" w:hAnsi="Sylfaen" w:cs="Calibri"/>
                <w:color w:val="000000"/>
                <w:sz w:val="20"/>
                <w:szCs w:val="22"/>
              </w:rPr>
              <w:t xml:space="preserve">Տեղանքի հարթեցում </w:t>
            </w:r>
            <w:r w:rsidR="00901186" w:rsidRPr="00901186">
              <w:rPr>
                <w:rFonts w:ascii="Sylfaen" w:hAnsi="Sylfaen" w:cs="Calibri"/>
                <w:color w:val="000000"/>
                <w:sz w:val="20"/>
                <w:szCs w:val="22"/>
              </w:rPr>
              <w:t>բոիլդուզերով</w:t>
            </w:r>
          </w:p>
        </w:tc>
        <w:tc>
          <w:tcPr>
            <w:tcW w:w="1024" w:type="dxa"/>
            <w:shd w:val="clear" w:color="auto" w:fill="auto"/>
            <w:noWrap/>
            <w:vAlign w:val="center"/>
            <w:hideMark/>
          </w:tcPr>
          <w:p w:rsidR="00045578" w:rsidRPr="003D4452" w:rsidRDefault="00901186" w:rsidP="003D4452">
            <w:pPr>
              <w:jc w:val="center"/>
              <w:rPr>
                <w:rFonts w:ascii="Sylfaen" w:hAnsi="Sylfaen" w:cs="Calibri"/>
                <w:color w:val="000000"/>
              </w:rPr>
            </w:pPr>
            <w:r>
              <w:rPr>
                <w:rFonts w:ascii="Sylfaen" w:hAnsi="Sylfaen" w:cs="Calibri"/>
                <w:color w:val="000000"/>
              </w:rPr>
              <w:t>100մ</w:t>
            </w:r>
            <w:r>
              <w:rPr>
                <w:rFonts w:ascii="Sylfaen" w:hAnsi="Sylfaen" w:cs="Calibri"/>
                <w:color w:val="000000"/>
                <w:vertAlign w:val="superscript"/>
              </w:rPr>
              <w:t>2</w:t>
            </w:r>
          </w:p>
        </w:tc>
        <w:tc>
          <w:tcPr>
            <w:tcW w:w="990" w:type="dxa"/>
            <w:shd w:val="clear" w:color="auto" w:fill="auto"/>
            <w:noWrap/>
            <w:vAlign w:val="center"/>
            <w:hideMark/>
          </w:tcPr>
          <w:p w:rsidR="00045578" w:rsidRPr="003D4452" w:rsidRDefault="00901186" w:rsidP="003D4452">
            <w:pPr>
              <w:jc w:val="center"/>
              <w:rPr>
                <w:rFonts w:ascii="Sylfaen" w:hAnsi="Sylfaen" w:cs="Calibri"/>
                <w:color w:val="000000"/>
              </w:rPr>
            </w:pPr>
            <w:r>
              <w:rPr>
                <w:rFonts w:ascii="Sylfaen" w:hAnsi="Sylfaen" w:cs="Calibri"/>
                <w:color w:val="000000"/>
              </w:rPr>
              <w:t>2.4</w:t>
            </w:r>
          </w:p>
        </w:tc>
        <w:tc>
          <w:tcPr>
            <w:tcW w:w="1440" w:type="dxa"/>
            <w:shd w:val="clear" w:color="auto" w:fill="auto"/>
            <w:noWrap/>
            <w:vAlign w:val="center"/>
            <w:hideMark/>
          </w:tcPr>
          <w:p w:rsidR="00045578" w:rsidRPr="003D4452" w:rsidRDefault="00045578" w:rsidP="003D4452">
            <w:pPr>
              <w:jc w:val="center"/>
              <w:rPr>
                <w:rFonts w:ascii="Sylfaen" w:hAnsi="Sylfaen" w:cs="Calibri"/>
                <w:color w:val="000000"/>
              </w:rPr>
            </w:pP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p>
        </w:tc>
      </w:tr>
      <w:tr w:rsidR="00045578" w:rsidRPr="003D4452" w:rsidTr="00045578">
        <w:trPr>
          <w:trHeight w:val="300"/>
        </w:trPr>
        <w:tc>
          <w:tcPr>
            <w:tcW w:w="326" w:type="dxa"/>
          </w:tcPr>
          <w:p w:rsidR="00045578" w:rsidRPr="00901186" w:rsidRDefault="00045578" w:rsidP="003D4452">
            <w:pPr>
              <w:rPr>
                <w:rFonts w:ascii="Sylfaen" w:hAnsi="Sylfaen" w:cs="Calibri"/>
                <w:b/>
                <w:color w:val="000000"/>
              </w:rPr>
            </w:pPr>
            <w:r w:rsidRPr="00901186">
              <w:rPr>
                <w:rFonts w:ascii="Sylfaen" w:hAnsi="Sylfaen" w:cs="Calibri"/>
                <w:b/>
                <w:color w:val="000000"/>
                <w:sz w:val="22"/>
                <w:szCs w:val="22"/>
              </w:rPr>
              <w:t>7</w:t>
            </w:r>
          </w:p>
        </w:tc>
        <w:tc>
          <w:tcPr>
            <w:tcW w:w="5760" w:type="dxa"/>
            <w:shd w:val="clear" w:color="auto" w:fill="auto"/>
            <w:noWrap/>
            <w:vAlign w:val="center"/>
            <w:hideMark/>
          </w:tcPr>
          <w:p w:rsidR="00045578" w:rsidRPr="00901186" w:rsidRDefault="00901186" w:rsidP="00901186">
            <w:pPr>
              <w:rPr>
                <w:rFonts w:ascii="Sylfaen" w:hAnsi="Sylfaen" w:cs="Calibri"/>
                <w:color w:val="000000"/>
                <w:sz w:val="20"/>
                <w:szCs w:val="22"/>
              </w:rPr>
            </w:pPr>
            <w:r w:rsidRPr="00901186">
              <w:rPr>
                <w:rFonts w:ascii="Sylfaen" w:hAnsi="Sylfaen" w:cs="Calibri"/>
                <w:color w:val="000000"/>
                <w:sz w:val="20"/>
                <w:szCs w:val="22"/>
              </w:rPr>
              <w:t>Տեղանքի հարթեցում ձեռքով</w:t>
            </w:r>
          </w:p>
        </w:tc>
        <w:tc>
          <w:tcPr>
            <w:tcW w:w="1024" w:type="dxa"/>
            <w:shd w:val="clear" w:color="auto" w:fill="auto"/>
            <w:noWrap/>
            <w:vAlign w:val="center"/>
            <w:hideMark/>
          </w:tcPr>
          <w:p w:rsidR="00045578" w:rsidRPr="003D4452" w:rsidRDefault="00901186" w:rsidP="003D4452">
            <w:pPr>
              <w:jc w:val="center"/>
              <w:rPr>
                <w:rFonts w:ascii="Sylfaen" w:hAnsi="Sylfaen" w:cs="Calibri"/>
                <w:color w:val="000000"/>
              </w:rPr>
            </w:pPr>
            <w:r>
              <w:rPr>
                <w:rFonts w:ascii="Sylfaen" w:hAnsi="Sylfaen" w:cs="Calibri"/>
                <w:color w:val="000000"/>
              </w:rPr>
              <w:t>100մ</w:t>
            </w:r>
            <w:r>
              <w:rPr>
                <w:rFonts w:ascii="Sylfaen" w:hAnsi="Sylfaen" w:cs="Calibri"/>
                <w:color w:val="000000"/>
                <w:vertAlign w:val="superscript"/>
              </w:rPr>
              <w:t>2</w:t>
            </w:r>
          </w:p>
        </w:tc>
        <w:tc>
          <w:tcPr>
            <w:tcW w:w="990" w:type="dxa"/>
            <w:shd w:val="clear" w:color="auto" w:fill="auto"/>
            <w:noWrap/>
            <w:vAlign w:val="center"/>
            <w:hideMark/>
          </w:tcPr>
          <w:p w:rsidR="00045578" w:rsidRPr="003D4452" w:rsidRDefault="00901186" w:rsidP="003D4452">
            <w:pPr>
              <w:jc w:val="center"/>
              <w:rPr>
                <w:rFonts w:ascii="Sylfaen" w:hAnsi="Sylfaen" w:cs="Calibri"/>
                <w:color w:val="000000"/>
              </w:rPr>
            </w:pPr>
            <w:r>
              <w:rPr>
                <w:rFonts w:ascii="Sylfaen" w:hAnsi="Sylfaen" w:cs="Calibri"/>
                <w:color w:val="000000"/>
              </w:rPr>
              <w:t>72</w:t>
            </w:r>
          </w:p>
        </w:tc>
        <w:tc>
          <w:tcPr>
            <w:tcW w:w="1440" w:type="dxa"/>
            <w:shd w:val="clear" w:color="auto" w:fill="auto"/>
            <w:noWrap/>
            <w:vAlign w:val="center"/>
            <w:hideMark/>
          </w:tcPr>
          <w:p w:rsidR="00045578" w:rsidRPr="003D4452" w:rsidRDefault="00045578" w:rsidP="003D4452">
            <w:pPr>
              <w:jc w:val="center"/>
              <w:rPr>
                <w:rFonts w:ascii="Sylfaen" w:hAnsi="Sylfaen" w:cs="Calibri"/>
                <w:color w:val="000000"/>
              </w:rPr>
            </w:pP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p>
        </w:tc>
      </w:tr>
      <w:tr w:rsidR="00045578" w:rsidRPr="003D4452" w:rsidTr="00045578">
        <w:trPr>
          <w:trHeight w:val="300"/>
        </w:trPr>
        <w:tc>
          <w:tcPr>
            <w:tcW w:w="326" w:type="dxa"/>
          </w:tcPr>
          <w:p w:rsidR="00045578" w:rsidRPr="003D4452" w:rsidRDefault="00045578" w:rsidP="003D4452">
            <w:pPr>
              <w:rPr>
                <w:rFonts w:ascii="Sylfaen" w:hAnsi="Sylfaen" w:cs="Calibri"/>
                <w:color w:val="000000"/>
              </w:rPr>
            </w:pPr>
          </w:p>
        </w:tc>
        <w:tc>
          <w:tcPr>
            <w:tcW w:w="5760" w:type="dxa"/>
            <w:shd w:val="clear" w:color="auto" w:fill="auto"/>
            <w:noWrap/>
            <w:vAlign w:val="bottom"/>
            <w:hideMark/>
          </w:tcPr>
          <w:p w:rsidR="00045578" w:rsidRPr="003D4452" w:rsidRDefault="00045578" w:rsidP="00045578">
            <w:pPr>
              <w:rPr>
                <w:rFonts w:ascii="Sylfaen" w:hAnsi="Sylfaen" w:cs="Calibri"/>
                <w:color w:val="000000"/>
              </w:rPr>
            </w:pPr>
            <w:r w:rsidRPr="003D4452">
              <w:rPr>
                <w:rFonts w:ascii="Sylfaen" w:hAnsi="Sylfaen" w:cs="Calibri"/>
                <w:color w:val="000000"/>
                <w:sz w:val="22"/>
                <w:szCs w:val="22"/>
              </w:rPr>
              <w:t xml:space="preserve">Ընդամենը </w:t>
            </w:r>
          </w:p>
        </w:tc>
        <w:tc>
          <w:tcPr>
            <w:tcW w:w="1024"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sz w:val="22"/>
                <w:szCs w:val="22"/>
              </w:rPr>
              <w:t> </w:t>
            </w:r>
          </w:p>
        </w:tc>
        <w:tc>
          <w:tcPr>
            <w:tcW w:w="990"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sz w:val="22"/>
                <w:szCs w:val="22"/>
              </w:rPr>
              <w:t> </w:t>
            </w:r>
          </w:p>
        </w:tc>
        <w:tc>
          <w:tcPr>
            <w:tcW w:w="1440"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sz w:val="22"/>
                <w:szCs w:val="22"/>
              </w:rPr>
              <w:t> </w:t>
            </w: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r w:rsidRPr="003D4452">
              <w:rPr>
                <w:rFonts w:ascii="Sylfaen" w:hAnsi="Sylfaen" w:cs="Calibri"/>
                <w:color w:val="000000"/>
                <w:sz w:val="22"/>
                <w:szCs w:val="22"/>
              </w:rPr>
              <w:t> </w:t>
            </w:r>
          </w:p>
        </w:tc>
      </w:tr>
      <w:tr w:rsidR="00045578" w:rsidRPr="003D4452" w:rsidTr="00045578">
        <w:trPr>
          <w:trHeight w:val="360"/>
        </w:trPr>
        <w:tc>
          <w:tcPr>
            <w:tcW w:w="326" w:type="dxa"/>
          </w:tcPr>
          <w:p w:rsidR="00045578" w:rsidRPr="003D4452" w:rsidRDefault="00045578" w:rsidP="003D4452">
            <w:pPr>
              <w:rPr>
                <w:rFonts w:ascii="Times Armenian" w:hAnsi="Times Armenian" w:cs="Calibri"/>
              </w:rPr>
            </w:pPr>
          </w:p>
        </w:tc>
        <w:tc>
          <w:tcPr>
            <w:tcW w:w="5760" w:type="dxa"/>
            <w:shd w:val="clear" w:color="auto" w:fill="auto"/>
            <w:vAlign w:val="center"/>
            <w:hideMark/>
          </w:tcPr>
          <w:p w:rsidR="00045578" w:rsidRPr="003D4452" w:rsidRDefault="00045578" w:rsidP="003D4452">
            <w:pPr>
              <w:rPr>
                <w:rFonts w:ascii="Times Armenian" w:hAnsi="Times Armenian" w:cs="Calibri"/>
              </w:rPr>
            </w:pPr>
            <w:r>
              <w:rPr>
                <w:rFonts w:ascii="Times Armenian" w:hAnsi="Times Armenian" w:cs="Calibri"/>
              </w:rPr>
              <w:t xml:space="preserve">Þ³ÑáõÛÃ </w:t>
            </w:r>
            <w:r w:rsidRPr="003D4452">
              <w:rPr>
                <w:rFonts w:ascii="Times Armenian" w:hAnsi="Times Armenian" w:cs="Calibri"/>
              </w:rPr>
              <w:t xml:space="preserve"> %</w:t>
            </w:r>
          </w:p>
        </w:tc>
        <w:tc>
          <w:tcPr>
            <w:tcW w:w="1024" w:type="dxa"/>
            <w:shd w:val="clear" w:color="auto" w:fill="auto"/>
            <w:vAlign w:val="center"/>
            <w:hideMark/>
          </w:tcPr>
          <w:p w:rsidR="00045578" w:rsidRPr="003D4452" w:rsidRDefault="00045578"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045578" w:rsidRPr="003D4452" w:rsidRDefault="00045578" w:rsidP="003D4452">
            <w:pPr>
              <w:jc w:val="center"/>
              <w:rPr>
                <w:rFonts w:ascii="Times Armenian" w:hAnsi="Times Armenian" w:cs="Calibri"/>
              </w:rPr>
            </w:pPr>
            <w:r w:rsidRPr="003D4452">
              <w:rPr>
                <w:rFonts w:ascii="Times Armenian" w:hAnsi="Times Armenian" w:cs="Calibri"/>
              </w:rPr>
              <w:t> </w:t>
            </w:r>
          </w:p>
        </w:tc>
        <w:tc>
          <w:tcPr>
            <w:tcW w:w="1440"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rPr>
              <w:t> </w:t>
            </w: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r w:rsidRPr="003D4452">
              <w:rPr>
                <w:rFonts w:ascii="Sylfaen" w:hAnsi="Sylfaen" w:cs="Calibri"/>
                <w:color w:val="000000"/>
                <w:sz w:val="22"/>
                <w:szCs w:val="22"/>
              </w:rPr>
              <w:t> </w:t>
            </w:r>
          </w:p>
        </w:tc>
      </w:tr>
      <w:tr w:rsidR="00045578" w:rsidRPr="003D4452" w:rsidTr="00045578">
        <w:trPr>
          <w:trHeight w:val="360"/>
        </w:trPr>
        <w:tc>
          <w:tcPr>
            <w:tcW w:w="326" w:type="dxa"/>
          </w:tcPr>
          <w:p w:rsidR="00045578" w:rsidRPr="003D4452" w:rsidRDefault="00045578" w:rsidP="003D4452">
            <w:pPr>
              <w:jc w:val="center"/>
              <w:rPr>
                <w:rFonts w:ascii="Times Armenian" w:hAnsi="Times Armenian" w:cs="Calibri"/>
              </w:rPr>
            </w:pPr>
          </w:p>
        </w:tc>
        <w:tc>
          <w:tcPr>
            <w:tcW w:w="5760" w:type="dxa"/>
            <w:shd w:val="clear" w:color="auto" w:fill="auto"/>
            <w:vAlign w:val="center"/>
            <w:hideMark/>
          </w:tcPr>
          <w:p w:rsidR="00045578" w:rsidRPr="003D4452" w:rsidRDefault="00045578" w:rsidP="003D4452">
            <w:pPr>
              <w:jc w:val="center"/>
              <w:rPr>
                <w:rFonts w:ascii="Times Armenian" w:hAnsi="Times Armenian" w:cs="Calibri"/>
              </w:rPr>
            </w:pPr>
            <w:r w:rsidRPr="003D4452">
              <w:rPr>
                <w:rFonts w:ascii="Times Armenian" w:hAnsi="Times Armenian" w:cs="Calibri"/>
              </w:rPr>
              <w:t>ÀÝ¹³Ù»ÝÁ</w:t>
            </w:r>
          </w:p>
        </w:tc>
        <w:tc>
          <w:tcPr>
            <w:tcW w:w="1024" w:type="dxa"/>
            <w:shd w:val="clear" w:color="auto" w:fill="auto"/>
            <w:vAlign w:val="center"/>
            <w:hideMark/>
          </w:tcPr>
          <w:p w:rsidR="00045578" w:rsidRPr="003D4452" w:rsidRDefault="00045578"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045578" w:rsidRPr="003D4452" w:rsidRDefault="00045578" w:rsidP="003D4452">
            <w:pPr>
              <w:jc w:val="center"/>
              <w:rPr>
                <w:rFonts w:ascii="Times Armenian" w:hAnsi="Times Armenian" w:cs="Calibri"/>
              </w:rPr>
            </w:pPr>
            <w:r w:rsidRPr="003D4452">
              <w:rPr>
                <w:rFonts w:ascii="Times Armenian" w:hAnsi="Times Armenian" w:cs="Calibri"/>
              </w:rPr>
              <w:t> </w:t>
            </w:r>
          </w:p>
        </w:tc>
        <w:tc>
          <w:tcPr>
            <w:tcW w:w="1440"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rPr>
              <w:t> </w:t>
            </w: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r w:rsidRPr="003D4452">
              <w:rPr>
                <w:rFonts w:ascii="Sylfaen" w:hAnsi="Sylfaen" w:cs="Calibri"/>
                <w:color w:val="000000"/>
                <w:sz w:val="22"/>
                <w:szCs w:val="22"/>
              </w:rPr>
              <w:t> </w:t>
            </w:r>
          </w:p>
        </w:tc>
      </w:tr>
      <w:tr w:rsidR="00045578" w:rsidRPr="003D4452" w:rsidTr="00045578">
        <w:trPr>
          <w:trHeight w:val="360"/>
        </w:trPr>
        <w:tc>
          <w:tcPr>
            <w:tcW w:w="326" w:type="dxa"/>
          </w:tcPr>
          <w:p w:rsidR="00045578" w:rsidRPr="003D4452" w:rsidRDefault="00045578" w:rsidP="003D4452">
            <w:pPr>
              <w:rPr>
                <w:rFonts w:ascii="Times Armenian" w:hAnsi="Times Armenian" w:cs="Calibri"/>
              </w:rPr>
            </w:pPr>
          </w:p>
        </w:tc>
        <w:tc>
          <w:tcPr>
            <w:tcW w:w="5760" w:type="dxa"/>
            <w:shd w:val="clear" w:color="auto" w:fill="auto"/>
            <w:vAlign w:val="center"/>
            <w:hideMark/>
          </w:tcPr>
          <w:p w:rsidR="00045578" w:rsidRPr="003D4452" w:rsidRDefault="00045578" w:rsidP="003D4452">
            <w:pPr>
              <w:rPr>
                <w:rFonts w:ascii="Times Armenian" w:hAnsi="Times Armenian" w:cs="Calibri"/>
              </w:rPr>
            </w:pPr>
            <w:r w:rsidRPr="003D4452">
              <w:rPr>
                <w:rFonts w:ascii="Times Armenian" w:hAnsi="Times Armenian" w:cs="Calibri"/>
              </w:rPr>
              <w:t>²²Ð 20 %</w:t>
            </w:r>
          </w:p>
        </w:tc>
        <w:tc>
          <w:tcPr>
            <w:tcW w:w="1024" w:type="dxa"/>
            <w:shd w:val="clear" w:color="auto" w:fill="auto"/>
            <w:vAlign w:val="center"/>
            <w:hideMark/>
          </w:tcPr>
          <w:p w:rsidR="00045578" w:rsidRPr="003D4452" w:rsidRDefault="00045578"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045578" w:rsidRPr="003D4452" w:rsidRDefault="00045578" w:rsidP="003D4452">
            <w:pPr>
              <w:jc w:val="center"/>
              <w:rPr>
                <w:rFonts w:ascii="Times Armenian" w:hAnsi="Times Armenian" w:cs="Calibri"/>
              </w:rPr>
            </w:pPr>
            <w:r w:rsidRPr="003D4452">
              <w:rPr>
                <w:rFonts w:ascii="Times Armenian" w:hAnsi="Times Armenian" w:cs="Calibri"/>
              </w:rPr>
              <w:t> </w:t>
            </w:r>
          </w:p>
        </w:tc>
        <w:tc>
          <w:tcPr>
            <w:tcW w:w="1440"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rPr>
              <w:t> </w:t>
            </w: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r w:rsidRPr="003D4452">
              <w:rPr>
                <w:rFonts w:ascii="Sylfaen" w:hAnsi="Sylfaen" w:cs="Calibri"/>
                <w:color w:val="000000"/>
                <w:sz w:val="22"/>
                <w:szCs w:val="22"/>
              </w:rPr>
              <w:t> </w:t>
            </w:r>
          </w:p>
        </w:tc>
      </w:tr>
      <w:tr w:rsidR="00045578" w:rsidRPr="003D4452" w:rsidTr="00045578">
        <w:trPr>
          <w:trHeight w:val="360"/>
        </w:trPr>
        <w:tc>
          <w:tcPr>
            <w:tcW w:w="326" w:type="dxa"/>
          </w:tcPr>
          <w:p w:rsidR="00045578" w:rsidRPr="003D4452" w:rsidRDefault="00045578" w:rsidP="003D4452">
            <w:pPr>
              <w:jc w:val="center"/>
              <w:rPr>
                <w:rFonts w:ascii="Times Armenian" w:hAnsi="Times Armenian" w:cs="Calibri"/>
              </w:rPr>
            </w:pPr>
          </w:p>
        </w:tc>
        <w:tc>
          <w:tcPr>
            <w:tcW w:w="5760" w:type="dxa"/>
            <w:shd w:val="clear" w:color="auto" w:fill="auto"/>
            <w:vAlign w:val="center"/>
            <w:hideMark/>
          </w:tcPr>
          <w:p w:rsidR="00045578" w:rsidRPr="003D4452" w:rsidRDefault="00045578" w:rsidP="003D4452">
            <w:pPr>
              <w:jc w:val="center"/>
              <w:rPr>
                <w:rFonts w:ascii="Times Armenian" w:hAnsi="Times Armenian" w:cs="Calibri"/>
              </w:rPr>
            </w:pPr>
            <w:r w:rsidRPr="003D4452">
              <w:rPr>
                <w:rFonts w:ascii="Times Armenian" w:hAnsi="Times Armenian" w:cs="Calibri"/>
              </w:rPr>
              <w:t>ÀÝ¹³Ù»ÝÁ</w:t>
            </w:r>
          </w:p>
        </w:tc>
        <w:tc>
          <w:tcPr>
            <w:tcW w:w="1024" w:type="dxa"/>
            <w:shd w:val="clear" w:color="auto" w:fill="auto"/>
            <w:vAlign w:val="center"/>
            <w:hideMark/>
          </w:tcPr>
          <w:p w:rsidR="00045578" w:rsidRPr="003D4452" w:rsidRDefault="00045578"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045578" w:rsidRPr="003D4452" w:rsidRDefault="00045578" w:rsidP="003D4452">
            <w:pPr>
              <w:jc w:val="center"/>
              <w:rPr>
                <w:rFonts w:ascii="Times Armenian" w:hAnsi="Times Armenian" w:cs="Calibri"/>
              </w:rPr>
            </w:pPr>
            <w:r w:rsidRPr="003D4452">
              <w:rPr>
                <w:rFonts w:ascii="Times Armenian" w:hAnsi="Times Armenian" w:cs="Calibri"/>
              </w:rPr>
              <w:t> </w:t>
            </w:r>
          </w:p>
        </w:tc>
        <w:tc>
          <w:tcPr>
            <w:tcW w:w="1440" w:type="dxa"/>
            <w:shd w:val="clear" w:color="auto" w:fill="auto"/>
            <w:noWrap/>
            <w:vAlign w:val="bottom"/>
            <w:hideMark/>
          </w:tcPr>
          <w:p w:rsidR="00045578" w:rsidRPr="003D4452" w:rsidRDefault="00045578" w:rsidP="003D4452">
            <w:pPr>
              <w:rPr>
                <w:rFonts w:ascii="Sylfaen" w:hAnsi="Sylfaen" w:cs="Calibri"/>
                <w:color w:val="000000"/>
              </w:rPr>
            </w:pPr>
            <w:r w:rsidRPr="003D4452">
              <w:rPr>
                <w:rFonts w:ascii="Sylfaen" w:hAnsi="Sylfaen" w:cs="Calibri"/>
                <w:color w:val="000000"/>
              </w:rPr>
              <w:t> </w:t>
            </w:r>
          </w:p>
        </w:tc>
        <w:tc>
          <w:tcPr>
            <w:tcW w:w="1260" w:type="dxa"/>
            <w:shd w:val="clear" w:color="auto" w:fill="auto"/>
            <w:noWrap/>
            <w:vAlign w:val="center"/>
            <w:hideMark/>
          </w:tcPr>
          <w:p w:rsidR="00045578" w:rsidRPr="003D4452" w:rsidRDefault="00045578" w:rsidP="003D4452">
            <w:pPr>
              <w:jc w:val="center"/>
              <w:rPr>
                <w:rFonts w:ascii="Sylfaen" w:hAnsi="Sylfaen" w:cs="Calibri"/>
                <w:color w:val="000000"/>
              </w:rPr>
            </w:pPr>
            <w:r w:rsidRPr="003D4452">
              <w:rPr>
                <w:rFonts w:ascii="Sylfaen" w:hAnsi="Sylfaen" w:cs="Calibri"/>
                <w:color w:val="000000"/>
                <w:sz w:val="22"/>
                <w:szCs w:val="22"/>
              </w:rPr>
              <w:t> </w:t>
            </w:r>
          </w:p>
        </w:tc>
      </w:tr>
    </w:tbl>
    <w:p w:rsidR="001B7E65" w:rsidRPr="0098101E" w:rsidRDefault="001B7E65" w:rsidP="00901186">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04557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04557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045578"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584727">
        <w:rPr>
          <w:rFonts w:ascii="Sylfaen" w:hAnsi="Sylfaen"/>
          <w:b/>
          <w:bCs/>
          <w:lang w:val="af-ZA"/>
        </w:rPr>
        <w:t>№112/GArm/15_2.1-20/23.07.15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901186" w:rsidRPr="00045578">
              <w:rPr>
                <w:rFonts w:ascii="Sylfaen" w:hAnsi="Sylfaen" w:cs="Sylfaen"/>
                <w:b/>
                <w:sz w:val="22"/>
                <w:szCs w:val="22"/>
                <w:lang w:val="es-ES"/>
              </w:rPr>
              <w:t>Վարդենիս-Ջերմուկ Փ300մմ գազուղու վերականգնում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584727">
        <w:rPr>
          <w:rFonts w:ascii="Sylfaen" w:hAnsi="Sylfaen"/>
          <w:b/>
          <w:bCs/>
          <w:lang w:val="af-ZA"/>
        </w:rPr>
        <w:t>№112/GArm/15_2.1-20/23.07.15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584727">
        <w:rPr>
          <w:rFonts w:ascii="Sylfaen" w:hAnsi="Sylfaen" w:cs="Sylfaen"/>
          <w:b/>
          <w:bCs/>
          <w:sz w:val="16"/>
          <w:szCs w:val="16"/>
          <w:lang w:val="nl-NL"/>
        </w:rPr>
        <w:t>№112/GArm/15_2.1-20/23.07.15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B07D86">
        <w:rPr>
          <w:rFonts w:ascii="Sylfaen" w:hAnsi="Sylfaen" w:cs="Sylfaen"/>
          <w:b/>
          <w:sz w:val="16"/>
          <w:szCs w:val="16"/>
          <w:lang w:val="nl-NL"/>
        </w:rPr>
        <w:t>«</w:t>
      </w:r>
      <w:r w:rsidR="00901186" w:rsidRPr="00901186">
        <w:rPr>
          <w:rFonts w:ascii="Sylfaen" w:hAnsi="Sylfaen" w:cs="Sylfaen"/>
          <w:b/>
          <w:sz w:val="16"/>
          <w:szCs w:val="16"/>
          <w:lang w:val="nl-NL"/>
        </w:rPr>
        <w:t>Վարդենիս-Ջերմուկ Փ300մմ գազուղու վերականգնում</w:t>
      </w:r>
      <w:r w:rsidR="0098101E" w:rsidRPr="008A31F1">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w:t>
      </w:r>
      <w:r w:rsidR="00584727">
        <w:rPr>
          <w:rFonts w:ascii="Sylfaen" w:hAnsi="Sylfaen" w:cs="Sylfaen"/>
          <w:b/>
          <w:sz w:val="16"/>
          <w:szCs w:val="16"/>
          <w:lang w:val="nl-NL"/>
        </w:rPr>
        <w:t>№112/GArm/15_2.1-20/23.07.15</w:t>
      </w:r>
      <w:r w:rsidR="00DF1CDD" w:rsidRPr="00DF1CDD">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 xml:space="preserve">` </w:t>
      </w:r>
      <w:r w:rsidR="002F5207" w:rsidRPr="00901186">
        <w:rPr>
          <w:rFonts w:ascii="Sylfaen" w:hAnsi="Sylfaen" w:cs="Sylfaen"/>
          <w:b/>
          <w:sz w:val="16"/>
          <w:szCs w:val="16"/>
          <w:lang w:val="pt-BR"/>
        </w:rPr>
        <w:t>«</w:t>
      </w:r>
      <w:r w:rsidR="00901186" w:rsidRPr="00901186">
        <w:rPr>
          <w:rFonts w:ascii="Sylfaen" w:hAnsi="Sylfaen" w:cs="Sylfaen"/>
          <w:b/>
          <w:sz w:val="16"/>
          <w:szCs w:val="16"/>
          <w:lang w:val="pt-BR"/>
        </w:rPr>
        <w:t xml:space="preserve">Վարդենիս-Ջերմուկ Փ300մմ գազուղու վերականգնում </w:t>
      </w:r>
      <w:r w:rsidR="002F5207" w:rsidRPr="00901186">
        <w:rPr>
          <w:rFonts w:ascii="Sylfaen" w:hAnsi="Sylfaen" w:cs="Sylfaen"/>
          <w:b/>
          <w:sz w:val="16"/>
          <w:szCs w:val="16"/>
          <w:lang w:val="pt-BR"/>
        </w:rPr>
        <w:t>»</w:t>
      </w:r>
      <w:r w:rsidR="008258B6" w:rsidRPr="00AF32F2">
        <w:rPr>
          <w:rFonts w:ascii="Sylfaen" w:hAnsi="Sylfaen" w:cs="Arial"/>
          <w:b/>
          <w:i/>
          <w:sz w:val="16"/>
          <w:szCs w:val="16"/>
          <w:u w:val="single"/>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584727">
        <w:rPr>
          <w:rFonts w:ascii="Sylfaen" w:hAnsi="Sylfaen" w:cs="TimesArmenianPSMT"/>
          <w:b/>
          <w:sz w:val="16"/>
          <w:szCs w:val="16"/>
          <w:lang w:val="hy-AM"/>
        </w:rPr>
        <w:t>№112/GArm/15_2.1-20/23.07.15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AF32F2">
        <w:rPr>
          <w:rFonts w:ascii="Sylfaen" w:hAnsi="Sylfaen" w:cs="Sylfaen"/>
          <w:b/>
          <w:sz w:val="16"/>
          <w:szCs w:val="16"/>
          <w:lang w:val="nl-NL"/>
        </w:rPr>
        <w:t>«</w:t>
      </w:r>
      <w:r w:rsidR="00901186" w:rsidRPr="00901186">
        <w:rPr>
          <w:rFonts w:ascii="Sylfaen" w:hAnsi="Sylfaen" w:cs="Sylfaen"/>
          <w:b/>
          <w:sz w:val="16"/>
          <w:szCs w:val="16"/>
          <w:lang w:val="pt-BR"/>
        </w:rPr>
        <w:t>Վարդենիս-Ջերմուկ Փ300մմ գազուղու վերականգնում</w:t>
      </w:r>
      <w:r w:rsidR="00AF32F2" w:rsidRPr="00901186">
        <w:rPr>
          <w:rFonts w:ascii="Sylfaen" w:hAnsi="Sylfaen" w:cs="Sylfaen"/>
          <w:b/>
          <w:sz w:val="16"/>
          <w:szCs w:val="16"/>
          <w:lang w:val="pt-BR"/>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584727">
        <w:rPr>
          <w:rFonts w:ascii="Sylfaen" w:hAnsi="Sylfaen" w:cs="Sylfaen"/>
          <w:b/>
          <w:sz w:val="16"/>
          <w:szCs w:val="16"/>
          <w:lang w:val="pt-BR"/>
        </w:rPr>
        <w:t>№112/GArm/15_2.1-20/23.07.15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045578"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AF32F2" w:rsidRPr="00AF32F2">
        <w:rPr>
          <w:rFonts w:ascii="Sylfaen" w:hAnsi="Sylfaen" w:cs="Sylfaen"/>
          <w:b/>
          <w:sz w:val="16"/>
          <w:szCs w:val="16"/>
          <w:lang w:val="hy-AM"/>
        </w:rPr>
        <w:t>«</w:t>
      </w:r>
      <w:r w:rsidR="00AF32F2" w:rsidRPr="00AF32F2">
        <w:rPr>
          <w:rFonts w:ascii="Sylfaen" w:hAnsi="Sylfaen" w:cs="Sylfaen"/>
          <w:b/>
          <w:sz w:val="20"/>
          <w:szCs w:val="20"/>
          <w:lang w:val="hy-AM"/>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4557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A0F" w:rsidRDefault="00675A0F" w:rsidP="004D3B9B">
      <w:r>
        <w:separator/>
      </w:r>
    </w:p>
  </w:endnote>
  <w:endnote w:type="continuationSeparator" w:id="0">
    <w:p w:rsidR="00675A0F" w:rsidRDefault="00675A0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8" w:rsidRDefault="000455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8" w:rsidRDefault="0004557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8" w:rsidRDefault="000455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A0F" w:rsidRDefault="00675A0F" w:rsidP="004D3B9B">
      <w:r>
        <w:separator/>
      </w:r>
    </w:p>
  </w:footnote>
  <w:footnote w:type="continuationSeparator" w:id="0">
    <w:p w:rsidR="00675A0F" w:rsidRDefault="00675A0F" w:rsidP="004D3B9B">
      <w:r>
        <w:continuationSeparator/>
      </w:r>
    </w:p>
  </w:footnote>
  <w:footnote w:id="1">
    <w:p w:rsidR="00045578" w:rsidRPr="004E5447" w:rsidRDefault="0004557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8" w:rsidRDefault="000455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8" w:rsidRPr="00460191" w:rsidRDefault="00045578">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8" w:rsidRDefault="000455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45578"/>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4E4A"/>
    <w:rsid w:val="002F5207"/>
    <w:rsid w:val="003015CA"/>
    <w:rsid w:val="00305832"/>
    <w:rsid w:val="003178AC"/>
    <w:rsid w:val="003348F0"/>
    <w:rsid w:val="0033645B"/>
    <w:rsid w:val="00342555"/>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4727"/>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75A0F"/>
    <w:rsid w:val="006807A9"/>
    <w:rsid w:val="00684502"/>
    <w:rsid w:val="006866E7"/>
    <w:rsid w:val="00691D22"/>
    <w:rsid w:val="00694B08"/>
    <w:rsid w:val="006A0329"/>
    <w:rsid w:val="006C053C"/>
    <w:rsid w:val="006D4CDF"/>
    <w:rsid w:val="00734CA4"/>
    <w:rsid w:val="00740CA0"/>
    <w:rsid w:val="007475A7"/>
    <w:rsid w:val="007525D2"/>
    <w:rsid w:val="00752B6E"/>
    <w:rsid w:val="00762DCA"/>
    <w:rsid w:val="00767713"/>
    <w:rsid w:val="0076781F"/>
    <w:rsid w:val="0077567D"/>
    <w:rsid w:val="00775BC1"/>
    <w:rsid w:val="00783398"/>
    <w:rsid w:val="0078742A"/>
    <w:rsid w:val="007961A9"/>
    <w:rsid w:val="007D2A26"/>
    <w:rsid w:val="007D2AE6"/>
    <w:rsid w:val="007D38C4"/>
    <w:rsid w:val="007D4375"/>
    <w:rsid w:val="007E11D2"/>
    <w:rsid w:val="007E2A4C"/>
    <w:rsid w:val="007E4406"/>
    <w:rsid w:val="00802D1E"/>
    <w:rsid w:val="008258B6"/>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18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4AE4"/>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97A0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F0B9B-6510-438E-AC41-54D22AAA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38</Pages>
  <Words>14193</Words>
  <Characters>80905</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183</cp:revision>
  <cp:lastPrinted>2014-07-31T11:59:00Z</cp:lastPrinted>
  <dcterms:created xsi:type="dcterms:W3CDTF">2014-03-19T12:47:00Z</dcterms:created>
  <dcterms:modified xsi:type="dcterms:W3CDTF">2015-07-23T12:20:00Z</dcterms:modified>
</cp:coreProperties>
</file>