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55" w:rsidRPr="00E16E41" w:rsidRDefault="00F90655" w:rsidP="00771671">
      <w:pPr>
        <w:spacing w:line="360" w:lineRule="auto"/>
        <w:jc w:val="center"/>
        <w:rPr>
          <w:rFonts w:ascii="Sylfaen" w:hAnsi="Sylfaen"/>
          <w:b/>
          <w:sz w:val="20"/>
          <w:lang w:val="af-ZA"/>
        </w:rPr>
      </w:pPr>
      <w:r w:rsidRPr="00E16E41">
        <w:rPr>
          <w:rFonts w:ascii="Sylfaen" w:hAnsi="Sylfaen" w:cs="Sylfaen"/>
          <w:b/>
          <w:sz w:val="20"/>
          <w:lang w:val="af-ZA"/>
        </w:rPr>
        <w:t>ՀԱՅՏԱՐԱՐՈՒԹՅՈՒՆ</w:t>
      </w:r>
      <w:r w:rsidRPr="00E16E41">
        <w:rPr>
          <w:rFonts w:ascii="Sylfaen" w:hAnsi="Sylfaen" w:cs="Arial"/>
          <w:sz w:val="20"/>
          <w:bdr w:val="none" w:sz="0" w:space="0" w:color="auto" w:frame="1"/>
          <w:shd w:val="clear" w:color="auto" w:fill="FFFFEE"/>
        </w:rPr>
        <w:t xml:space="preserve"> </w:t>
      </w:r>
    </w:p>
    <w:p w:rsidR="00F90655" w:rsidRPr="00E16E41" w:rsidRDefault="00F90655" w:rsidP="00771671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E16E41">
        <w:rPr>
          <w:rFonts w:ascii="Sylfaen" w:hAnsi="Sylfaen"/>
          <w:b/>
          <w:sz w:val="20"/>
          <w:lang w:val="hy-AM"/>
        </w:rPr>
        <w:t xml:space="preserve">ՊԱՐԶԵՑՎԱԾ  </w:t>
      </w:r>
      <w:r w:rsidRPr="00E16E41">
        <w:rPr>
          <w:rFonts w:ascii="Sylfaen" w:hAnsi="Sylfaen" w:cs="Sylfaen"/>
          <w:b/>
          <w:sz w:val="20"/>
          <w:lang w:val="af-ZA"/>
        </w:rPr>
        <w:t>ԸՆԹԱՑԱԿԱՐԳԻ</w:t>
      </w:r>
      <w:r w:rsidRPr="00E16E41">
        <w:rPr>
          <w:rFonts w:ascii="Sylfaen" w:hAnsi="Sylfaen"/>
          <w:b/>
          <w:sz w:val="20"/>
          <w:lang w:val="af-ZA"/>
        </w:rPr>
        <w:t xml:space="preserve"> </w:t>
      </w:r>
      <w:r w:rsidRPr="00E16E41">
        <w:rPr>
          <w:rFonts w:ascii="Sylfaen" w:hAnsi="Sylfaen" w:cs="Sylfaen"/>
          <w:b/>
          <w:sz w:val="20"/>
          <w:lang w:val="af-ZA"/>
        </w:rPr>
        <w:t>ՀՐԱՎԵՐԻ</w:t>
      </w:r>
      <w:r w:rsidRPr="00E16E41">
        <w:rPr>
          <w:rFonts w:ascii="Sylfaen" w:hAnsi="Sylfaen"/>
          <w:b/>
          <w:sz w:val="20"/>
          <w:lang w:val="af-ZA"/>
        </w:rPr>
        <w:t xml:space="preserve"> </w:t>
      </w:r>
      <w:r w:rsidRPr="00E16E41">
        <w:rPr>
          <w:rFonts w:ascii="Sylfaen" w:hAnsi="Sylfaen" w:cs="Sylfaen"/>
          <w:b/>
          <w:sz w:val="20"/>
          <w:lang w:val="af-ZA"/>
        </w:rPr>
        <w:t>ՓՈՓՈԽՈՒԹՅԱՆ</w:t>
      </w:r>
      <w:r w:rsidRPr="00E16E41">
        <w:rPr>
          <w:rFonts w:ascii="Sylfaen" w:hAnsi="Sylfaen"/>
          <w:b/>
          <w:sz w:val="20"/>
          <w:lang w:val="af-ZA"/>
        </w:rPr>
        <w:t xml:space="preserve"> </w:t>
      </w:r>
      <w:r w:rsidRPr="00E16E41">
        <w:rPr>
          <w:rFonts w:ascii="Sylfaen" w:hAnsi="Sylfaen" w:cs="Sylfaen"/>
          <w:b/>
          <w:sz w:val="20"/>
          <w:lang w:val="af-ZA"/>
        </w:rPr>
        <w:t>ՄԱՍԻՆ</w:t>
      </w:r>
    </w:p>
    <w:p w:rsidR="00F90655" w:rsidRPr="00E16E41" w:rsidRDefault="00F90655" w:rsidP="00771671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E16E41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  <w:r w:rsidRPr="00E16E41">
        <w:rPr>
          <w:rFonts w:ascii="Sylfaen" w:hAnsi="Sylfaen" w:cs="Sylfaen"/>
          <w:b w:val="0"/>
          <w:sz w:val="20"/>
          <w:lang w:val="af-ZA"/>
        </w:rPr>
        <w:t>սույն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  <w:r w:rsidRPr="00E16E41">
        <w:rPr>
          <w:rFonts w:ascii="Sylfaen" w:hAnsi="Sylfaen" w:cs="Sylfaen"/>
          <w:b w:val="0"/>
          <w:sz w:val="20"/>
          <w:lang w:val="af-ZA"/>
        </w:rPr>
        <w:t>տեքստը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  <w:r w:rsidRPr="00E16E41">
        <w:rPr>
          <w:rFonts w:ascii="Sylfaen" w:hAnsi="Sylfaen" w:cs="Sylfaen"/>
          <w:b w:val="0"/>
          <w:sz w:val="20"/>
          <w:lang w:val="af-ZA"/>
        </w:rPr>
        <w:t>հաստատված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  <w:r w:rsidRPr="00E16E41">
        <w:rPr>
          <w:rFonts w:ascii="Sylfaen" w:hAnsi="Sylfaen" w:cs="Sylfaen"/>
          <w:b w:val="0"/>
          <w:sz w:val="20"/>
          <w:lang w:val="af-ZA"/>
        </w:rPr>
        <w:t>է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  <w:r w:rsidRPr="00E16E41">
        <w:rPr>
          <w:rFonts w:ascii="Sylfaen" w:hAnsi="Sylfaen" w:cs="Sylfaen"/>
          <w:b w:val="0"/>
          <w:sz w:val="20"/>
          <w:lang w:val="af-ZA"/>
        </w:rPr>
        <w:t>գնահատող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  <w:r w:rsidRPr="00E16E41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F90655" w:rsidRPr="00E16E41" w:rsidRDefault="00F90655" w:rsidP="00771671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E16E41">
        <w:rPr>
          <w:rFonts w:ascii="Sylfaen" w:hAnsi="Sylfaen"/>
          <w:b w:val="0"/>
          <w:sz w:val="20"/>
          <w:lang w:val="af-ZA"/>
        </w:rPr>
        <w:t xml:space="preserve"> 20</w:t>
      </w:r>
      <w:r w:rsidRPr="00E16E41">
        <w:rPr>
          <w:rFonts w:ascii="Sylfaen" w:hAnsi="Sylfaen"/>
          <w:b w:val="0"/>
          <w:sz w:val="20"/>
          <w:lang w:val="hy-AM"/>
        </w:rPr>
        <w:t>15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  <w:r w:rsidRPr="00E16E41">
        <w:rPr>
          <w:rFonts w:ascii="Sylfaen" w:hAnsi="Sylfaen" w:cs="Sylfaen"/>
          <w:b w:val="0"/>
          <w:sz w:val="20"/>
          <w:lang w:val="af-ZA"/>
        </w:rPr>
        <w:t>թվականի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  <w:r w:rsidRPr="00E16E41">
        <w:rPr>
          <w:rFonts w:ascii="Sylfaen" w:hAnsi="Sylfaen"/>
          <w:b w:val="0"/>
          <w:sz w:val="20"/>
          <w:lang w:val="hy-AM"/>
        </w:rPr>
        <w:t xml:space="preserve">օգոստոսի </w:t>
      </w:r>
      <w:r w:rsidR="002D583F">
        <w:rPr>
          <w:rFonts w:ascii="Sylfaen" w:hAnsi="Sylfaen"/>
          <w:b w:val="0"/>
          <w:sz w:val="20"/>
          <w:lang w:val="af-ZA"/>
        </w:rPr>
        <w:t>5</w:t>
      </w:r>
      <w:bookmarkStart w:id="0" w:name="_GoBack"/>
      <w:bookmarkEnd w:id="0"/>
      <w:r w:rsidRPr="00E16E41">
        <w:rPr>
          <w:rFonts w:ascii="Sylfaen" w:hAnsi="Sylfaen"/>
          <w:b w:val="0"/>
          <w:sz w:val="20"/>
          <w:lang w:val="af-ZA"/>
        </w:rPr>
        <w:t>-</w:t>
      </w:r>
      <w:r w:rsidRPr="00E16E41">
        <w:rPr>
          <w:rFonts w:ascii="Sylfaen" w:hAnsi="Sylfaen" w:cs="Sylfaen"/>
          <w:b w:val="0"/>
          <w:sz w:val="20"/>
          <w:lang w:val="af-ZA"/>
        </w:rPr>
        <w:t>ի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  <w:r w:rsidRPr="00E16E41">
        <w:rPr>
          <w:rFonts w:ascii="Sylfaen" w:hAnsi="Sylfaen" w:cs="Sylfaen"/>
          <w:b w:val="0"/>
          <w:sz w:val="20"/>
          <w:lang w:val="af-ZA"/>
        </w:rPr>
        <w:t>թիվ</w:t>
      </w:r>
      <w:r w:rsidRPr="00E16E41">
        <w:rPr>
          <w:rFonts w:ascii="Sylfaen" w:hAnsi="Sylfaen" w:cs="Sylfaen"/>
          <w:b w:val="0"/>
          <w:sz w:val="20"/>
          <w:lang w:val="hy-AM"/>
        </w:rPr>
        <w:t xml:space="preserve"> </w:t>
      </w:r>
      <w:r w:rsidRPr="00E16E41">
        <w:rPr>
          <w:rFonts w:ascii="Sylfaen" w:hAnsi="Sylfaen" w:cs="Sylfaen"/>
          <w:b w:val="0"/>
          <w:sz w:val="20"/>
          <w:lang w:val="af-ZA"/>
        </w:rPr>
        <w:t xml:space="preserve">2 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  <w:r w:rsidRPr="00E16E41">
        <w:rPr>
          <w:rFonts w:ascii="Sylfaen" w:hAnsi="Sylfaen" w:cs="Sylfaen"/>
          <w:b w:val="0"/>
          <w:sz w:val="20"/>
          <w:lang w:val="af-ZA"/>
        </w:rPr>
        <w:t>որոշմամբ</w:t>
      </w:r>
      <w:r w:rsidRPr="00E16E41">
        <w:rPr>
          <w:rFonts w:ascii="Sylfaen" w:hAnsi="Sylfaen"/>
          <w:b w:val="0"/>
          <w:sz w:val="20"/>
          <w:lang w:val="af-ZA"/>
        </w:rPr>
        <w:t xml:space="preserve"> –</w:t>
      </w:r>
      <w:r w:rsidRPr="00E16E41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  <w:r w:rsidRPr="00E16E41">
        <w:rPr>
          <w:rFonts w:ascii="Sylfaen" w:hAnsi="Sylfaen" w:cs="Sylfaen"/>
          <w:b w:val="0"/>
          <w:sz w:val="20"/>
          <w:lang w:val="af-ZA"/>
        </w:rPr>
        <w:t>է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</w:p>
    <w:p w:rsidR="00F90655" w:rsidRPr="00E16E41" w:rsidRDefault="00F90655" w:rsidP="00771671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E16E41">
        <w:rPr>
          <w:rFonts w:ascii="Sylfaen" w:hAnsi="Sylfaen"/>
          <w:b w:val="0"/>
          <w:sz w:val="20"/>
          <w:lang w:val="af-ZA"/>
        </w:rPr>
        <w:t>“</w:t>
      </w:r>
      <w:r w:rsidRPr="00E16E41">
        <w:rPr>
          <w:rFonts w:ascii="Sylfaen" w:hAnsi="Sylfaen" w:cs="Sylfaen"/>
          <w:b w:val="0"/>
          <w:sz w:val="20"/>
          <w:lang w:val="af-ZA"/>
        </w:rPr>
        <w:t>Գնումների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  <w:r w:rsidRPr="00E16E41">
        <w:rPr>
          <w:rFonts w:ascii="Sylfaen" w:hAnsi="Sylfaen" w:cs="Sylfaen"/>
          <w:b w:val="0"/>
          <w:sz w:val="20"/>
          <w:lang w:val="af-ZA"/>
        </w:rPr>
        <w:t>մասին</w:t>
      </w:r>
      <w:r w:rsidRPr="00E16E41">
        <w:rPr>
          <w:rFonts w:ascii="Sylfaen" w:hAnsi="Sylfaen"/>
          <w:b w:val="0"/>
          <w:sz w:val="20"/>
          <w:lang w:val="af-ZA"/>
        </w:rPr>
        <w:t xml:space="preserve">” </w:t>
      </w:r>
      <w:r w:rsidRPr="00E16E41">
        <w:rPr>
          <w:rFonts w:ascii="Sylfaen" w:hAnsi="Sylfaen" w:cs="Sylfaen"/>
          <w:b w:val="0"/>
          <w:sz w:val="20"/>
          <w:lang w:val="af-ZA"/>
        </w:rPr>
        <w:t>ՀՀ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  <w:r w:rsidRPr="00E16E41">
        <w:rPr>
          <w:rFonts w:ascii="Sylfaen" w:hAnsi="Sylfaen" w:cs="Sylfaen"/>
          <w:b w:val="0"/>
          <w:sz w:val="20"/>
          <w:lang w:val="af-ZA"/>
        </w:rPr>
        <w:t>օրենքի</w:t>
      </w:r>
      <w:r w:rsidRPr="00E16E41">
        <w:rPr>
          <w:rFonts w:ascii="Sylfaen" w:hAnsi="Sylfaen"/>
          <w:b w:val="0"/>
          <w:sz w:val="20"/>
          <w:lang w:val="af-ZA"/>
        </w:rPr>
        <w:t xml:space="preserve"> 26-</w:t>
      </w:r>
      <w:r w:rsidRPr="00E16E41">
        <w:rPr>
          <w:rFonts w:ascii="Sylfaen" w:hAnsi="Sylfaen" w:cs="Sylfaen"/>
          <w:b w:val="0"/>
          <w:sz w:val="20"/>
          <w:lang w:val="af-ZA"/>
        </w:rPr>
        <w:t>րդ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  <w:r w:rsidRPr="00E16E41">
        <w:rPr>
          <w:rFonts w:ascii="Sylfaen" w:hAnsi="Sylfaen" w:cs="Sylfaen"/>
          <w:b w:val="0"/>
          <w:sz w:val="20"/>
          <w:lang w:val="af-ZA"/>
        </w:rPr>
        <w:t>հոդվածի</w:t>
      </w:r>
      <w:r w:rsidRPr="00E16E41">
        <w:rPr>
          <w:rFonts w:ascii="Sylfaen" w:hAnsi="Sylfaen"/>
          <w:b w:val="0"/>
          <w:sz w:val="20"/>
          <w:lang w:val="af-ZA"/>
        </w:rPr>
        <w:t xml:space="preserve"> </w:t>
      </w:r>
      <w:r w:rsidRPr="00E16E41">
        <w:rPr>
          <w:rFonts w:ascii="Sylfaen" w:hAnsi="Sylfaen" w:cs="Sylfaen"/>
          <w:b w:val="0"/>
          <w:sz w:val="20"/>
          <w:lang w:val="af-ZA"/>
        </w:rPr>
        <w:t>համաձայն</w:t>
      </w:r>
    </w:p>
    <w:p w:rsidR="00771671" w:rsidRPr="00E16E41" w:rsidRDefault="00771671" w:rsidP="00771671">
      <w:pPr>
        <w:rPr>
          <w:sz w:val="20"/>
          <w:lang w:val="af-ZA"/>
        </w:rPr>
      </w:pPr>
    </w:p>
    <w:p w:rsidR="00F90655" w:rsidRPr="00E16E41" w:rsidRDefault="00F90655" w:rsidP="00771671">
      <w:pPr>
        <w:pStyle w:val="3"/>
        <w:spacing w:line="360" w:lineRule="auto"/>
        <w:ind w:firstLine="0"/>
        <w:rPr>
          <w:rFonts w:ascii="Sylfaen" w:hAnsi="Sylfaen" w:cs="Sylfaen"/>
          <w:sz w:val="20"/>
          <w:lang w:val="af-ZA"/>
        </w:rPr>
      </w:pPr>
      <w:r w:rsidRPr="00E16E41">
        <w:rPr>
          <w:rFonts w:ascii="Sylfaen" w:hAnsi="Sylfaen"/>
          <w:sz w:val="20"/>
          <w:lang w:val="hy-AM"/>
        </w:rPr>
        <w:t>ՊԱՐԶԵՑՎԱԾ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ԸՆԹԱՑԱԿԱՐԳԻ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ԾԱԾԿԱԳԻՐԸ՝</w:t>
      </w:r>
      <w:r w:rsidRPr="00E16E41">
        <w:rPr>
          <w:rFonts w:ascii="Sylfaen" w:hAnsi="Sylfaen" w:cs="Sylfaen"/>
          <w:sz w:val="20"/>
          <w:lang w:val="hy-AM"/>
        </w:rPr>
        <w:t xml:space="preserve"> </w:t>
      </w:r>
      <w:r w:rsidRPr="00E16E41">
        <w:rPr>
          <w:rFonts w:ascii="Sylfaen" w:hAnsi="Sylfaen" w:cs="Sylfaen"/>
          <w:sz w:val="20"/>
        </w:rPr>
        <w:t>ԳԱԿ</w:t>
      </w:r>
      <w:r w:rsidRPr="00E16E41">
        <w:rPr>
          <w:rFonts w:ascii="Sylfaen" w:hAnsi="Sylfaen" w:cs="Sylfaen"/>
          <w:sz w:val="20"/>
          <w:lang w:val="af-ZA"/>
        </w:rPr>
        <w:t>-</w:t>
      </w:r>
      <w:r w:rsidRPr="00E16E41">
        <w:rPr>
          <w:rFonts w:ascii="Sylfaen" w:hAnsi="Sylfaen" w:cs="Sylfaen"/>
          <w:sz w:val="20"/>
          <w:lang w:val="hy-AM"/>
        </w:rPr>
        <w:t xml:space="preserve"> ՊԸԱՇՁԲ-15/</w:t>
      </w:r>
      <w:r w:rsidRPr="00E16E41">
        <w:rPr>
          <w:rFonts w:ascii="Sylfaen" w:hAnsi="Sylfaen" w:cs="Sylfaen"/>
          <w:sz w:val="20"/>
          <w:lang w:val="af-ZA"/>
        </w:rPr>
        <w:t>01</w:t>
      </w:r>
    </w:p>
    <w:p w:rsidR="00771671" w:rsidRPr="00E16E41" w:rsidRDefault="00771671" w:rsidP="00771671">
      <w:pPr>
        <w:rPr>
          <w:sz w:val="20"/>
          <w:lang w:val="af-ZA"/>
        </w:rPr>
      </w:pPr>
    </w:p>
    <w:p w:rsidR="00F90655" w:rsidRPr="00E16E41" w:rsidRDefault="00F90655" w:rsidP="0077167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16E41">
        <w:rPr>
          <w:rFonts w:ascii="Sylfaen" w:hAnsi="Sylfaen" w:cs="Sylfaen"/>
          <w:sz w:val="20"/>
          <w:lang w:val="af-ZA"/>
        </w:rPr>
        <w:t>Պատվիրատուն</w:t>
      </w:r>
      <w:r w:rsidRPr="00E16E41">
        <w:rPr>
          <w:rFonts w:ascii="Sylfaen" w:hAnsi="Sylfaen"/>
          <w:sz w:val="20"/>
          <w:lang w:val="af-ZA"/>
        </w:rPr>
        <w:t xml:space="preserve">` </w:t>
      </w:r>
      <w:r w:rsidRPr="00E16E41">
        <w:rPr>
          <w:rFonts w:ascii="Sylfaen" w:hAnsi="Sylfaen" w:cs="Calibri"/>
          <w:sz w:val="20"/>
          <w:lang w:val="af-ZA"/>
        </w:rPr>
        <w:t>&lt;&lt;</w:t>
      </w:r>
      <w:proofErr w:type="spellStart"/>
      <w:r w:rsidRPr="00E16E41">
        <w:rPr>
          <w:rFonts w:ascii="Sylfaen" w:hAnsi="Sylfaen" w:cs="Sylfaen"/>
          <w:sz w:val="20"/>
        </w:rPr>
        <w:t>Գեղագիտության</w:t>
      </w:r>
      <w:proofErr w:type="spellEnd"/>
      <w:r w:rsidRPr="00E16E41">
        <w:rPr>
          <w:rFonts w:ascii="Sylfaen" w:hAnsi="Sylfaen" w:cs="Calibri"/>
          <w:sz w:val="20"/>
          <w:lang w:val="af-ZA"/>
        </w:rPr>
        <w:t xml:space="preserve"> </w:t>
      </w:r>
      <w:proofErr w:type="spellStart"/>
      <w:r w:rsidRPr="00E16E41">
        <w:rPr>
          <w:rFonts w:ascii="Sylfaen" w:hAnsi="Sylfaen" w:cs="Sylfaen"/>
          <w:sz w:val="20"/>
        </w:rPr>
        <w:t>ազգային</w:t>
      </w:r>
      <w:proofErr w:type="spellEnd"/>
      <w:r w:rsidRPr="00E16E41">
        <w:rPr>
          <w:rFonts w:ascii="Sylfaen" w:hAnsi="Sylfaen" w:cs="Calibri"/>
          <w:sz w:val="20"/>
          <w:lang w:val="af-ZA"/>
        </w:rPr>
        <w:t xml:space="preserve"> </w:t>
      </w:r>
      <w:proofErr w:type="spellStart"/>
      <w:r w:rsidRPr="00E16E41">
        <w:rPr>
          <w:rFonts w:ascii="Sylfaen" w:hAnsi="Sylfaen" w:cs="Sylfaen"/>
          <w:sz w:val="20"/>
        </w:rPr>
        <w:t>կենտրոն</w:t>
      </w:r>
      <w:proofErr w:type="spellEnd"/>
      <w:r w:rsidRPr="00E16E41">
        <w:rPr>
          <w:rFonts w:ascii="Sylfaen" w:hAnsi="Sylfaen" w:cs="Calibri"/>
          <w:sz w:val="20"/>
          <w:lang w:val="af-ZA"/>
        </w:rPr>
        <w:t xml:space="preserve">&gt;&gt; </w:t>
      </w:r>
      <w:r w:rsidRPr="00E16E41">
        <w:rPr>
          <w:rFonts w:ascii="Sylfaen" w:hAnsi="Sylfaen" w:cs="Sylfaen"/>
          <w:sz w:val="20"/>
        </w:rPr>
        <w:t>ՊՓԲԸ</w:t>
      </w:r>
      <w:r w:rsidRPr="00E16E41">
        <w:rPr>
          <w:rFonts w:ascii="Sylfaen" w:hAnsi="Sylfaen" w:cs="Sylfaen"/>
          <w:sz w:val="20"/>
          <w:lang w:val="af-ZA"/>
        </w:rPr>
        <w:t>-</w:t>
      </w:r>
      <w:r w:rsidRPr="00E16E41">
        <w:rPr>
          <w:rFonts w:ascii="Sylfaen" w:hAnsi="Sylfaen" w:cs="Sylfaen"/>
          <w:sz w:val="20"/>
        </w:rPr>
        <w:t>ն</w:t>
      </w:r>
      <w:r w:rsidRPr="00E16E41">
        <w:rPr>
          <w:rFonts w:ascii="Sylfaen" w:hAnsi="Sylfaen"/>
          <w:sz w:val="20"/>
          <w:lang w:val="af-ZA"/>
        </w:rPr>
        <w:t xml:space="preserve">, </w:t>
      </w:r>
      <w:r w:rsidRPr="00E16E41">
        <w:rPr>
          <w:rFonts w:ascii="Sylfaen" w:hAnsi="Sylfaen" w:cs="Sylfaen"/>
          <w:sz w:val="20"/>
          <w:lang w:val="af-ZA"/>
        </w:rPr>
        <w:t>որը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գտնվում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է</w:t>
      </w:r>
      <w:r w:rsidRPr="00E16E41">
        <w:rPr>
          <w:rFonts w:ascii="Sylfaen" w:hAnsi="Sylfaen"/>
          <w:sz w:val="20"/>
          <w:lang w:val="af-ZA"/>
        </w:rPr>
        <w:t xml:space="preserve"> </w:t>
      </w:r>
      <w:proofErr w:type="spellStart"/>
      <w:r w:rsidRPr="00E16E41">
        <w:rPr>
          <w:rFonts w:ascii="Sylfaen" w:hAnsi="Sylfaen"/>
          <w:sz w:val="20"/>
        </w:rPr>
        <w:t>Աբովյան</w:t>
      </w:r>
      <w:proofErr w:type="spellEnd"/>
      <w:r w:rsidRPr="00E16E41">
        <w:rPr>
          <w:rFonts w:ascii="Sylfaen" w:hAnsi="Sylfaen"/>
          <w:sz w:val="20"/>
          <w:lang w:val="af-ZA"/>
        </w:rPr>
        <w:t xml:space="preserve"> 13 </w:t>
      </w:r>
      <w:r w:rsidRPr="00E16E41">
        <w:rPr>
          <w:rFonts w:ascii="Sylfaen" w:hAnsi="Sylfaen" w:cs="Sylfaen"/>
          <w:sz w:val="20"/>
          <w:lang w:val="af-ZA"/>
        </w:rPr>
        <w:t>հասցեում</w:t>
      </w:r>
      <w:r w:rsidRPr="00E16E41">
        <w:rPr>
          <w:rFonts w:ascii="Sylfaen" w:hAnsi="Sylfaen"/>
          <w:sz w:val="20"/>
          <w:lang w:val="af-ZA"/>
        </w:rPr>
        <w:t xml:space="preserve">, </w:t>
      </w:r>
      <w:r w:rsidRPr="00E16E41">
        <w:rPr>
          <w:rFonts w:ascii="Sylfaen" w:hAnsi="Sylfaen" w:cs="Sylfaen"/>
          <w:sz w:val="20"/>
          <w:lang w:val="af-ZA"/>
        </w:rPr>
        <w:t>ստոր</w:t>
      </w:r>
      <w:r w:rsidRPr="00E16E41">
        <w:rPr>
          <w:rFonts w:ascii="Sylfaen" w:hAnsi="Sylfaen"/>
          <w:sz w:val="20"/>
          <w:lang w:val="af-ZA"/>
        </w:rPr>
        <w:t xml:space="preserve">– </w:t>
      </w:r>
      <w:r w:rsidRPr="00E16E41">
        <w:rPr>
          <w:rFonts w:ascii="Sylfaen" w:hAnsi="Sylfaen" w:cs="Sylfaen"/>
          <w:sz w:val="20"/>
          <w:lang w:val="af-ZA"/>
        </w:rPr>
        <w:t>ներկայացնում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է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</w:rPr>
        <w:t>ԳԱԿ</w:t>
      </w:r>
      <w:r w:rsidRPr="00E16E41">
        <w:rPr>
          <w:rFonts w:ascii="Sylfaen" w:hAnsi="Sylfaen" w:cs="Sylfaen"/>
          <w:sz w:val="20"/>
          <w:lang w:val="af-ZA"/>
        </w:rPr>
        <w:t>-</w:t>
      </w:r>
      <w:r w:rsidRPr="00E16E41">
        <w:rPr>
          <w:rFonts w:ascii="Sylfaen" w:hAnsi="Sylfaen" w:cs="Sylfaen"/>
          <w:sz w:val="20"/>
          <w:lang w:val="hy-AM"/>
        </w:rPr>
        <w:t xml:space="preserve"> ՊԸԱՇՁԲ-15/</w:t>
      </w:r>
      <w:r w:rsidRPr="00E16E41">
        <w:rPr>
          <w:rFonts w:ascii="Sylfaen" w:hAnsi="Sylfaen" w:cs="Sylfaen"/>
          <w:sz w:val="20"/>
          <w:lang w:val="af-ZA"/>
        </w:rPr>
        <w:t>01 ծածկագրով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հայտարարված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/>
          <w:sz w:val="20"/>
          <w:lang w:val="hy-AM"/>
        </w:rPr>
        <w:t xml:space="preserve"> պարզեցված </w:t>
      </w:r>
      <w:r w:rsidRPr="00E16E41">
        <w:rPr>
          <w:rFonts w:ascii="Sylfaen" w:hAnsi="Sylfaen" w:cs="Sylfaen"/>
          <w:sz w:val="20"/>
          <w:lang w:val="af-ZA"/>
        </w:rPr>
        <w:t>ընթացակարգի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հրավերի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փոփոխության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պատճառը</w:t>
      </w:r>
      <w:r w:rsidRPr="00E16E41">
        <w:rPr>
          <w:rFonts w:ascii="Sylfaen" w:hAnsi="Sylfaen"/>
          <w:sz w:val="20"/>
          <w:lang w:val="af-ZA"/>
        </w:rPr>
        <w:t xml:space="preserve"> (</w:t>
      </w:r>
      <w:r w:rsidRPr="00E16E41">
        <w:rPr>
          <w:rFonts w:ascii="Sylfaen" w:hAnsi="Sylfaen" w:cs="Sylfaen"/>
          <w:sz w:val="20"/>
          <w:lang w:val="af-ZA"/>
        </w:rPr>
        <w:t>ները</w:t>
      </w:r>
      <w:r w:rsidRPr="00E16E41">
        <w:rPr>
          <w:rFonts w:ascii="Sylfaen" w:hAnsi="Sylfaen"/>
          <w:sz w:val="20"/>
          <w:lang w:val="af-ZA"/>
        </w:rPr>
        <w:t xml:space="preserve">) – </w:t>
      </w:r>
      <w:r w:rsidRPr="00E16E41">
        <w:rPr>
          <w:rFonts w:ascii="Sylfaen" w:hAnsi="Sylfaen" w:cs="Sylfaen"/>
          <w:sz w:val="20"/>
          <w:lang w:val="af-ZA"/>
        </w:rPr>
        <w:t>փոփոխության</w:t>
      </w:r>
      <w:r w:rsidRPr="00E16E41">
        <w:rPr>
          <w:rFonts w:ascii="Sylfaen" w:hAnsi="Sylfaen"/>
          <w:sz w:val="20"/>
          <w:lang w:val="af-ZA"/>
        </w:rPr>
        <w:t xml:space="preserve"> (</w:t>
      </w:r>
      <w:r w:rsidRPr="00E16E41">
        <w:rPr>
          <w:rFonts w:ascii="Sylfaen" w:hAnsi="Sylfaen" w:cs="Sylfaen"/>
          <w:sz w:val="20"/>
          <w:lang w:val="af-ZA"/>
        </w:rPr>
        <w:t>ունների</w:t>
      </w:r>
      <w:r w:rsidRPr="00E16E41">
        <w:rPr>
          <w:rFonts w:ascii="Sylfaen" w:hAnsi="Sylfaen"/>
          <w:sz w:val="20"/>
          <w:lang w:val="af-ZA"/>
        </w:rPr>
        <w:t xml:space="preserve">) </w:t>
      </w:r>
      <w:r w:rsidRPr="00E16E41">
        <w:rPr>
          <w:rFonts w:ascii="Sylfaen" w:hAnsi="Sylfaen" w:cs="Sylfaen"/>
          <w:sz w:val="20"/>
          <w:lang w:val="af-ZA"/>
        </w:rPr>
        <w:t>համառոտ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նկարագրությունը</w:t>
      </w:r>
      <w:r w:rsidRPr="00E16E41">
        <w:rPr>
          <w:rFonts w:ascii="Sylfaen" w:hAnsi="Sylfaen" w:cs="Arial Armenian"/>
          <w:sz w:val="20"/>
          <w:lang w:val="af-ZA"/>
        </w:rPr>
        <w:t>։</w:t>
      </w:r>
    </w:p>
    <w:p w:rsidR="00F90655" w:rsidRPr="00E16E41" w:rsidRDefault="00F90655" w:rsidP="0077167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16E41">
        <w:rPr>
          <w:rFonts w:ascii="Sylfaen" w:hAnsi="Sylfaen" w:cs="Sylfaen"/>
          <w:sz w:val="20"/>
          <w:lang w:val="af-ZA"/>
        </w:rPr>
        <w:t>Փոփոխության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պատճառ</w:t>
      </w:r>
      <w:r w:rsidRPr="00E16E41">
        <w:rPr>
          <w:rFonts w:ascii="Sylfaen" w:hAnsi="Sylfaen"/>
          <w:sz w:val="20"/>
          <w:lang w:val="af-ZA"/>
        </w:rPr>
        <w:t xml:space="preserve"> 1</w:t>
      </w:r>
      <w:r w:rsidRPr="00E16E41">
        <w:rPr>
          <w:rFonts w:ascii="Sylfaen" w:hAnsi="Sylfaen" w:cs="Tahoma"/>
          <w:sz w:val="20"/>
          <w:lang w:val="af-ZA"/>
        </w:rPr>
        <w:t>։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="00E16E41">
        <w:rPr>
          <w:rFonts w:ascii="Sylfaen" w:hAnsi="Sylfaen"/>
          <w:sz w:val="20"/>
          <w:lang w:val="af-ZA"/>
        </w:rPr>
        <w:t xml:space="preserve">  </w:t>
      </w:r>
      <w:r w:rsidR="00771671" w:rsidRPr="00E16E41">
        <w:rPr>
          <w:rFonts w:ascii="Sylfaen" w:hAnsi="Sylfaen" w:cs="Sylfaen"/>
          <w:sz w:val="20"/>
        </w:rPr>
        <w:t>ԳԱԿ</w:t>
      </w:r>
      <w:r w:rsidR="00771671" w:rsidRPr="00E16E41">
        <w:rPr>
          <w:rFonts w:ascii="Sylfaen" w:hAnsi="Sylfaen" w:cs="Sylfaen"/>
          <w:sz w:val="20"/>
          <w:lang w:val="af-ZA"/>
        </w:rPr>
        <w:t>-</w:t>
      </w:r>
      <w:r w:rsidR="00771671" w:rsidRPr="00E16E41">
        <w:rPr>
          <w:rFonts w:ascii="Sylfaen" w:hAnsi="Sylfaen" w:cs="Sylfaen"/>
          <w:sz w:val="20"/>
          <w:lang w:val="hy-AM"/>
        </w:rPr>
        <w:t xml:space="preserve"> ՊԸԱՇՁԲ-15/</w:t>
      </w:r>
      <w:r w:rsidR="00771671" w:rsidRPr="00E16E41">
        <w:rPr>
          <w:rFonts w:ascii="Sylfaen" w:hAnsi="Sylfaen" w:cs="Sylfaen"/>
          <w:sz w:val="20"/>
          <w:lang w:val="af-ZA"/>
        </w:rPr>
        <w:t>01 ծածկագրով</w:t>
      </w:r>
      <w:r w:rsidR="00771671" w:rsidRPr="00E16E41">
        <w:rPr>
          <w:rFonts w:ascii="Sylfaen" w:hAnsi="Sylfaen"/>
          <w:sz w:val="20"/>
          <w:lang w:val="af-ZA"/>
        </w:rPr>
        <w:t xml:space="preserve"> պարզեցված ընթացակարգի հ</w:t>
      </w:r>
      <w:r w:rsidRPr="00E16E41">
        <w:rPr>
          <w:rFonts w:ascii="Sylfaen" w:hAnsi="Sylfaen"/>
          <w:sz w:val="20"/>
          <w:lang w:val="af-ZA"/>
        </w:rPr>
        <w:t>այտարարության</w:t>
      </w:r>
      <w:r w:rsidR="00771671"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/>
          <w:sz w:val="20"/>
          <w:lang w:val="af-ZA"/>
        </w:rPr>
        <w:t>և հրավերի տեքստեր</w:t>
      </w:r>
      <w:r w:rsidR="00771671" w:rsidRPr="00E16E41">
        <w:rPr>
          <w:rFonts w:ascii="Sylfaen" w:hAnsi="Sylfaen"/>
          <w:sz w:val="20"/>
          <w:lang w:val="af-ZA"/>
        </w:rPr>
        <w:t xml:space="preserve">ի </w:t>
      </w:r>
      <w:r w:rsidRPr="00E16E41">
        <w:rPr>
          <w:rFonts w:ascii="Sylfaen" w:hAnsi="Sylfaen"/>
          <w:sz w:val="20"/>
          <w:lang w:val="af-ZA"/>
        </w:rPr>
        <w:t xml:space="preserve"> հաստատ</w:t>
      </w:r>
      <w:r w:rsidR="00771671" w:rsidRPr="00E16E41">
        <w:rPr>
          <w:rFonts w:ascii="Sylfaen" w:hAnsi="Sylfaen"/>
          <w:sz w:val="20"/>
          <w:lang w:val="af-ZA"/>
        </w:rPr>
        <w:t xml:space="preserve">ման ամսաթվերում տեղի է ունեցել տեխնիկական սխալ`    օգոստոս ամսվա փոխարեն </w:t>
      </w:r>
      <w:r w:rsidRPr="00E16E41">
        <w:rPr>
          <w:rFonts w:ascii="Sylfaen" w:hAnsi="Sylfaen"/>
          <w:sz w:val="20"/>
          <w:lang w:val="af-ZA"/>
        </w:rPr>
        <w:t xml:space="preserve">  նշվել</w:t>
      </w:r>
      <w:r w:rsidR="005210E9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/>
          <w:sz w:val="20"/>
          <w:lang w:val="af-ZA"/>
        </w:rPr>
        <w:t xml:space="preserve"> է</w:t>
      </w:r>
      <w:r w:rsidR="005210E9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/>
          <w:sz w:val="20"/>
          <w:lang w:val="af-ZA"/>
        </w:rPr>
        <w:t xml:space="preserve"> հուլիս:</w:t>
      </w:r>
    </w:p>
    <w:p w:rsidR="00F90655" w:rsidRPr="00E16E41" w:rsidRDefault="00F90655" w:rsidP="00771671">
      <w:pPr>
        <w:pStyle w:val="norm"/>
        <w:rPr>
          <w:rFonts w:ascii="Sylfaen" w:hAnsi="Sylfaen"/>
          <w:spacing w:val="-8"/>
          <w:sz w:val="20"/>
          <w:szCs w:val="20"/>
          <w:lang w:val="pt-BR"/>
        </w:rPr>
      </w:pPr>
      <w:r w:rsidRPr="00E16E41">
        <w:rPr>
          <w:rFonts w:ascii="Sylfaen" w:hAnsi="Sylfaen" w:cs="Sylfaen"/>
          <w:sz w:val="20"/>
          <w:szCs w:val="20"/>
          <w:lang w:val="af-ZA"/>
        </w:rPr>
        <w:t>Փոփոխության</w:t>
      </w:r>
      <w:r w:rsidRPr="00E16E41">
        <w:rPr>
          <w:rFonts w:ascii="Sylfaen" w:hAnsi="Sylfaen"/>
          <w:sz w:val="20"/>
          <w:szCs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szCs w:val="20"/>
          <w:lang w:val="af-ZA"/>
        </w:rPr>
        <w:t>հիմնավորում</w:t>
      </w:r>
      <w:r w:rsidRPr="00E16E41">
        <w:rPr>
          <w:rFonts w:ascii="Sylfaen" w:hAnsi="Sylfaen" w:cs="Tahoma"/>
          <w:sz w:val="20"/>
          <w:szCs w:val="20"/>
          <w:lang w:val="af-ZA"/>
        </w:rPr>
        <w:t>։</w:t>
      </w:r>
      <w:r w:rsidRPr="00E16E41">
        <w:rPr>
          <w:rFonts w:ascii="Sylfaen" w:hAnsi="Sylfaen"/>
          <w:sz w:val="20"/>
          <w:szCs w:val="20"/>
          <w:lang w:val="af-ZA"/>
        </w:rPr>
        <w:tab/>
      </w:r>
      <w:r w:rsidRPr="00E16E41">
        <w:rPr>
          <w:rFonts w:ascii="Sylfaen" w:hAnsi="Sylfaen"/>
          <w:spacing w:val="-8"/>
          <w:sz w:val="20"/>
          <w:szCs w:val="20"/>
          <w:lang w:val="af-ZA"/>
        </w:rPr>
        <w:t xml:space="preserve">1. </w:t>
      </w:r>
      <w:r w:rsidR="00E16E41" w:rsidRPr="00E16E41">
        <w:rPr>
          <w:rFonts w:ascii="Sylfaen" w:hAnsi="Sylfaen"/>
          <w:spacing w:val="-8"/>
          <w:sz w:val="20"/>
          <w:szCs w:val="20"/>
          <w:lang w:val="af-ZA"/>
        </w:rPr>
        <w:t xml:space="preserve">   </w:t>
      </w:r>
      <w:proofErr w:type="spellStart"/>
      <w:r w:rsidR="00771671" w:rsidRPr="00E16E41">
        <w:rPr>
          <w:rFonts w:ascii="Sylfaen" w:hAnsi="Sylfaen" w:cs="Sylfaen"/>
          <w:spacing w:val="-8"/>
          <w:sz w:val="20"/>
          <w:szCs w:val="20"/>
        </w:rPr>
        <w:t>Գնահատող</w:t>
      </w:r>
      <w:proofErr w:type="spellEnd"/>
      <w:r w:rsidR="00771671" w:rsidRPr="00E16E41">
        <w:rPr>
          <w:rFonts w:ascii="Sylfaen" w:hAnsi="Sylfaen"/>
          <w:spacing w:val="-8"/>
          <w:sz w:val="20"/>
          <w:szCs w:val="20"/>
          <w:lang w:val="pt-BR"/>
        </w:rPr>
        <w:t xml:space="preserve"> </w:t>
      </w:r>
      <w:proofErr w:type="spellStart"/>
      <w:r w:rsidR="00771671" w:rsidRPr="00E16E41">
        <w:rPr>
          <w:rFonts w:ascii="Sylfaen" w:hAnsi="Sylfaen" w:cs="Sylfaen"/>
          <w:spacing w:val="-8"/>
          <w:sz w:val="20"/>
          <w:szCs w:val="20"/>
        </w:rPr>
        <w:t>հանձնաժողովը</w:t>
      </w:r>
      <w:proofErr w:type="spellEnd"/>
      <w:r w:rsidR="00771671" w:rsidRPr="00E16E41">
        <w:rPr>
          <w:rFonts w:ascii="Sylfaen" w:hAnsi="Sylfaen" w:cs="Tahoma"/>
          <w:spacing w:val="-8"/>
          <w:sz w:val="20"/>
          <w:szCs w:val="20"/>
          <w:lang w:val="af-ZA"/>
        </w:rPr>
        <w:t xml:space="preserve"> </w:t>
      </w:r>
      <w:proofErr w:type="spellStart"/>
      <w:proofErr w:type="gramStart"/>
      <w:r w:rsidR="00771671" w:rsidRPr="00E16E41">
        <w:rPr>
          <w:rFonts w:ascii="Sylfaen" w:hAnsi="Sylfaen" w:cs="Tahoma"/>
          <w:spacing w:val="-8"/>
          <w:sz w:val="20"/>
          <w:szCs w:val="20"/>
        </w:rPr>
        <w:t>ղեկավարվելով</w:t>
      </w:r>
      <w:proofErr w:type="spellEnd"/>
      <w:r w:rsidR="00771671" w:rsidRPr="00E16E41">
        <w:rPr>
          <w:rFonts w:ascii="Sylfaen" w:hAnsi="Sylfaen" w:cs="Tahoma"/>
          <w:spacing w:val="-8"/>
          <w:sz w:val="20"/>
          <w:szCs w:val="20"/>
          <w:lang w:val="af-ZA"/>
        </w:rPr>
        <w:t xml:space="preserve">  </w:t>
      </w:r>
      <w:proofErr w:type="spellStart"/>
      <w:r w:rsidRPr="00E16E41">
        <w:rPr>
          <w:rFonts w:ascii="Sylfaen" w:hAnsi="Sylfaen" w:cs="Sylfaen"/>
          <w:spacing w:val="-8"/>
          <w:sz w:val="20"/>
          <w:szCs w:val="20"/>
        </w:rPr>
        <w:t>Հայաստանի</w:t>
      </w:r>
      <w:proofErr w:type="spellEnd"/>
      <w:proofErr w:type="gramEnd"/>
      <w:r w:rsidRPr="00E16E41">
        <w:rPr>
          <w:rFonts w:ascii="Sylfaen" w:hAnsi="Sylfaen" w:cs="Arial Armenian"/>
          <w:spacing w:val="-8"/>
          <w:sz w:val="20"/>
          <w:szCs w:val="20"/>
          <w:lang w:val="af-ZA"/>
        </w:rPr>
        <w:t xml:space="preserve"> </w:t>
      </w:r>
      <w:proofErr w:type="spellStart"/>
      <w:r w:rsidRPr="00E16E41">
        <w:rPr>
          <w:rFonts w:ascii="Sylfaen" w:hAnsi="Sylfaen" w:cs="Sylfaen"/>
          <w:spacing w:val="-8"/>
          <w:sz w:val="20"/>
          <w:szCs w:val="20"/>
        </w:rPr>
        <w:t>Հանրապետության</w:t>
      </w:r>
      <w:proofErr w:type="spellEnd"/>
      <w:r w:rsidRPr="00E16E41">
        <w:rPr>
          <w:rFonts w:ascii="Sylfaen" w:hAnsi="Sylfaen" w:cs="Arial Armenian"/>
          <w:spacing w:val="-8"/>
          <w:sz w:val="20"/>
          <w:szCs w:val="20"/>
          <w:lang w:val="af-ZA"/>
        </w:rPr>
        <w:t xml:space="preserve"> </w:t>
      </w:r>
      <w:proofErr w:type="spellStart"/>
      <w:r w:rsidRPr="00E16E41">
        <w:rPr>
          <w:rFonts w:ascii="Sylfaen" w:hAnsi="Sylfaen" w:cs="Sylfaen"/>
          <w:spacing w:val="-8"/>
          <w:sz w:val="20"/>
          <w:szCs w:val="20"/>
        </w:rPr>
        <w:t>կառավարության</w:t>
      </w:r>
      <w:proofErr w:type="spellEnd"/>
      <w:r w:rsidRPr="00E16E41">
        <w:rPr>
          <w:rFonts w:ascii="Sylfaen" w:hAnsi="Sylfaen" w:cs="Arial Armenian"/>
          <w:spacing w:val="-8"/>
          <w:sz w:val="20"/>
          <w:szCs w:val="20"/>
          <w:lang w:val="af-ZA"/>
        </w:rPr>
        <w:t xml:space="preserve"> 2011 </w:t>
      </w:r>
      <w:proofErr w:type="spellStart"/>
      <w:r w:rsidRPr="00E16E41">
        <w:rPr>
          <w:rFonts w:ascii="Sylfaen" w:hAnsi="Sylfaen" w:cs="Sylfaen"/>
          <w:spacing w:val="-8"/>
          <w:sz w:val="20"/>
          <w:szCs w:val="20"/>
        </w:rPr>
        <w:t>թվականի</w:t>
      </w:r>
      <w:proofErr w:type="spellEnd"/>
      <w:r w:rsidRPr="00E16E41">
        <w:rPr>
          <w:rFonts w:ascii="Sylfaen" w:hAnsi="Sylfaen" w:cs="Arial Armenian"/>
          <w:spacing w:val="-8"/>
          <w:sz w:val="20"/>
          <w:szCs w:val="20"/>
          <w:lang w:val="af-ZA"/>
        </w:rPr>
        <w:t xml:space="preserve"> </w:t>
      </w:r>
      <w:proofErr w:type="spellStart"/>
      <w:r w:rsidRPr="00E16E41">
        <w:rPr>
          <w:rFonts w:ascii="Sylfaen" w:hAnsi="Sylfaen" w:cs="Sylfaen"/>
          <w:spacing w:val="-8"/>
          <w:sz w:val="20"/>
          <w:szCs w:val="20"/>
        </w:rPr>
        <w:t>փետրվարի</w:t>
      </w:r>
      <w:proofErr w:type="spellEnd"/>
      <w:r w:rsidRPr="00E16E41">
        <w:rPr>
          <w:rFonts w:ascii="Sylfaen" w:hAnsi="Sylfaen" w:cs="Arial Armenian"/>
          <w:spacing w:val="-8"/>
          <w:sz w:val="20"/>
          <w:szCs w:val="20"/>
          <w:lang w:val="af-ZA"/>
        </w:rPr>
        <w:t xml:space="preserve"> 10-</w:t>
      </w:r>
      <w:r w:rsidRPr="00E16E41">
        <w:rPr>
          <w:rFonts w:ascii="Sylfaen" w:hAnsi="Sylfaen" w:cs="Sylfaen"/>
          <w:spacing w:val="-8"/>
          <w:sz w:val="20"/>
          <w:szCs w:val="20"/>
        </w:rPr>
        <w:t>ի</w:t>
      </w:r>
      <w:r w:rsidRPr="00E16E41">
        <w:rPr>
          <w:rFonts w:ascii="Sylfaen" w:hAnsi="Sylfaen" w:cs="Arial Armenian"/>
          <w:spacing w:val="-8"/>
          <w:sz w:val="20"/>
          <w:szCs w:val="20"/>
          <w:lang w:val="af-ZA"/>
        </w:rPr>
        <w:t xml:space="preserve"> </w:t>
      </w:r>
      <w:r w:rsidRPr="00E16E41">
        <w:rPr>
          <w:rFonts w:ascii="Sylfaen" w:hAnsi="Sylfaen"/>
          <w:spacing w:val="-8"/>
          <w:sz w:val="20"/>
          <w:szCs w:val="20"/>
          <w:lang w:val="af-ZA"/>
        </w:rPr>
        <w:t>&lt;&lt;</w:t>
      </w:r>
      <w:proofErr w:type="spellStart"/>
      <w:r w:rsidRPr="00E16E41">
        <w:rPr>
          <w:rFonts w:ascii="Sylfaen" w:hAnsi="Sylfaen" w:cs="Sylfaen"/>
          <w:spacing w:val="-8"/>
          <w:sz w:val="20"/>
          <w:szCs w:val="20"/>
        </w:rPr>
        <w:t>Գնումների</w:t>
      </w:r>
      <w:proofErr w:type="spellEnd"/>
      <w:r w:rsidRPr="00E16E41">
        <w:rPr>
          <w:rFonts w:ascii="Sylfaen" w:hAnsi="Sylfaen" w:cs="Arial Armenian"/>
          <w:spacing w:val="-8"/>
          <w:sz w:val="20"/>
          <w:szCs w:val="20"/>
          <w:lang w:val="af-ZA"/>
        </w:rPr>
        <w:t xml:space="preserve"> </w:t>
      </w:r>
      <w:proofErr w:type="spellStart"/>
      <w:r w:rsidRPr="00E16E41">
        <w:rPr>
          <w:rFonts w:ascii="Sylfaen" w:hAnsi="Sylfaen" w:cs="Sylfaen"/>
          <w:spacing w:val="-8"/>
          <w:sz w:val="20"/>
          <w:szCs w:val="20"/>
        </w:rPr>
        <w:t>գործընթացի</w:t>
      </w:r>
      <w:proofErr w:type="spellEnd"/>
      <w:r w:rsidRPr="00E16E41">
        <w:rPr>
          <w:rFonts w:ascii="Sylfaen" w:hAnsi="Sylfaen" w:cs="Arial Armenian"/>
          <w:spacing w:val="-8"/>
          <w:sz w:val="20"/>
          <w:szCs w:val="20"/>
          <w:lang w:val="af-ZA"/>
        </w:rPr>
        <w:t xml:space="preserve"> </w:t>
      </w:r>
      <w:proofErr w:type="spellStart"/>
      <w:r w:rsidRPr="00E16E41">
        <w:rPr>
          <w:rFonts w:ascii="Sylfaen" w:hAnsi="Sylfaen" w:cs="Sylfaen"/>
          <w:spacing w:val="-8"/>
          <w:sz w:val="20"/>
          <w:szCs w:val="20"/>
        </w:rPr>
        <w:t>կազմակերպման</w:t>
      </w:r>
      <w:proofErr w:type="spellEnd"/>
      <w:r w:rsidRPr="00E16E41">
        <w:rPr>
          <w:rFonts w:ascii="Sylfaen" w:hAnsi="Sylfaen" w:cs="Arial Armenian"/>
          <w:spacing w:val="-8"/>
          <w:sz w:val="20"/>
          <w:szCs w:val="20"/>
          <w:lang w:val="af-ZA"/>
        </w:rPr>
        <w:t xml:space="preserve"> </w:t>
      </w:r>
      <w:proofErr w:type="spellStart"/>
      <w:r w:rsidRPr="00E16E41">
        <w:rPr>
          <w:rFonts w:ascii="Sylfaen" w:hAnsi="Sylfaen" w:cs="Sylfaen"/>
          <w:spacing w:val="-8"/>
          <w:sz w:val="20"/>
          <w:szCs w:val="20"/>
        </w:rPr>
        <w:t>մասին</w:t>
      </w:r>
      <w:proofErr w:type="spellEnd"/>
      <w:r w:rsidRPr="00E16E41">
        <w:rPr>
          <w:rFonts w:ascii="Sylfaen" w:hAnsi="Sylfaen"/>
          <w:spacing w:val="-8"/>
          <w:sz w:val="20"/>
          <w:szCs w:val="20"/>
          <w:lang w:val="af-ZA"/>
        </w:rPr>
        <w:t>&gt;&gt; N 168-</w:t>
      </w:r>
      <w:r w:rsidRPr="00E16E41">
        <w:rPr>
          <w:rFonts w:ascii="Sylfaen" w:hAnsi="Sylfaen" w:cs="Sylfaen"/>
          <w:spacing w:val="-8"/>
          <w:sz w:val="20"/>
          <w:szCs w:val="20"/>
        </w:rPr>
        <w:t>Ն</w:t>
      </w:r>
      <w:r w:rsidRPr="00E16E41">
        <w:rPr>
          <w:rFonts w:ascii="Sylfaen" w:hAnsi="Sylfaen" w:cs="Arial Armenian"/>
          <w:spacing w:val="-8"/>
          <w:sz w:val="20"/>
          <w:szCs w:val="20"/>
          <w:lang w:val="af-ZA"/>
        </w:rPr>
        <w:t xml:space="preserve"> </w:t>
      </w:r>
      <w:proofErr w:type="spellStart"/>
      <w:r w:rsidRPr="00E16E41">
        <w:rPr>
          <w:rFonts w:ascii="Sylfaen" w:hAnsi="Sylfaen" w:cs="Sylfaen"/>
          <w:spacing w:val="-8"/>
          <w:sz w:val="20"/>
          <w:szCs w:val="20"/>
        </w:rPr>
        <w:t>որոշման</w:t>
      </w:r>
      <w:proofErr w:type="spellEnd"/>
      <w:r w:rsidRPr="00E16E41">
        <w:rPr>
          <w:rFonts w:ascii="Sylfaen" w:hAnsi="Sylfaen" w:cs="Arial Armenian"/>
          <w:spacing w:val="-8"/>
          <w:sz w:val="20"/>
          <w:szCs w:val="20"/>
          <w:lang w:val="af-ZA"/>
        </w:rPr>
        <w:t xml:space="preserve"> N 1 </w:t>
      </w:r>
      <w:proofErr w:type="spellStart"/>
      <w:r w:rsidRPr="00E16E41">
        <w:rPr>
          <w:rFonts w:ascii="Sylfaen" w:hAnsi="Sylfaen" w:cs="Sylfaen"/>
          <w:spacing w:val="-8"/>
          <w:sz w:val="20"/>
          <w:szCs w:val="20"/>
        </w:rPr>
        <w:t>հավելված</w:t>
      </w:r>
      <w:r w:rsidRPr="00E16E41">
        <w:rPr>
          <w:rFonts w:ascii="Sylfaen" w:hAnsi="Sylfaen" w:cs="Tahoma"/>
          <w:spacing w:val="-8"/>
          <w:sz w:val="20"/>
          <w:szCs w:val="20"/>
        </w:rPr>
        <w:t>ի</w:t>
      </w:r>
      <w:proofErr w:type="spellEnd"/>
      <w:r w:rsidRPr="00E16E41">
        <w:rPr>
          <w:rFonts w:ascii="Sylfaen" w:hAnsi="Sylfaen" w:cs="Arial Armenian"/>
          <w:spacing w:val="-8"/>
          <w:sz w:val="20"/>
          <w:szCs w:val="20"/>
          <w:lang w:val="af-ZA"/>
        </w:rPr>
        <w:t xml:space="preserve"> </w:t>
      </w:r>
      <w:r w:rsidRPr="00E16E41">
        <w:rPr>
          <w:rFonts w:ascii="Sylfaen" w:hAnsi="Sylfaen"/>
          <w:spacing w:val="-8"/>
          <w:sz w:val="20"/>
          <w:szCs w:val="20"/>
          <w:lang w:val="pt-BR"/>
        </w:rPr>
        <w:t xml:space="preserve"> 12. Կետի  2-րդ ենթակետ</w:t>
      </w:r>
      <w:r w:rsidR="00771671" w:rsidRPr="00E16E41">
        <w:rPr>
          <w:rFonts w:ascii="Sylfaen" w:hAnsi="Sylfaen"/>
          <w:spacing w:val="-8"/>
          <w:sz w:val="20"/>
          <w:szCs w:val="20"/>
          <w:lang w:val="pt-BR"/>
        </w:rPr>
        <w:t>ով</w:t>
      </w:r>
      <w:r w:rsidR="005210E9">
        <w:rPr>
          <w:rFonts w:ascii="Sylfaen" w:hAnsi="Sylfaen"/>
          <w:spacing w:val="-8"/>
          <w:sz w:val="20"/>
          <w:szCs w:val="20"/>
          <w:lang w:val="pt-BR"/>
        </w:rPr>
        <w:t xml:space="preserve">, </w:t>
      </w:r>
      <w:r w:rsidR="00771671" w:rsidRPr="00E16E41">
        <w:rPr>
          <w:rFonts w:ascii="Sylfaen" w:hAnsi="Sylfaen"/>
          <w:spacing w:val="-8"/>
          <w:sz w:val="20"/>
          <w:szCs w:val="20"/>
          <w:lang w:val="pt-BR"/>
        </w:rPr>
        <w:t xml:space="preserve"> </w:t>
      </w:r>
      <w:r w:rsidR="005210E9" w:rsidRPr="00E16E41">
        <w:rPr>
          <w:rFonts w:ascii="Sylfaen" w:hAnsi="Sylfaen" w:cs="Tahoma"/>
          <w:spacing w:val="-8"/>
          <w:sz w:val="20"/>
          <w:szCs w:val="20"/>
          <w:lang w:val="af-ZA"/>
        </w:rPr>
        <w:t>տեղ գտած անհամապատասխանություն</w:t>
      </w:r>
      <w:r w:rsidR="005210E9">
        <w:rPr>
          <w:rFonts w:ascii="Sylfaen" w:hAnsi="Sylfaen" w:cs="Tahoma"/>
          <w:spacing w:val="-8"/>
          <w:sz w:val="20"/>
          <w:szCs w:val="20"/>
          <w:lang w:val="af-ZA"/>
        </w:rPr>
        <w:t>ներ</w:t>
      </w:r>
      <w:r w:rsidR="005210E9" w:rsidRPr="00E16E41">
        <w:rPr>
          <w:rFonts w:ascii="Sylfaen" w:hAnsi="Sylfaen" w:cs="Tahoma"/>
          <w:spacing w:val="-8"/>
          <w:sz w:val="20"/>
          <w:szCs w:val="20"/>
          <w:lang w:val="af-ZA"/>
        </w:rPr>
        <w:t>ը վերացնելու նպատակով</w:t>
      </w:r>
      <w:r w:rsidR="005210E9">
        <w:rPr>
          <w:rFonts w:ascii="Sylfaen" w:hAnsi="Sylfaen" w:cs="Tahoma"/>
          <w:spacing w:val="-8"/>
          <w:sz w:val="20"/>
          <w:szCs w:val="20"/>
          <w:lang w:val="af-ZA"/>
        </w:rPr>
        <w:t xml:space="preserve"> </w:t>
      </w:r>
      <w:proofErr w:type="spellStart"/>
      <w:r w:rsidR="00771671" w:rsidRPr="00E16E41">
        <w:rPr>
          <w:rFonts w:ascii="Sylfaen" w:hAnsi="Sylfaen" w:cs="Sylfaen"/>
          <w:spacing w:val="-8"/>
          <w:sz w:val="20"/>
          <w:szCs w:val="20"/>
        </w:rPr>
        <w:t>հայտարարության</w:t>
      </w:r>
      <w:proofErr w:type="spellEnd"/>
      <w:r w:rsidR="00771671" w:rsidRPr="00E16E41">
        <w:rPr>
          <w:rFonts w:ascii="Sylfaen" w:hAnsi="Sylfaen"/>
          <w:spacing w:val="-8"/>
          <w:sz w:val="20"/>
          <w:szCs w:val="20"/>
          <w:lang w:val="pt-BR"/>
        </w:rPr>
        <w:t xml:space="preserve"> </w:t>
      </w:r>
      <w:r w:rsidR="00771671" w:rsidRPr="00E16E41">
        <w:rPr>
          <w:rFonts w:ascii="Sylfaen" w:hAnsi="Sylfaen" w:cs="Sylfaen"/>
          <w:spacing w:val="-8"/>
          <w:sz w:val="20"/>
          <w:szCs w:val="20"/>
        </w:rPr>
        <w:t>և</w:t>
      </w:r>
      <w:r w:rsidR="00771671" w:rsidRPr="00E16E41">
        <w:rPr>
          <w:rFonts w:ascii="Sylfaen" w:hAnsi="Sylfaen"/>
          <w:spacing w:val="-8"/>
          <w:sz w:val="20"/>
          <w:szCs w:val="20"/>
          <w:lang w:val="pt-BR"/>
        </w:rPr>
        <w:t xml:space="preserve"> </w:t>
      </w:r>
      <w:proofErr w:type="spellStart"/>
      <w:r w:rsidR="00771671" w:rsidRPr="00E16E41">
        <w:rPr>
          <w:rFonts w:ascii="Sylfaen" w:hAnsi="Sylfaen" w:cs="Sylfaen"/>
          <w:spacing w:val="-8"/>
          <w:sz w:val="20"/>
          <w:szCs w:val="20"/>
        </w:rPr>
        <w:t>հրավերի</w:t>
      </w:r>
      <w:proofErr w:type="spellEnd"/>
      <w:r w:rsidR="00771671" w:rsidRPr="00E16E41">
        <w:rPr>
          <w:rFonts w:ascii="Sylfaen" w:hAnsi="Sylfaen"/>
          <w:spacing w:val="-8"/>
          <w:sz w:val="20"/>
          <w:szCs w:val="20"/>
          <w:lang w:val="pt-BR"/>
        </w:rPr>
        <w:t xml:space="preserve"> </w:t>
      </w:r>
      <w:r w:rsidR="00771671" w:rsidRPr="00E16E41">
        <w:rPr>
          <w:rFonts w:ascii="Sylfaen" w:hAnsi="Sylfaen" w:cs="Sylfaen"/>
          <w:spacing w:val="-8"/>
          <w:sz w:val="20"/>
          <w:szCs w:val="20"/>
          <w:lang w:val="pt-BR"/>
        </w:rPr>
        <w:t>տեքստեր</w:t>
      </w:r>
      <w:proofErr w:type="spellStart"/>
      <w:r w:rsidR="00771671" w:rsidRPr="00E16E41">
        <w:rPr>
          <w:rFonts w:ascii="Sylfaen" w:hAnsi="Sylfaen" w:cs="Sylfaen"/>
          <w:spacing w:val="-8"/>
          <w:sz w:val="20"/>
          <w:szCs w:val="20"/>
        </w:rPr>
        <w:t>ում</w:t>
      </w:r>
      <w:proofErr w:type="spellEnd"/>
      <w:r w:rsidRPr="00E16E41">
        <w:rPr>
          <w:rFonts w:ascii="Sylfaen" w:hAnsi="Sylfaen"/>
          <w:spacing w:val="-8"/>
          <w:sz w:val="20"/>
          <w:szCs w:val="20"/>
          <w:lang w:val="pt-BR"/>
        </w:rPr>
        <w:t xml:space="preserve">   `</w:t>
      </w:r>
      <w:r w:rsidR="00E16E41" w:rsidRPr="00E16E41">
        <w:rPr>
          <w:rFonts w:ascii="Sylfaen" w:hAnsi="Sylfaen"/>
          <w:spacing w:val="-8"/>
          <w:sz w:val="20"/>
          <w:szCs w:val="20"/>
          <w:lang w:val="pt-BR"/>
        </w:rPr>
        <w:t xml:space="preserve">կատարել է  համապատասխան </w:t>
      </w:r>
      <w:r w:rsidRPr="00E16E41">
        <w:rPr>
          <w:rFonts w:ascii="Sylfaen" w:hAnsi="Sylfaen"/>
          <w:spacing w:val="-8"/>
          <w:sz w:val="20"/>
          <w:szCs w:val="20"/>
          <w:lang w:val="pt-BR"/>
        </w:rPr>
        <w:t xml:space="preserve"> </w:t>
      </w:r>
      <w:proofErr w:type="spellStart"/>
      <w:r w:rsidR="00E16E41" w:rsidRPr="00E16E41">
        <w:rPr>
          <w:rFonts w:ascii="Sylfaen" w:hAnsi="Sylfaen" w:cs="Sylfaen"/>
          <w:spacing w:val="-8"/>
          <w:sz w:val="20"/>
          <w:szCs w:val="20"/>
        </w:rPr>
        <w:t>փոփոխություններ</w:t>
      </w:r>
      <w:proofErr w:type="spellEnd"/>
      <w:r w:rsidR="00E16E41" w:rsidRPr="00E16E41">
        <w:rPr>
          <w:rFonts w:ascii="Sylfaen" w:hAnsi="Sylfaen" w:cs="Sylfaen"/>
          <w:spacing w:val="-8"/>
          <w:sz w:val="20"/>
          <w:szCs w:val="20"/>
          <w:lang w:val="pt-BR"/>
        </w:rPr>
        <w:t xml:space="preserve">: </w:t>
      </w:r>
    </w:p>
    <w:p w:rsidR="00F90655" w:rsidRPr="00E16E41" w:rsidRDefault="00F90655" w:rsidP="0077167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16E41">
        <w:rPr>
          <w:rFonts w:ascii="Sylfaen" w:hAnsi="Sylfaen" w:cs="Sylfaen"/>
          <w:sz w:val="20"/>
          <w:lang w:val="af-ZA"/>
        </w:rPr>
        <w:t>Սույն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հայտարարության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հետ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կապված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լրացուցիչ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տեղեկություններ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ստանալու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համար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կարող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եք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դիմել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գնումների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համակարգող՝</w:t>
      </w:r>
      <w:proofErr w:type="spellStart"/>
      <w:r w:rsidR="00771671" w:rsidRPr="00E16E41">
        <w:rPr>
          <w:rFonts w:ascii="Sylfaen" w:hAnsi="Sylfaen"/>
          <w:sz w:val="20"/>
        </w:rPr>
        <w:t>Լուսինե</w:t>
      </w:r>
      <w:proofErr w:type="spellEnd"/>
      <w:r w:rsidR="00771671" w:rsidRPr="00E16E41">
        <w:rPr>
          <w:rFonts w:ascii="Sylfaen" w:hAnsi="Sylfaen"/>
          <w:sz w:val="20"/>
          <w:lang w:val="af-ZA"/>
        </w:rPr>
        <w:t xml:space="preserve"> </w:t>
      </w:r>
      <w:proofErr w:type="spellStart"/>
      <w:r w:rsidR="00771671" w:rsidRPr="00E16E41">
        <w:rPr>
          <w:rFonts w:ascii="Sylfaen" w:hAnsi="Sylfaen"/>
          <w:sz w:val="20"/>
        </w:rPr>
        <w:t>Վարդանյանին</w:t>
      </w:r>
      <w:proofErr w:type="spellEnd"/>
      <w:r w:rsidRPr="00E16E41">
        <w:rPr>
          <w:rFonts w:ascii="Sylfaen" w:hAnsi="Sylfaen" w:cs="Arial Armenian"/>
          <w:sz w:val="20"/>
          <w:lang w:val="af-ZA"/>
        </w:rPr>
        <w:t>։</w:t>
      </w:r>
    </w:p>
    <w:p w:rsidR="00F90655" w:rsidRPr="002D583F" w:rsidRDefault="00F90655" w:rsidP="0077167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16E41">
        <w:rPr>
          <w:rFonts w:ascii="Sylfaen" w:hAnsi="Sylfaen" w:cs="Sylfaen"/>
          <w:sz w:val="20"/>
          <w:lang w:val="af-ZA"/>
        </w:rPr>
        <w:t>Հեռախոս՝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="00771671" w:rsidRPr="002D583F">
        <w:rPr>
          <w:rFonts w:ascii="Sylfaen" w:hAnsi="Sylfaen"/>
          <w:sz w:val="20"/>
          <w:lang w:val="af-ZA"/>
        </w:rPr>
        <w:t>096-61-51-55</w:t>
      </w:r>
    </w:p>
    <w:p w:rsidR="00F90655" w:rsidRPr="00E16E41" w:rsidRDefault="00F90655" w:rsidP="00771671">
      <w:pPr>
        <w:pStyle w:val="a5"/>
        <w:rPr>
          <w:rFonts w:ascii="Sylfaen" w:hAnsi="Sylfaen"/>
          <w:b/>
          <w:sz w:val="20"/>
          <w:lang w:val="af-ZA"/>
        </w:rPr>
      </w:pPr>
      <w:r w:rsidRPr="00E16E41">
        <w:rPr>
          <w:rFonts w:ascii="Sylfaen" w:hAnsi="Sylfaen" w:cs="Sylfaen"/>
          <w:sz w:val="20"/>
          <w:lang w:val="af-ZA"/>
        </w:rPr>
        <w:t>Էլ</w:t>
      </w:r>
      <w:r w:rsidRPr="00E16E41">
        <w:rPr>
          <w:rFonts w:ascii="Sylfaen" w:hAnsi="Sylfaen"/>
          <w:sz w:val="20"/>
          <w:lang w:val="af-ZA"/>
        </w:rPr>
        <w:t xml:space="preserve">. </w:t>
      </w:r>
      <w:r w:rsidRPr="00E16E41">
        <w:rPr>
          <w:rFonts w:ascii="Sylfaen" w:hAnsi="Sylfaen" w:cs="Sylfaen"/>
          <w:sz w:val="20"/>
          <w:lang w:val="af-ZA"/>
        </w:rPr>
        <w:t>փոստ՝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="00771671" w:rsidRPr="00E16E41">
        <w:rPr>
          <w:rFonts w:ascii="Sylfaen" w:hAnsi="Sylfaen"/>
          <w:sz w:val="20"/>
          <w:lang w:val="hy-AM"/>
        </w:rPr>
        <w:t>lusine.vardanyan@bk.ru</w:t>
      </w:r>
      <w:r w:rsidRPr="00E16E41">
        <w:rPr>
          <w:rFonts w:ascii="Sylfaen" w:hAnsi="Sylfaen"/>
          <w:b/>
          <w:sz w:val="20"/>
          <w:lang w:val="af-ZA"/>
        </w:rPr>
        <w:t xml:space="preserve"> ։</w:t>
      </w:r>
    </w:p>
    <w:p w:rsidR="00F90655" w:rsidRPr="00E16E41" w:rsidRDefault="00F90655" w:rsidP="0077167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16E41">
        <w:rPr>
          <w:rFonts w:ascii="Sylfaen" w:hAnsi="Sylfaen" w:cs="Sylfaen"/>
          <w:sz w:val="20"/>
          <w:lang w:val="af-ZA"/>
        </w:rPr>
        <w:t>Այլ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անհրաժեշտ</w:t>
      </w:r>
      <w:r w:rsidRPr="00E16E41">
        <w:rPr>
          <w:rFonts w:ascii="Sylfaen" w:hAnsi="Sylfaen"/>
          <w:sz w:val="20"/>
          <w:lang w:val="af-ZA"/>
        </w:rPr>
        <w:t xml:space="preserve"> </w:t>
      </w:r>
      <w:r w:rsidRPr="00E16E41">
        <w:rPr>
          <w:rFonts w:ascii="Sylfaen" w:hAnsi="Sylfaen" w:cs="Sylfaen"/>
          <w:sz w:val="20"/>
          <w:lang w:val="af-ZA"/>
        </w:rPr>
        <w:t>տեղեկություններ՝</w:t>
      </w:r>
      <w:r w:rsidRPr="00E16E41">
        <w:rPr>
          <w:rFonts w:ascii="Sylfaen" w:hAnsi="Sylfaen"/>
          <w:sz w:val="20"/>
          <w:lang w:val="af-ZA"/>
        </w:rPr>
        <w:t xml:space="preserve"> __________________</w:t>
      </w:r>
      <w:r w:rsidRPr="00E16E41">
        <w:rPr>
          <w:rFonts w:ascii="Sylfaen" w:hAnsi="Sylfaen" w:cs="Arial Armenian"/>
          <w:sz w:val="20"/>
          <w:lang w:val="af-ZA"/>
        </w:rPr>
        <w:t>։</w:t>
      </w:r>
    </w:p>
    <w:p w:rsidR="00F90655" w:rsidRPr="00E16E41" w:rsidRDefault="00771671" w:rsidP="0077167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16E41">
        <w:rPr>
          <w:rFonts w:ascii="Sylfaen" w:hAnsi="Sylfaen" w:cs="Calibri"/>
          <w:sz w:val="20"/>
          <w:lang w:val="af-ZA"/>
        </w:rPr>
        <w:t>&lt;&lt;</w:t>
      </w:r>
      <w:proofErr w:type="spellStart"/>
      <w:r w:rsidRPr="00E16E41">
        <w:rPr>
          <w:rFonts w:ascii="Sylfaen" w:hAnsi="Sylfaen" w:cs="Sylfaen"/>
          <w:sz w:val="20"/>
        </w:rPr>
        <w:t>Գեղագիտության</w:t>
      </w:r>
      <w:proofErr w:type="spellEnd"/>
      <w:r w:rsidRPr="00E16E41">
        <w:rPr>
          <w:rFonts w:ascii="Sylfaen" w:hAnsi="Sylfaen" w:cs="Calibri"/>
          <w:sz w:val="20"/>
          <w:lang w:val="af-ZA"/>
        </w:rPr>
        <w:t xml:space="preserve"> </w:t>
      </w:r>
      <w:proofErr w:type="spellStart"/>
      <w:r w:rsidRPr="00E16E41">
        <w:rPr>
          <w:rFonts w:ascii="Sylfaen" w:hAnsi="Sylfaen" w:cs="Sylfaen"/>
          <w:sz w:val="20"/>
        </w:rPr>
        <w:t>ազգային</w:t>
      </w:r>
      <w:proofErr w:type="spellEnd"/>
      <w:r w:rsidRPr="00E16E41">
        <w:rPr>
          <w:rFonts w:ascii="Sylfaen" w:hAnsi="Sylfaen" w:cs="Calibri"/>
          <w:sz w:val="20"/>
          <w:lang w:val="af-ZA"/>
        </w:rPr>
        <w:t xml:space="preserve"> </w:t>
      </w:r>
      <w:proofErr w:type="spellStart"/>
      <w:r w:rsidRPr="00E16E41">
        <w:rPr>
          <w:rFonts w:ascii="Sylfaen" w:hAnsi="Sylfaen" w:cs="Sylfaen"/>
          <w:sz w:val="20"/>
        </w:rPr>
        <w:t>կենտրոն</w:t>
      </w:r>
      <w:proofErr w:type="spellEnd"/>
      <w:r w:rsidRPr="00E16E41">
        <w:rPr>
          <w:rFonts w:ascii="Sylfaen" w:hAnsi="Sylfaen" w:cs="Calibri"/>
          <w:sz w:val="20"/>
          <w:lang w:val="af-ZA"/>
        </w:rPr>
        <w:t xml:space="preserve">&gt;&gt; </w:t>
      </w:r>
      <w:r w:rsidRPr="00E16E41">
        <w:rPr>
          <w:rFonts w:ascii="Sylfaen" w:hAnsi="Sylfaen" w:cs="Sylfaen"/>
          <w:sz w:val="20"/>
        </w:rPr>
        <w:t>ՊՓԲԸ</w:t>
      </w:r>
    </w:p>
    <w:p w:rsidR="00E164D1" w:rsidRPr="00F90655" w:rsidRDefault="00E164D1">
      <w:pPr>
        <w:rPr>
          <w:lang w:val="af-ZA"/>
        </w:rPr>
      </w:pPr>
    </w:p>
    <w:sectPr w:rsidR="00E164D1" w:rsidRPr="00F90655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385" w:rsidRDefault="00076385">
      <w:r>
        <w:separator/>
      </w:r>
    </w:p>
  </w:endnote>
  <w:endnote w:type="continuationSeparator" w:id="0">
    <w:p w:rsidR="00076385" w:rsidRDefault="0007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5210E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07638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5210E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583F">
      <w:rPr>
        <w:rStyle w:val="a7"/>
        <w:noProof/>
      </w:rPr>
      <w:t>1</w:t>
    </w:r>
    <w:r>
      <w:rPr>
        <w:rStyle w:val="a7"/>
      </w:rPr>
      <w:fldChar w:fldCharType="end"/>
    </w:r>
  </w:p>
  <w:p w:rsidR="00B21464" w:rsidRDefault="00076385" w:rsidP="00B21464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0763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385" w:rsidRDefault="00076385">
      <w:r>
        <w:separator/>
      </w:r>
    </w:p>
  </w:footnote>
  <w:footnote w:type="continuationSeparator" w:id="0">
    <w:p w:rsidR="00076385" w:rsidRDefault="00076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0763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07638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0763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55"/>
    <w:rsid w:val="00076385"/>
    <w:rsid w:val="002D583F"/>
    <w:rsid w:val="005210E9"/>
    <w:rsid w:val="00771671"/>
    <w:rsid w:val="00E164D1"/>
    <w:rsid w:val="00E16E41"/>
    <w:rsid w:val="00F9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5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9065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065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F9065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F9065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F9065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9065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F9065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9065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F90655"/>
  </w:style>
  <w:style w:type="paragraph" w:styleId="a8">
    <w:name w:val="footer"/>
    <w:basedOn w:val="a"/>
    <w:link w:val="a9"/>
    <w:rsid w:val="00F9065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9065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link w:val="normChar"/>
    <w:rsid w:val="00F90655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link w:val="norm"/>
    <w:locked/>
    <w:rsid w:val="00F90655"/>
    <w:rPr>
      <w:rFonts w:ascii="Arial Armenian" w:eastAsia="Times New Roman" w:hAnsi="Arial Armenian" w:cs="Times New Rom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5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9065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065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F9065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F9065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F9065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9065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F9065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9065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F90655"/>
  </w:style>
  <w:style w:type="paragraph" w:styleId="a8">
    <w:name w:val="footer"/>
    <w:basedOn w:val="a"/>
    <w:link w:val="a9"/>
    <w:rsid w:val="00F9065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9065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link w:val="normChar"/>
    <w:rsid w:val="00F90655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link w:val="norm"/>
    <w:locked/>
    <w:rsid w:val="00F90655"/>
    <w:rPr>
      <w:rFonts w:ascii="Arial Armenian" w:eastAsia="Times New Roman" w:hAnsi="Arial Armenian" w:cs="Times New Rom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2015-08-05T10:55:00Z</dcterms:created>
  <dcterms:modified xsi:type="dcterms:W3CDTF">2015-08-05T10:56:00Z</dcterms:modified>
</cp:coreProperties>
</file>