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E5EDB">
        <w:rPr>
          <w:rFonts w:ascii="GHEA Grapalat" w:hAnsi="GHEA Grapalat"/>
          <w:b/>
          <w:i/>
          <w:sz w:val="28"/>
          <w:szCs w:val="28"/>
        </w:rPr>
        <w:t>29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Default="005E5EDB" w:rsidP="005E5EDB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կենտրոն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 w:rsidRPr="005E5EDB">
        <w:rPr>
          <w:rFonts w:ascii="GHEA Grapalat" w:hAnsi="GHEA Grapalat" w:cs="Sylfaen"/>
          <w:sz w:val="24"/>
          <w:szCs w:val="24"/>
        </w:rPr>
        <w:t xml:space="preserve"> ՊՈԱԿ-ի 31.07.2015թ.</w:t>
      </w:r>
      <w:proofErr w:type="gram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5E5EDB">
        <w:rPr>
          <w:rFonts w:ascii="GHEA Grapalat" w:hAnsi="GHEA Grapalat" w:cs="Sylfaen"/>
          <w:sz w:val="24"/>
          <w:szCs w:val="24"/>
        </w:rPr>
        <w:t>ներկայացրած</w:t>
      </w:r>
      <w:proofErr w:type="spellEnd"/>
      <w:proofErr w:type="gram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բողոքով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 «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Գրիգոր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Նարեկացու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հ. 137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 w:rsidRPr="005E5EDB">
        <w:rPr>
          <w:rFonts w:ascii="GHEA Grapalat" w:hAnsi="GHEA Grapalat" w:cs="Sylfaen"/>
          <w:sz w:val="24"/>
          <w:szCs w:val="24"/>
        </w:rPr>
        <w:t xml:space="preserve"> ՊՈԱԿ), ԳԲԽ-29/15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բողոքը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քննող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նիստը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տեղի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կունենա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կենտրոնում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14.08.2015թ. </w:t>
      </w:r>
      <w:proofErr w:type="spellStart"/>
      <w:proofErr w:type="gramStart"/>
      <w:r w:rsidRPr="005E5EDB">
        <w:rPr>
          <w:rFonts w:ascii="GHEA Grapalat" w:hAnsi="GHEA Grapalat" w:cs="Sylfaen"/>
          <w:sz w:val="24"/>
          <w:szCs w:val="24"/>
        </w:rPr>
        <w:t>ժամը</w:t>
      </w:r>
      <w:proofErr w:type="spellEnd"/>
      <w:proofErr w:type="gramEnd"/>
      <w:r w:rsidRPr="005E5EDB">
        <w:rPr>
          <w:rFonts w:ascii="GHEA Grapalat" w:hAnsi="GHEA Grapalat" w:cs="Sylfaen"/>
          <w:sz w:val="24"/>
          <w:szCs w:val="24"/>
        </w:rPr>
        <w:t xml:space="preserve"> 17:00-ին, ք.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Կոմիտաս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54բ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հասցեում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, 2-րդ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հարկի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E5EDB">
        <w:rPr>
          <w:rFonts w:ascii="GHEA Grapalat" w:hAnsi="GHEA Grapalat" w:cs="Sylfaen"/>
          <w:sz w:val="24"/>
          <w:szCs w:val="24"/>
        </w:rPr>
        <w:t>դահլիճում</w:t>
      </w:r>
      <w:proofErr w:type="spellEnd"/>
      <w:r w:rsidRPr="005E5EDB">
        <w:rPr>
          <w:rFonts w:ascii="GHEA Grapalat" w:hAnsi="GHEA Grapalat" w:cs="Sylfaen"/>
          <w:sz w:val="24"/>
          <w:szCs w:val="24"/>
        </w:rPr>
        <w:t>:</w:t>
      </w: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C2174"/>
    <w:rsid w:val="002E1A49"/>
    <w:rsid w:val="003629E5"/>
    <w:rsid w:val="00560502"/>
    <w:rsid w:val="00586325"/>
    <w:rsid w:val="005A15E8"/>
    <w:rsid w:val="005E5EDB"/>
    <w:rsid w:val="005F07B1"/>
    <w:rsid w:val="006C329B"/>
    <w:rsid w:val="006F328A"/>
    <w:rsid w:val="00767D80"/>
    <w:rsid w:val="007D200A"/>
    <w:rsid w:val="00915368"/>
    <w:rsid w:val="009446D1"/>
    <w:rsid w:val="00A4149D"/>
    <w:rsid w:val="00AB74DC"/>
    <w:rsid w:val="00BF01EE"/>
    <w:rsid w:val="00C975C0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15</cp:revision>
  <dcterms:created xsi:type="dcterms:W3CDTF">2014-12-26T10:24:00Z</dcterms:created>
  <dcterms:modified xsi:type="dcterms:W3CDTF">2015-08-14T08:39:00Z</dcterms:modified>
</cp:coreProperties>
</file>