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43" w:rsidRPr="00492643" w:rsidRDefault="00492643" w:rsidP="00F30990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noProof/>
          <w:sz w:val="24"/>
          <w:szCs w:val="24"/>
          <w:lang w:val="en-US"/>
        </w:rPr>
        <w:drawing>
          <wp:inline distT="0" distB="0" distL="0" distR="0">
            <wp:extent cx="6602730" cy="9069705"/>
            <wp:effectExtent l="19050" t="0" r="7620" b="0"/>
            <wp:docPr id="1" name="Picture 1" descr="C:\Users\User\Desktop\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j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906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A73" w:rsidRPr="00A24A73" w:rsidRDefault="00A24A73" w:rsidP="00F3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y-AM"/>
        </w:rPr>
      </w:pPr>
    </w:p>
    <w:p w:rsidR="00A24A73" w:rsidRPr="00A24A73" w:rsidRDefault="00A24A73" w:rsidP="00F3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y-AM"/>
        </w:rPr>
      </w:pPr>
    </w:p>
    <w:p w:rsidR="00A24A73" w:rsidRPr="00A24A73" w:rsidRDefault="00A24A73" w:rsidP="00F3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y-AM"/>
        </w:rPr>
      </w:pPr>
    </w:p>
    <w:p w:rsidR="00A24A73" w:rsidRPr="00A24A73" w:rsidRDefault="00A24A73" w:rsidP="00F3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y-AM"/>
        </w:rPr>
      </w:pPr>
    </w:p>
    <w:p w:rsidR="00A24A73" w:rsidRPr="00A24A73" w:rsidRDefault="00A24A73" w:rsidP="00F3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y-AM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3"/>
        <w:gridCol w:w="42"/>
        <w:gridCol w:w="1232"/>
        <w:gridCol w:w="1275"/>
        <w:gridCol w:w="1560"/>
        <w:gridCol w:w="1540"/>
        <w:gridCol w:w="1318"/>
        <w:gridCol w:w="1210"/>
      </w:tblGrid>
      <w:tr w:rsidR="00DB1DBB" w:rsidRPr="00A24A73" w:rsidTr="00BD1983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A24A73" w:rsidRDefault="00492643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Պատվիրատո</w:t>
            </w:r>
            <w:r w:rsidR="00DB1DBB" w:rsidRPr="00A24A73">
              <w:rPr>
                <w:rFonts w:ascii="GHEA Grapalat" w:hAnsi="GHEA Grapalat" w:cs="GHEA Grapalat"/>
                <w:lang w:val="hy-AM"/>
              </w:rPr>
              <w:t>ն</w:t>
            </w:r>
            <w:r w:rsidR="00DB1DBB" w:rsidRPr="00A24A73">
              <w:rPr>
                <w:rFonts w:ascii="Arial LatArm" w:hAnsi="Arial LatArm" w:cs="Arial LatArm"/>
                <w:lang w:val="hy-AM"/>
              </w:rPr>
              <w:t xml:space="preserve"> </w:t>
            </w:r>
            <w:r w:rsidR="00DB1DBB" w:rsidRPr="00A24A73">
              <w:rPr>
                <w:rFonts w:ascii="Sylfaen" w:hAnsi="Sylfaen" w:cs="Sylfaen"/>
                <w:sz w:val="20"/>
                <w:szCs w:val="20"/>
                <w:lang w:val="hy-AM"/>
              </w:rPr>
              <w:t>Այնթապի գյուղապետարան</w:t>
            </w:r>
            <w:r w:rsidR="00DB1DBB" w:rsidRPr="00A24A73">
              <w:rPr>
                <w:rFonts w:ascii="Arial LatArm" w:hAnsi="Arial LatArm" w:cs="Arial LatArm"/>
                <w:lang w:val="hy-AM"/>
              </w:rPr>
              <w:t xml:space="preserve"> </w:t>
            </w:r>
          </w:p>
        </w:tc>
      </w:tr>
      <w:tr w:rsidR="00DB1DBB" w:rsidRPr="00A24A73" w:rsidTr="00BD1983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A24A73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hy-AM"/>
              </w:rPr>
            </w:pP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>(</w:t>
            </w:r>
            <w:r w:rsidRPr="00A24A73">
              <w:rPr>
                <w:rFonts w:ascii="GHEA Grapalat" w:hAnsi="GHEA Grapalat" w:cs="GHEA Grapalat"/>
                <w:i/>
                <w:iCs/>
                <w:lang w:val="hy-AM"/>
              </w:rPr>
              <w:t>ըստ</w:t>
            </w: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 xml:space="preserve"> </w:t>
            </w:r>
            <w:r w:rsidRPr="00A24A73">
              <w:rPr>
                <w:rFonts w:ascii="GHEA Grapalat" w:hAnsi="GHEA Grapalat" w:cs="GHEA Grapalat"/>
                <w:i/>
                <w:iCs/>
                <w:lang w:val="hy-AM"/>
              </w:rPr>
              <w:t>բյուջետային</w:t>
            </w: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 xml:space="preserve"> </w:t>
            </w:r>
            <w:r w:rsidRPr="00A24A73">
              <w:rPr>
                <w:rFonts w:ascii="GHEA Grapalat" w:hAnsi="GHEA Grapalat" w:cs="GHEA Grapalat"/>
                <w:i/>
                <w:iCs/>
                <w:lang w:val="hy-AM"/>
              </w:rPr>
              <w:t>ծախսերի</w:t>
            </w: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 xml:space="preserve"> </w:t>
            </w:r>
            <w:r w:rsidRPr="00A24A73">
              <w:rPr>
                <w:rFonts w:ascii="GHEA Grapalat" w:hAnsi="GHEA Grapalat" w:cs="GHEA Grapalat"/>
                <w:i/>
                <w:iCs/>
                <w:lang w:val="hy-AM"/>
              </w:rPr>
              <w:t>գերատեսչական</w:t>
            </w: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 xml:space="preserve"> </w:t>
            </w:r>
            <w:r w:rsidRPr="00A24A73">
              <w:rPr>
                <w:rFonts w:ascii="GHEA Grapalat" w:hAnsi="GHEA Grapalat" w:cs="GHEA Grapalat"/>
                <w:i/>
                <w:iCs/>
                <w:lang w:val="hy-AM"/>
              </w:rPr>
              <w:t>դասակարգման</w:t>
            </w:r>
            <w:r w:rsidRPr="00A24A73">
              <w:rPr>
                <w:rFonts w:ascii="Arial LatArm" w:hAnsi="Arial LatArm" w:cs="Arial LatArm"/>
                <w:i/>
                <w:iCs/>
                <w:lang w:val="hy-AM"/>
              </w:rPr>
              <w:t>)</w:t>
            </w:r>
          </w:p>
        </w:tc>
      </w:tr>
      <w:tr w:rsidR="00DB1DBB" w:rsidRPr="00A24A73" w:rsidTr="00BD1983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A24A73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hy-AM"/>
              </w:rPr>
            </w:pPr>
            <w:r w:rsidRPr="00A24A73">
              <w:rPr>
                <w:rFonts w:ascii="GHEA Grapalat" w:hAnsi="GHEA Grapalat" w:cs="GHEA Grapalat"/>
                <w:lang w:val="hy-AM"/>
              </w:rPr>
              <w:t>Ծրագիրը</w:t>
            </w:r>
            <w:r w:rsidRPr="00A24A73">
              <w:rPr>
                <w:rFonts w:ascii="Arial LatArm" w:hAnsi="Arial LatArm" w:cs="Arial LatArm"/>
                <w:lang w:val="hy-AM"/>
              </w:rPr>
              <w:t xml:space="preserve"> </w:t>
            </w:r>
          </w:p>
        </w:tc>
      </w:tr>
      <w:tr w:rsidR="00DB1DBB" w:rsidRPr="00F30990" w:rsidTr="00BD1983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2B05EC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A24A73">
              <w:rPr>
                <w:rFonts w:ascii="Sylfaen" w:hAnsi="Sylfaen" w:cs="Sylfaen"/>
                <w:lang w:val="hy-AM"/>
              </w:rPr>
              <w:t>Անվ</w:t>
            </w:r>
            <w:r w:rsidRPr="00F30990">
              <w:rPr>
                <w:rFonts w:ascii="Sylfaen" w:hAnsi="Sylfaen" w:cs="Sylfaen"/>
              </w:rPr>
              <w:t>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 w:rsidR="0056116D">
              <w:rPr>
                <w:rFonts w:ascii="Sylfaen" w:hAnsi="Sylfaen" w:cs="Arial LatArm"/>
              </w:rPr>
              <w:t>Նավթամթերք և բնական գազ</w:t>
            </w:r>
          </w:p>
        </w:tc>
      </w:tr>
      <w:tr w:rsidR="00DB1DBB" w:rsidRPr="00F30990" w:rsidTr="00BD1983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DB1DBB" w:rsidRDefault="00DB1DBB" w:rsidP="0056116D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>
              <w:rPr>
                <w:rFonts w:ascii="Arial LatArm" w:hAnsi="Arial LatArm" w:cs="Arial LatArm"/>
              </w:rPr>
              <w:t>3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2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  </w:t>
            </w:r>
          </w:p>
        </w:tc>
      </w:tr>
      <w:tr w:rsidR="00DB1DBB" w:rsidRPr="00F30990" w:rsidTr="00BD1983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DB1DBB" w:rsidRPr="00F30990" w:rsidTr="00DB1DBB">
        <w:trPr>
          <w:trHeight w:val="720"/>
          <w:jc w:val="center"/>
        </w:trPr>
        <w:tc>
          <w:tcPr>
            <w:tcW w:w="41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DB1DBB" w:rsidRPr="00F30990" w:rsidTr="00DB1DBB">
        <w:trPr>
          <w:trHeight w:val="346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B1DBB" w:rsidRPr="00F30990" w:rsidTr="00DB1DBB">
        <w:trPr>
          <w:trHeight w:val="17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DB1DBB" w:rsidRPr="00F30990" w:rsidTr="00DB1DBB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DB1DBB" w:rsidRPr="00F30990" w:rsidTr="00DB1DBB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B1DBB" w:rsidRPr="00F30990" w:rsidTr="00DB1DBB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DB1DBB" w:rsidRPr="00F30990" w:rsidTr="00BD1983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Style w:val="apple-converted-space"/>
                <w:rFonts w:ascii="Sylfaen" w:hAnsi="Sylfaen"/>
                <w:color w:val="000000"/>
                <w:sz w:val="18"/>
                <w:szCs w:val="18"/>
              </w:rPr>
              <w:t> </w:t>
            </w: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A41246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DB1DBB" w:rsidRPr="00F30990" w:rsidTr="00DB1DBB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DB1DBB" w:rsidRPr="00F30990" w:rsidTr="00BD1983">
        <w:trPr>
          <w:trHeight w:val="25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1F52E5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C81BC3">
              <w:rPr>
                <w:rFonts w:ascii="Sylfaen" w:hAnsi="Sylfaen"/>
                <w:b/>
                <w:color w:val="000000"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0C12F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DB1DBB" w:rsidRPr="00F30990" w:rsidTr="00BD1983">
        <w:trPr>
          <w:trHeight w:val="255"/>
          <w:jc w:val="center"/>
        </w:trPr>
        <w:tc>
          <w:tcPr>
            <w:tcW w:w="5472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195A35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Մասնագիտական ծառայություններ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195A35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195A35" w:rsidRDefault="00DB1DBB" w:rsidP="00DB1DBB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100000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DB1DBB" w:rsidRPr="00F30990" w:rsidTr="00DB1DBB">
        <w:trPr>
          <w:trHeight w:val="225"/>
          <w:jc w:val="center"/>
        </w:trPr>
        <w:tc>
          <w:tcPr>
            <w:tcW w:w="292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65200000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6F75D1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Մասնագիտական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F30990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B1DBB" w:rsidRPr="00474299" w:rsidTr="00DB1DBB">
        <w:trPr>
          <w:trHeight w:val="300"/>
          <w:jc w:val="center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  <w:r w:rsidR="008314B9">
              <w:rPr>
                <w:rFonts w:cs="Calibri"/>
                <w:b/>
                <w:sz w:val="24"/>
                <w:szCs w:val="24"/>
                <w:lang w:val="en-US"/>
              </w:rPr>
              <w:t>0</w:t>
            </w:r>
            <w:r>
              <w:rPr>
                <w:rFonts w:cs="Calibri"/>
                <w:b/>
                <w:sz w:val="24"/>
                <w:szCs w:val="24"/>
              </w:rPr>
              <w:t>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DBB" w:rsidRPr="00474299" w:rsidRDefault="00DB1DBB" w:rsidP="00BD1983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DB1DBB" w:rsidRDefault="00DB1DBB">
      <w:pPr>
        <w:rPr>
          <w:lang w:val="en-US"/>
        </w:rPr>
      </w:pPr>
    </w:p>
    <w:p w:rsidR="00BD4292" w:rsidRDefault="00BD4292">
      <w:pPr>
        <w:rPr>
          <w:lang w:val="en-US"/>
        </w:rPr>
      </w:pPr>
    </w:p>
    <w:p w:rsidR="00BD4292" w:rsidRDefault="00BD4292">
      <w:pPr>
        <w:rPr>
          <w:lang w:val="en-US"/>
        </w:rPr>
      </w:pPr>
    </w:p>
    <w:p w:rsidR="00BD4292" w:rsidRDefault="00BD4292">
      <w:pPr>
        <w:rPr>
          <w:lang w:val="en-US"/>
        </w:rPr>
      </w:pPr>
    </w:p>
    <w:p w:rsidR="00BD4292" w:rsidRDefault="00BD4292">
      <w:pPr>
        <w:rPr>
          <w:lang w:val="en-US"/>
        </w:rPr>
      </w:pPr>
    </w:p>
    <w:p w:rsidR="00BD4292" w:rsidRDefault="00BD4292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8314B9" w:rsidRDefault="008314B9">
      <w:pPr>
        <w:rPr>
          <w:lang w:val="en-US"/>
        </w:rPr>
      </w:pPr>
    </w:p>
    <w:p w:rsidR="008314B9" w:rsidRDefault="008314B9">
      <w:pPr>
        <w:rPr>
          <w:lang w:val="en-US"/>
        </w:rPr>
      </w:pPr>
    </w:p>
    <w:p w:rsidR="004130E3" w:rsidRDefault="004130E3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253"/>
        <w:gridCol w:w="1275"/>
      </w:tblGrid>
      <w:tr w:rsidR="004130E3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lastRenderedPageBreak/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</w:p>
        </w:tc>
      </w:tr>
      <w:tr w:rsidR="004130E3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4130E3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</w:p>
        </w:tc>
      </w:tr>
      <w:tr w:rsidR="004130E3" w:rsidRPr="00F30990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Կրթություն (այլ դաս. Չպատկ.)</w:t>
            </w:r>
          </w:p>
        </w:tc>
      </w:tr>
      <w:tr w:rsidR="004130E3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cs="Calibri"/>
              </w:rPr>
              <w:t>9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cs="Calibri"/>
              </w:rPr>
              <w:t>8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</w:t>
            </w:r>
          </w:p>
        </w:tc>
      </w:tr>
      <w:tr w:rsidR="004130E3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4130E3" w:rsidRPr="00F30990" w:rsidTr="007F3BB6">
        <w:trPr>
          <w:trHeight w:val="720"/>
          <w:jc w:val="center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Քանակը</w:t>
            </w:r>
          </w:p>
        </w:tc>
      </w:tr>
      <w:tr w:rsidR="004130E3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4130E3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240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214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</w:rPr>
            </w:pPr>
            <w:r>
              <w:rPr>
                <w:rFonts w:ascii="Arial LatArm" w:hAnsi="Arial LatArm" w:cs="Arial LatArm"/>
              </w:rPr>
              <w:t>45000000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5672D2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Շենք շինությունների կառուցում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5672D2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4130E3" w:rsidRPr="00F30990" w:rsidTr="007F3BB6">
        <w:trPr>
          <w:trHeight w:val="40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523C9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523C9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523C9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40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37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C81BC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 w:rsidRPr="00C81BC3">
              <w:rPr>
                <w:rFonts w:ascii="Sylfaen" w:hAnsi="Sylfaen"/>
                <w:b/>
                <w:color w:val="000000"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4130E3" w:rsidRPr="00F30990" w:rsidTr="007F3BB6">
        <w:trPr>
          <w:trHeight w:val="99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71000000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Arial LatArm" w:hAnsi="Arial LatArm" w:cs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Arial LatArm" w:hAnsi="Arial LatArm" w:cs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130E3" w:rsidRPr="00F30990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4130E3" w:rsidRPr="002E4173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 w:rsidRPr="002E4173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4130E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30E3" w:rsidRPr="002E4173" w:rsidRDefault="004130E3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824"/>
        <w:gridCol w:w="102"/>
        <w:gridCol w:w="1394"/>
        <w:gridCol w:w="1407"/>
        <w:gridCol w:w="12"/>
        <w:gridCol w:w="1304"/>
        <w:gridCol w:w="7"/>
        <w:gridCol w:w="19"/>
        <w:gridCol w:w="1481"/>
        <w:gridCol w:w="28"/>
        <w:gridCol w:w="1244"/>
        <w:gridCol w:w="6"/>
        <w:gridCol w:w="7"/>
        <w:gridCol w:w="1265"/>
      </w:tblGrid>
      <w:tr w:rsidR="005E0854" w:rsidRPr="00F30990" w:rsidTr="007F3BB6">
        <w:trPr>
          <w:trHeight w:val="285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</w:p>
        </w:tc>
      </w:tr>
      <w:tr w:rsidR="005E0854" w:rsidRPr="00F30990" w:rsidTr="007F3BB6">
        <w:trPr>
          <w:trHeight w:val="285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lastRenderedPageBreak/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5E0854" w:rsidRPr="00F30990" w:rsidTr="007F3BB6">
        <w:trPr>
          <w:trHeight w:val="413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5E0854" w:rsidRPr="00F30990" w:rsidTr="007F3BB6">
        <w:trPr>
          <w:trHeight w:val="485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>օրենսդիր</w:t>
            </w:r>
            <w:r>
              <w:rPr>
                <w:rFonts w:ascii="Sylfaen" w:hAnsi="Sylfaen" w:cs="Sylfaen"/>
              </w:rPr>
              <w:t xml:space="preserve"> և</w:t>
            </w:r>
            <w:r w:rsidRPr="00F30990">
              <w:rPr>
                <w:rFonts w:ascii="Sylfaen" w:hAnsi="Sylfaen" w:cs="Sylfaen"/>
              </w:rPr>
              <w:t xml:space="preserve">  գործադիր մարմին</w:t>
            </w:r>
            <w:r>
              <w:rPr>
                <w:rFonts w:ascii="Sylfaen" w:hAnsi="Sylfaen" w:cs="Sylfaen"/>
              </w:rPr>
              <w:t>եր</w:t>
            </w:r>
          </w:p>
        </w:tc>
      </w:tr>
      <w:tr w:rsidR="005E0854" w:rsidRPr="00F30990" w:rsidTr="007F3BB6">
        <w:trPr>
          <w:trHeight w:val="395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01 </w:t>
            </w:r>
            <w:r w:rsidRPr="00F30990">
              <w:rPr>
                <w:rFonts w:ascii="GHEA Grapalat" w:hAnsi="GHEA Grapalat" w:cs="GHEA Grapalat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GHEA Grapalat" w:hAnsi="GHEA Grapalat" w:cs="GHEA Grapalat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GHEA Grapalat" w:hAnsi="GHEA Grapalat" w:cs="GHEA Grapalat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5E0854" w:rsidRPr="00F30990" w:rsidTr="007F3BB6">
        <w:trPr>
          <w:trHeight w:val="285"/>
          <w:jc w:val="center"/>
        </w:trPr>
        <w:tc>
          <w:tcPr>
            <w:tcW w:w="1110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5E0854" w:rsidRPr="00F30990" w:rsidTr="007F3BB6">
        <w:trPr>
          <w:trHeight w:val="720"/>
          <w:jc w:val="center"/>
        </w:trPr>
        <w:tc>
          <w:tcPr>
            <w:tcW w:w="43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5E0854" w:rsidRPr="00F30990" w:rsidTr="007F3BB6">
        <w:trPr>
          <w:trHeight w:val="346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5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5E0854" w:rsidRPr="00F30990" w:rsidTr="007F3BB6">
        <w:trPr>
          <w:trHeight w:val="170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5E0854" w:rsidRPr="00F30990" w:rsidTr="007F3BB6">
        <w:trPr>
          <w:trHeight w:val="495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495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7F146E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Համակարգիչների ձեռք բերում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240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30000000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Համակարգիչների ձեռք բերում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դրամ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990000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990000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</w:t>
            </w:r>
          </w:p>
        </w:tc>
      </w:tr>
      <w:tr w:rsidR="005E0854" w:rsidRPr="00F30990" w:rsidTr="007F3BB6">
        <w:trPr>
          <w:trHeight w:val="240"/>
          <w:jc w:val="center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FD4FDA">
              <w:rPr>
                <w:rFonts w:ascii="Sylfaen" w:hAnsi="Sylfaen" w:cs="Calibri"/>
                <w:b/>
              </w:rPr>
              <w:t>Վառելանյութ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 950000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</w:tr>
      <w:tr w:rsidR="005E0854" w:rsidRPr="00F30990" w:rsidTr="007F3BB6">
        <w:trPr>
          <w:trHeight w:val="576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  <w:r w:rsidRPr="00FD4FDA">
              <w:rPr>
                <w:rFonts w:ascii="GHEA Grapalat" w:hAnsi="GHEA Grapalat" w:cs="GHEA Grapalat"/>
                <w:sz w:val="18"/>
              </w:rPr>
              <w:t>09132200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D5007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Բենզին ռեգուլյար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D5007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Լիտր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D5007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480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902000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1879</w:t>
            </w:r>
          </w:p>
        </w:tc>
      </w:tr>
      <w:tr w:rsidR="005E0854" w:rsidRPr="00F30990" w:rsidTr="007F3BB6">
        <w:trPr>
          <w:trHeight w:val="576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D4FD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  <w:sz w:val="18"/>
              </w:rPr>
            </w:pPr>
            <w:r w:rsidRPr="00190D6E">
              <w:rPr>
                <w:rFonts w:ascii="GHEA Grapalat" w:hAnsi="GHEA Grapalat" w:cs="GHEA Grapalat"/>
                <w:sz w:val="18"/>
              </w:rPr>
              <w:t>09211100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Շարշիչի յուղեր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լիտր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4000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48000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5E0854" w:rsidRPr="00F30990" w:rsidTr="007F3BB6">
        <w:trPr>
          <w:trHeight w:val="231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F27B10" w:rsidRDefault="005E0854" w:rsidP="007F3BB6">
            <w:pPr>
              <w:tabs>
                <w:tab w:val="left" w:pos="1248"/>
                <w:tab w:val="left" w:pos="2190"/>
                <w:tab w:val="left" w:pos="2250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Calibri"/>
                <w:b/>
              </w:rPr>
            </w:pPr>
            <w:r w:rsidRPr="00F27B10">
              <w:rPr>
                <w:rFonts w:ascii="Sylfaen" w:hAnsi="Sylfaen" w:cs="Calibri"/>
                <w:b/>
              </w:rPr>
              <w:t>Գրենական պիտույքներ և գրասենյակային նյութեր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E6367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80</w:t>
            </w:r>
            <w:r w:rsidRPr="00E63675">
              <w:rPr>
                <w:rFonts w:ascii="Sylfaen" w:hAnsi="Sylfaen" w:cs="Calibri"/>
                <w:b/>
              </w:rPr>
              <w:t>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30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27B10">
              <w:rPr>
                <w:rFonts w:ascii="Sylfaen" w:hAnsi="Sylfaen" w:cs="Calibri"/>
                <w:b/>
              </w:rPr>
              <w:t>Գրենական պիտույքներ և գրասենյակային նյութեր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530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06074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060745">
              <w:rPr>
                <w:rFonts w:ascii="Sylfaen" w:hAnsi="Sylfaen" w:cs="Calibri"/>
                <w:b/>
              </w:rPr>
              <w:t>Տնտեսակ. ապրանքներ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2D50E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20</w:t>
            </w:r>
            <w:r w:rsidRPr="002D50ED">
              <w:rPr>
                <w:rFonts w:ascii="Sylfaen" w:hAnsi="Sylfaen" w:cs="Calibri"/>
                <w:b/>
              </w:rPr>
              <w:t>0000</w:t>
            </w:r>
          </w:p>
        </w:tc>
        <w:tc>
          <w:tcPr>
            <w:tcW w:w="127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530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39</w:t>
            </w:r>
            <w:r>
              <w:rPr>
                <w:rFonts w:ascii="Sylfaen" w:hAnsi="Sylfaen" w:cs="Sylfaen"/>
                <w:sz w:val="20"/>
                <w:szCs w:val="20"/>
              </w:rPr>
              <w:t>000000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Տբտեսական ապրանքներ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339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A83FA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A83FA1">
              <w:rPr>
                <w:rFonts w:ascii="Sylfaen" w:hAnsi="Sylfaen" w:cs="Arial LatArm"/>
                <w:b/>
                <w:szCs w:val="20"/>
              </w:rPr>
              <w:t>Հատուկ նպատակային այլ նյութեր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8314B9" w:rsidRDefault="008314B9" w:rsidP="008314B9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b/>
                <w:szCs w:val="20"/>
                <w:lang w:val="en-US"/>
              </w:rPr>
              <w:t>35</w:t>
            </w:r>
            <w:r w:rsidR="005E0854" w:rsidRPr="00634BDC">
              <w:rPr>
                <w:rFonts w:ascii="Arial LatArm" w:hAnsi="Arial LatArm" w:cs="Arial LatArm"/>
                <w:b/>
                <w:szCs w:val="20"/>
              </w:rPr>
              <w:t>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39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14000000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A83FA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Հատուկ նպատակային այլ նյութեր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  <w:lang w:val="en-US"/>
              </w:rPr>
              <w:t>35</w:t>
            </w:r>
            <w:r w:rsidR="005E0854">
              <w:rPr>
                <w:rFonts w:ascii="Arial LatArm" w:hAnsi="Arial LatArm" w:cs="Arial LatArm"/>
                <w:sz w:val="20"/>
                <w:szCs w:val="20"/>
              </w:rPr>
              <w:t>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8314B9" w:rsidP="008314B9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  <w:lang w:val="en-US"/>
              </w:rPr>
              <w:t>35</w:t>
            </w:r>
            <w:r w:rsidR="005E0854">
              <w:rPr>
                <w:rFonts w:ascii="Arial LatArm" w:hAnsi="Arial LatArm" w:cs="Arial LatArm"/>
                <w:sz w:val="20"/>
                <w:szCs w:val="20"/>
              </w:rPr>
              <w:t>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285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Աշխատանքներ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8314B9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  <w:lang w:val="en-US"/>
              </w:rPr>
              <w:t>100408.7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285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  <w:lang w:val="en-US"/>
              </w:rPr>
              <w:t>100408.7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285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Arial LatArm" w:hAnsi="Arial LatArm" w:cs="Arial LatArm"/>
              </w:rPr>
              <w:t>45000000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716A3C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 w:rsidRPr="00716A3C">
              <w:rPr>
                <w:rFonts w:ascii="Sylfaen" w:hAnsi="Sylfaen" w:cs="Calibri"/>
                <w:sz w:val="20"/>
              </w:rPr>
              <w:t>Ասֆալտյա ծածկի կառուցում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8314B9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716A3C" w:rsidRDefault="008314B9" w:rsidP="005E0854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  <w:lang w:val="en-US"/>
              </w:rPr>
              <w:t>100408.7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  <w:lang w:val="en-US"/>
              </w:rPr>
              <w:t>100408.7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495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Ծառայություններ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28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195A3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195A35">
              <w:rPr>
                <w:rFonts w:ascii="Sylfaen" w:hAnsi="Sylfaen" w:cs="Calibri"/>
                <w:b/>
              </w:rPr>
              <w:t>Էներգետիկ ծառայություններ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195A3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1500000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195A3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</w:tr>
      <w:tr w:rsidR="005E0854" w:rsidRPr="00F30990" w:rsidTr="007F3BB6">
        <w:trPr>
          <w:trHeight w:val="839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65310000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էլեկտրականության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բաշխում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1500000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1500000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473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2910F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2910F1">
              <w:rPr>
                <w:rFonts w:ascii="Sylfaen" w:hAnsi="Sylfaen" w:cs="Arial LatArm"/>
                <w:b/>
                <w:sz w:val="20"/>
                <w:szCs w:val="20"/>
              </w:rPr>
              <w:lastRenderedPageBreak/>
              <w:t>Կոմունալ ծառայություն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ED073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  <w:r>
              <w:rPr>
                <w:rFonts w:ascii="Arial LatArm" w:hAnsi="Arial LatArm" w:cs="Arial LatArm"/>
                <w:b/>
                <w:sz w:val="20"/>
                <w:szCs w:val="20"/>
              </w:rPr>
              <w:t>10</w:t>
            </w:r>
            <w:r w:rsidRPr="00ED0732">
              <w:rPr>
                <w:rFonts w:ascii="Arial LatArm" w:hAnsi="Arial LatArm" w:cs="Arial LatArm"/>
                <w:b/>
                <w:sz w:val="20"/>
                <w:szCs w:val="20"/>
              </w:rPr>
              <w:t>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5E0854" w:rsidRPr="00F30990" w:rsidTr="007F3BB6">
        <w:trPr>
          <w:trHeight w:val="774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65000000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Կոմունալ ծառայություններ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100000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100000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774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1F52E5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C81BC3">
              <w:rPr>
                <w:rFonts w:ascii="Sylfaen" w:hAnsi="Sylfaen"/>
                <w:b/>
                <w:color w:val="000000"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8314B9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="Arial LatArm"/>
                <w:b/>
                <w:sz w:val="20"/>
                <w:szCs w:val="20"/>
              </w:rPr>
            </w:pPr>
            <w:r>
              <w:rPr>
                <w:rFonts w:asciiTheme="minorHAnsi" w:hAnsiTheme="minorHAnsi" w:cs="Arial LatArm"/>
                <w:b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5E0854" w:rsidRPr="00F30990" w:rsidTr="007F3BB6">
        <w:trPr>
          <w:trHeight w:val="774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71000000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8314B9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="Arial LatArm"/>
                <w:sz w:val="20"/>
                <w:szCs w:val="20"/>
              </w:rPr>
            </w:pPr>
            <w:r>
              <w:rPr>
                <w:rFonts w:asciiTheme="minorHAnsi" w:hAnsiTheme="minorHAnsi" w:cs="Arial LatArm"/>
                <w:sz w:val="20"/>
                <w:szCs w:val="20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8314B9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Theme="minorHAnsi" w:hAnsiTheme="minorHAnsi" w:cs="Arial LatArm"/>
                <w:sz w:val="20"/>
                <w:szCs w:val="20"/>
              </w:rPr>
            </w:pPr>
            <w:r>
              <w:rPr>
                <w:rFonts w:asciiTheme="minorHAnsi" w:hAnsiTheme="minorHAnsi" w:cs="Arial LatArm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559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Arial LatArm" w:hAnsi="Arial LatArm" w:cs="Arial LatArm"/>
                <w:sz w:val="20"/>
                <w:szCs w:val="20"/>
              </w:rPr>
            </w:pPr>
            <w:r w:rsidRPr="00ED0732">
              <w:rPr>
                <w:rFonts w:ascii="Sylfaen" w:hAnsi="Sylfaen" w:cs="Arial LatArm"/>
                <w:b/>
                <w:sz w:val="20"/>
                <w:szCs w:val="20"/>
              </w:rPr>
              <w:t xml:space="preserve">Կապի Ծառայություն           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ED0732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850000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5E0854" w:rsidRPr="00F30990" w:rsidTr="007F3BB6">
        <w:trPr>
          <w:trHeight w:val="357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0038F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sz w:val="20"/>
                <w:szCs w:val="20"/>
              </w:rPr>
            </w:pPr>
            <w:r w:rsidRPr="000038F2">
              <w:rPr>
                <w:rFonts w:ascii="Sylfaen" w:hAnsi="Sylfaen" w:cs="Arial LatArm"/>
                <w:szCs w:val="20"/>
              </w:rPr>
              <w:t>64211200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0038F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sz w:val="18"/>
                <w:szCs w:val="20"/>
              </w:rPr>
            </w:pPr>
            <w:r w:rsidRPr="000038F2">
              <w:rPr>
                <w:rFonts w:ascii="Sylfaen" w:hAnsi="Sylfaen" w:cs="Arial LatArm"/>
                <w:sz w:val="18"/>
                <w:szCs w:val="20"/>
              </w:rPr>
              <w:t>Միջքաղաքային հեռախոս. ծառ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0038F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sz w:val="18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0038F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sz w:val="18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E0854" w:rsidRPr="000038F2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sz w:val="18"/>
                <w:szCs w:val="20"/>
              </w:rPr>
            </w:pPr>
            <w:r>
              <w:rPr>
                <w:rFonts w:ascii="Sylfaen" w:hAnsi="Sylfaen" w:cs="Arial LatArm"/>
                <w:sz w:val="18"/>
                <w:szCs w:val="20"/>
              </w:rPr>
              <w:t>55</w:t>
            </w:r>
            <w:r w:rsidR="005E0854">
              <w:rPr>
                <w:rFonts w:ascii="Sylfaen" w:hAnsi="Sylfaen" w:cs="Arial LatArm"/>
                <w:sz w:val="18"/>
                <w:szCs w:val="20"/>
              </w:rPr>
              <w:t>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0038F2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sz w:val="18"/>
                <w:szCs w:val="20"/>
              </w:rPr>
            </w:pPr>
            <w:r>
              <w:rPr>
                <w:rFonts w:ascii="Sylfaen" w:hAnsi="Sylfaen" w:cs="Arial LatArm"/>
                <w:sz w:val="18"/>
                <w:szCs w:val="20"/>
              </w:rPr>
              <w:t>55</w:t>
            </w:r>
            <w:r w:rsidR="005E0854">
              <w:rPr>
                <w:rFonts w:ascii="Sylfaen" w:hAnsi="Sylfaen" w:cs="Arial LatArm"/>
                <w:sz w:val="18"/>
                <w:szCs w:val="20"/>
              </w:rPr>
              <w:t>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658"/>
          <w:jc w:val="center"/>
        </w:trPr>
        <w:tc>
          <w:tcPr>
            <w:tcW w:w="2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32412120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Ինտերնետ կապ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300000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300000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409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1113D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1113D2">
              <w:rPr>
                <w:rFonts w:ascii="Sylfaen" w:hAnsi="Sylfaen" w:cs="Arial LatArm"/>
                <w:b/>
                <w:sz w:val="20"/>
                <w:szCs w:val="20"/>
              </w:rPr>
              <w:t>Ապահովագրական ծախսեր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3F4592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5</w:t>
            </w:r>
            <w:r w:rsidR="005E0854">
              <w:rPr>
                <w:rFonts w:ascii="Sylfaen" w:hAnsi="Sylfaen" w:cs="Arial LatArm"/>
                <w:b/>
                <w:sz w:val="20"/>
                <w:szCs w:val="20"/>
              </w:rPr>
              <w:t>0</w:t>
            </w:r>
            <w:r w:rsidR="005E0854" w:rsidRPr="003F4592">
              <w:rPr>
                <w:rFonts w:ascii="Sylfaen" w:hAnsi="Sylfaen" w:cs="Arial LatArm"/>
                <w:b/>
                <w:sz w:val="20"/>
                <w:szCs w:val="20"/>
              </w:rPr>
              <w:t>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0854" w:rsidRPr="00F30990" w:rsidTr="007F3BB6">
        <w:trPr>
          <w:trHeight w:val="1269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1113D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Calibri"/>
                <w:sz w:val="24"/>
                <w:szCs w:val="24"/>
              </w:rPr>
            </w:pPr>
            <w:r w:rsidRPr="001113D2">
              <w:rPr>
                <w:rFonts w:ascii="Sylfaen" w:hAnsi="Sylfaen" w:cs="Calibri"/>
                <w:sz w:val="24"/>
                <w:szCs w:val="24"/>
              </w:rPr>
              <w:t>66514100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Փոծադրամիջ.Հետ կապված ապահով. ծառ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1113D2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5</w:t>
            </w:r>
            <w:r w:rsidR="005E0854">
              <w:rPr>
                <w:rFonts w:ascii="Sylfaen" w:hAnsi="Sylfaen" w:cs="Arial LatArm"/>
                <w:sz w:val="20"/>
                <w:szCs w:val="20"/>
              </w:rPr>
              <w:t>00000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8314B9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Theme="minorHAnsi" w:hAnsiTheme="minorHAnsi" w:cs="Arial LatArm"/>
                <w:sz w:val="20"/>
                <w:szCs w:val="20"/>
              </w:rPr>
              <w:t>5</w:t>
            </w:r>
            <w:r w:rsidR="005E0854">
              <w:rPr>
                <w:rFonts w:ascii="Arial LatArm" w:hAnsi="Arial LatArm" w:cs="Arial LatArm"/>
                <w:sz w:val="20"/>
                <w:szCs w:val="20"/>
              </w:rPr>
              <w:t>00000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529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3F459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3F4592">
              <w:rPr>
                <w:rFonts w:ascii="Sylfaen" w:hAnsi="Sylfaen" w:cs="Arial LatArm"/>
                <w:b/>
                <w:sz w:val="20"/>
                <w:szCs w:val="20"/>
              </w:rPr>
              <w:t>Թերթերի բաժանորդագրության ծառայություն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3F459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40</w:t>
            </w:r>
            <w:r w:rsidRPr="003F4592">
              <w:rPr>
                <w:rFonts w:ascii="Sylfaen" w:hAnsi="Sylfaen" w:cs="Arial LatArm"/>
                <w:b/>
                <w:sz w:val="20"/>
                <w:szCs w:val="20"/>
              </w:rPr>
              <w:t>0000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92410000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3F4592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3F4592">
              <w:rPr>
                <w:rFonts w:ascii="Sylfaen" w:hAnsi="Sylfaen" w:cs="Arial LatArm"/>
                <w:sz w:val="20"/>
                <w:szCs w:val="20"/>
              </w:rPr>
              <w:t>Թերթերի բաժանորդագրության ծառայություն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400000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400000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5E0854" w:rsidRPr="00F30990" w:rsidTr="007F3BB6">
        <w:trPr>
          <w:trHeight w:val="663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C45C11">
              <w:rPr>
                <w:rFonts w:ascii="Sylfaen" w:hAnsi="Sylfaen" w:cs="Calibri"/>
                <w:b/>
              </w:rPr>
              <w:t>Համակարգչային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9307F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b/>
              </w:rPr>
            </w:pPr>
            <w:r w:rsidRPr="009307FD">
              <w:rPr>
                <w:rFonts w:ascii="Sylfaen" w:hAnsi="Sylfaen" w:cs="Calibri"/>
                <w:b/>
              </w:rPr>
              <w:t>250000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C45C1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sz w:val="24"/>
                <w:szCs w:val="24"/>
              </w:rPr>
            </w:pPr>
            <w:r w:rsidRPr="00C45C11">
              <w:rPr>
                <w:rFonts w:cs="Calibri"/>
                <w:sz w:val="24"/>
                <w:szCs w:val="24"/>
              </w:rPr>
              <w:t>72120000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C45C1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Վթարի դեպք. Համակարգչ. Նոր ծառ.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250000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250000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8578" w:type="dxa"/>
            <w:gridSpan w:val="10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D1565B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D1565B">
              <w:rPr>
                <w:rFonts w:ascii="Sylfaen" w:hAnsi="Sylfaen" w:cs="Calibri"/>
                <w:b/>
                <w:sz w:val="24"/>
              </w:rPr>
              <w:t>Ընդհանուր բնույթի այլ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D1565B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 w:rsidRPr="00D1565B">
              <w:rPr>
                <w:rFonts w:cs="Calibri"/>
                <w:b/>
              </w:rPr>
              <w:t>200000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C45C1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721000000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Ընդհանուր բնությի այլ ծառայություններ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6F75D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6F75D1">
              <w:rPr>
                <w:rFonts w:ascii="Sylfaen" w:hAnsi="Sylfaen" w:cs="Calibri"/>
                <w:b/>
              </w:rPr>
              <w:t>Մասնագիտական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483EA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2</w:t>
            </w:r>
            <w:r w:rsidRPr="00483EA0">
              <w:rPr>
                <w:rFonts w:ascii="Sylfaen" w:hAnsi="Sylfaen" w:cs="Calibri"/>
                <w:b/>
              </w:rPr>
              <w:t>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65200000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6F75D1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Մասնագիտական ծառայություններ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E0854" w:rsidRPr="00F30990" w:rsidTr="007F3BB6">
        <w:trPr>
          <w:trHeight w:val="345"/>
          <w:jc w:val="center"/>
        </w:trPr>
        <w:tc>
          <w:tcPr>
            <w:tcW w:w="857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030216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030216">
              <w:rPr>
                <w:rFonts w:ascii="Sylfaen" w:hAnsi="Sylfaen" w:cs="Calibri"/>
                <w:b/>
              </w:rPr>
              <w:t>Մեքենաների նորոգման ծառայություն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9307F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 w:rsidRPr="009307FD">
              <w:rPr>
                <w:rFonts w:cs="Calibri"/>
                <w:b/>
              </w:rPr>
              <w:t>600000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1239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030216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lastRenderedPageBreak/>
              <w:t>50111000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Calibri"/>
              </w:rPr>
              <w:t>Մեքենաների նորոգման ծառայություն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E0854" w:rsidRPr="00F30990" w:rsidTr="007F3BB6">
        <w:trPr>
          <w:trHeight w:val="398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516A8A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9307F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 w:rsidRPr="009307FD">
              <w:rPr>
                <w:rFonts w:cs="Calibri"/>
                <w:b/>
              </w:rPr>
              <w:t>32</w:t>
            </w:r>
            <w:r>
              <w:rPr>
                <w:rFonts w:cs="Calibri"/>
                <w:b/>
              </w:rPr>
              <w:t>571</w:t>
            </w:r>
            <w:r w:rsidRPr="009307FD">
              <w:rPr>
                <w:rFonts w:cs="Calibri"/>
                <w:b/>
              </w:rPr>
              <w:t>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</w:p>
        </w:tc>
      </w:tr>
      <w:tr w:rsidR="005E0854" w:rsidRPr="00F30990" w:rsidTr="007F3BB6">
        <w:trPr>
          <w:trHeight w:val="531"/>
          <w:jc w:val="center"/>
        </w:trPr>
        <w:tc>
          <w:tcPr>
            <w:tcW w:w="28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516A8A">
              <w:rPr>
                <w:rFonts w:ascii="Sylfaen" w:hAnsi="Sylfaen" w:cs="Calibri"/>
              </w:rPr>
              <w:t>Աշխատավարձ և պարգևատրում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01415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32571000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Pr="009307F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 w:rsidRPr="009307FD">
              <w:rPr>
                <w:rFonts w:cs="Calibri"/>
              </w:rPr>
              <w:t>32571000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0854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E0854" w:rsidRPr="00F30990" w:rsidTr="007F3BB6">
        <w:trPr>
          <w:trHeight w:val="1203"/>
          <w:jc w:val="center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2D50ED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cs="Calibri"/>
                <w:b/>
              </w:rPr>
            </w:pPr>
            <w:r w:rsidRPr="00F30990">
              <w:rPr>
                <w:rFonts w:ascii="Arial LatArm" w:hAnsi="Arial LatArm" w:cs="Arial LatArm"/>
              </w:rPr>
              <w:t xml:space="preserve">      </w:t>
            </w:r>
            <w:r w:rsidRPr="002D50ED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F30990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E0854" w:rsidRPr="009307FD" w:rsidRDefault="0001415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C6DBEE"/>
                <w:lang w:val="en-US"/>
              </w:rPr>
            </w:pPr>
            <w:r>
              <w:rPr>
                <w:rFonts w:cs="Calibri"/>
                <w:b/>
              </w:rPr>
              <w:t>40511</w:t>
            </w:r>
            <w:r w:rsidR="005E0854" w:rsidRPr="009307FD">
              <w:rPr>
                <w:rFonts w:cs="Calibri"/>
                <w:b/>
              </w:rPr>
              <w:t>408.7</w:t>
            </w:r>
          </w:p>
        </w:tc>
        <w:tc>
          <w:tcPr>
            <w:tcW w:w="1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E0854" w:rsidRPr="00262103" w:rsidRDefault="005E0854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</w:p>
        </w:tc>
      </w:tr>
    </w:tbl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5E0854" w:rsidRDefault="005E0854">
      <w:pPr>
        <w:rPr>
          <w:lang w:val="en-US"/>
        </w:rPr>
      </w:pPr>
    </w:p>
    <w:p w:rsidR="004130E3" w:rsidRDefault="004130E3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 w:rsidP="00C340EB">
      <w:pPr>
        <w:tabs>
          <w:tab w:val="left" w:pos="6900"/>
          <w:tab w:val="left" w:pos="8040"/>
        </w:tabs>
        <w:autoSpaceDE w:val="0"/>
        <w:autoSpaceDN w:val="0"/>
        <w:adjustRightInd w:val="0"/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Arial LatArm" w:hAnsi="Arial LatArm" w:cs="Arial LatArm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253"/>
        <w:gridCol w:w="1275"/>
      </w:tblGrid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C340EB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lastRenderedPageBreak/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C340EB" w:rsidRPr="00F30990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Հուշարձաների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և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մշակույթային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արժեքների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վերականգնում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և</w:t>
            </w:r>
            <w:r w:rsidRPr="00BA1947">
              <w:rPr>
                <w:rFonts w:ascii="Sylfaen" w:hAnsi="Sylfaen" w:cs="Sylfaen"/>
              </w:rPr>
              <w:t xml:space="preserve"> </w:t>
            </w:r>
            <w:r w:rsidRPr="00D346FD">
              <w:rPr>
                <w:rFonts w:ascii="Sylfaen" w:hAnsi="Sylfaen" w:cs="Sylfaen"/>
              </w:rPr>
              <w:t>պահպանում</w:t>
            </w:r>
          </w:p>
        </w:tc>
      </w:tr>
      <w:tr w:rsidR="00C340EB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8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>
              <w:rPr>
                <w:rFonts w:ascii="Arial LatArm" w:hAnsi="Arial LatArm" w:cs="Arial LatArm"/>
              </w:rPr>
              <w:t xml:space="preserve"> 7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C340EB" w:rsidRPr="00F30990" w:rsidTr="007F3BB6">
        <w:trPr>
          <w:trHeight w:val="720"/>
          <w:jc w:val="center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C340EB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C340EB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4A7C1D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Times LatArm" w:hAnsi="Times LatArm" w:cs="Calibri"/>
              </w:rPr>
            </w:pPr>
            <w:r>
              <w:rPr>
                <w:rFonts w:ascii="Sylfaen" w:hAnsi="Sylfaen" w:cs="Calibri"/>
                <w:b/>
              </w:rPr>
              <w:t>30000000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4A7C1D">
              <w:rPr>
                <w:rFonts w:ascii="Times LatArm" w:hAnsi="Times LatArm" w:cs="Calibri"/>
              </w:rPr>
              <w:t>²ÛÉ Ù»ù»Ý³Ý»ñ ¨ ë³ñù³íáñáõÙÝ»ñ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դրամ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900000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F3BB6"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40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Style w:val="apple-converted-space"/>
                <w:rFonts w:ascii="Sylfaen" w:hAnsi="Sylfaen"/>
                <w:color w:val="000000"/>
                <w:sz w:val="18"/>
                <w:szCs w:val="18"/>
              </w:rPr>
              <w:t> </w:t>
            </w: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  <w:r w:rsidRPr="002E4173">
              <w:rPr>
                <w:rFonts w:cs="Calibri"/>
                <w:b/>
              </w:rPr>
              <w:t>0000</w:t>
            </w:r>
            <w:r>
              <w:rPr>
                <w:rFonts w:cs="Calibri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14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="Arial LatArm"/>
              </w:rPr>
            </w:pPr>
            <w:r>
              <w:rPr>
                <w:rFonts w:ascii="Arial LatArm" w:hAnsi="Arial LatArm" w:cs="Arial LatArm"/>
              </w:rPr>
              <w:t>45000000</w:t>
            </w:r>
            <w:r w:rsidR="007F3BB6">
              <w:rPr>
                <w:rFonts w:asciiTheme="minorHAnsi" w:hAnsiTheme="minorHAnsi" w:cs="Arial LatArm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5672D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Շենք շինությունների կառուցում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5672D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1500000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C340EB" w:rsidRPr="00F30990" w:rsidTr="007F3BB6">
        <w:trPr>
          <w:trHeight w:val="40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GHEA Grapalat" w:hAnsi="GHEA Grapalat" w:cs="GHEA Grapalat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523C9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523C9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523C9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40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7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C81BC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C81BC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99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2E4173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2E4173">
              <w:rPr>
                <w:rFonts w:ascii="Arial LatArm" w:hAnsi="Arial LatArm" w:cs="Arial LatArm"/>
                <w:b/>
              </w:rPr>
              <w:t xml:space="preserve">      </w:t>
            </w:r>
            <w:r w:rsidRPr="002E4173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E417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0EB" w:rsidRPr="002E4173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0EB" w:rsidRPr="00474299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0EB" w:rsidRDefault="00C340EB" w:rsidP="00C340EB">
      <w:pPr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Arial LatArm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B" w:rsidRDefault="00C340EB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3309" w:rsidRDefault="00733309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3309" w:rsidRDefault="00733309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3309" w:rsidRDefault="00733309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3309" w:rsidRDefault="00733309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3309" w:rsidRPr="00733309" w:rsidRDefault="00733309" w:rsidP="00C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822"/>
        <w:gridCol w:w="102"/>
        <w:gridCol w:w="1394"/>
        <w:gridCol w:w="1422"/>
        <w:gridCol w:w="1304"/>
        <w:gridCol w:w="1502"/>
        <w:gridCol w:w="32"/>
        <w:gridCol w:w="1244"/>
        <w:gridCol w:w="6"/>
        <w:gridCol w:w="1272"/>
      </w:tblGrid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C340EB" w:rsidRPr="00F30990" w:rsidTr="007F3BB6">
        <w:trPr>
          <w:trHeight w:val="413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lastRenderedPageBreak/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C340EB" w:rsidRPr="00F30990" w:rsidTr="007F3BB6">
        <w:trPr>
          <w:trHeight w:val="485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>
              <w:rPr>
                <w:rFonts w:ascii="Sylfaen" w:hAnsi="Sylfaen" w:cs="Sylfaen"/>
              </w:rPr>
              <w:t>Ընդհանուր բնոյթի հանրային ծառայություններ</w:t>
            </w:r>
          </w:p>
        </w:tc>
      </w:tr>
      <w:tr w:rsidR="00C340EB" w:rsidRPr="00F30990" w:rsidTr="007F3BB6">
        <w:trPr>
          <w:trHeight w:val="395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01 </w:t>
            </w:r>
            <w:r w:rsidRPr="00F30990">
              <w:rPr>
                <w:rFonts w:ascii="GHEA Grapalat" w:hAnsi="GHEA Grapalat" w:cs="GHEA Grapalat"/>
              </w:rPr>
              <w:t>խումբ</w:t>
            </w:r>
            <w:r>
              <w:rPr>
                <w:rFonts w:ascii="Arial LatArm" w:hAnsi="Arial LatArm" w:cs="Arial LatArm"/>
              </w:rPr>
              <w:t xml:space="preserve"> 6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GHEA Grapalat" w:hAnsi="GHEA Grapalat" w:cs="GHEA Grapalat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GHEA Grapalat" w:hAnsi="GHEA Grapalat" w:cs="GHEA Grapalat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1110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C340EB" w:rsidRPr="00F30990" w:rsidTr="007F3BB6">
        <w:trPr>
          <w:trHeight w:val="720"/>
          <w:jc w:val="center"/>
        </w:trPr>
        <w:tc>
          <w:tcPr>
            <w:tcW w:w="4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C340EB" w:rsidRPr="00F30990" w:rsidTr="007F3BB6">
        <w:trPr>
          <w:trHeight w:val="346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C340EB" w:rsidRPr="00F30990" w:rsidTr="007F3BB6">
        <w:trPr>
          <w:trHeight w:val="170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C340EB" w:rsidRPr="00F30990" w:rsidTr="007F3BB6">
        <w:trPr>
          <w:trHeight w:val="495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40"/>
          <w:jc w:val="center"/>
        </w:trPr>
        <w:tc>
          <w:tcPr>
            <w:tcW w:w="8546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FD4FDA">
              <w:rPr>
                <w:rFonts w:ascii="Sylfaen" w:hAnsi="Sylfaen" w:cs="Calibri"/>
                <w:b/>
              </w:rPr>
              <w:t>Վառելանյութ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 800000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</w:tr>
      <w:tr w:rsidR="00C340EB" w:rsidRPr="00F30990" w:rsidTr="007F3BB6">
        <w:trPr>
          <w:trHeight w:val="576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sz w:val="18"/>
              </w:rPr>
              <w:t>09120000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D5007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Բնական սեղմված գազ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D5007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D5007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800000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339"/>
          <w:jc w:val="center"/>
        </w:trPr>
        <w:tc>
          <w:tcPr>
            <w:tcW w:w="857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A83FA1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A83FA1">
              <w:rPr>
                <w:rFonts w:ascii="Sylfaen" w:hAnsi="Sylfaen" w:cs="Arial LatArm"/>
                <w:b/>
                <w:szCs w:val="20"/>
              </w:rPr>
              <w:t>Հատուկ նպատակային այլ նյութեր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634BDC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  <w:r>
              <w:rPr>
                <w:rFonts w:ascii="Arial LatArm" w:hAnsi="Arial LatArm" w:cs="Arial LatArm"/>
                <w:b/>
                <w:szCs w:val="20"/>
              </w:rPr>
              <w:t>2</w:t>
            </w:r>
            <w:r w:rsidRPr="00634BDC">
              <w:rPr>
                <w:rFonts w:ascii="Arial LatArm" w:hAnsi="Arial LatArm" w:cs="Arial LatArm"/>
                <w:b/>
                <w:szCs w:val="20"/>
              </w:rPr>
              <w:t>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39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1400000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A83FA1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Հատուկ նպատակային այլ նյութեր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Աշխատանքներ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0C12F9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10000000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8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992344">
              <w:rPr>
                <w:rFonts w:ascii="Sylfaen" w:hAnsi="Sylfaen"/>
                <w:b/>
                <w:color w:val="000000"/>
                <w:sz w:val="20"/>
                <w:szCs w:val="20"/>
              </w:rPr>
              <w:t>ԳԵՈԴԵԶԻԱԿԱՆ ՔԱՐՏԵԶԱԳՐԱԿԱՆ ԾԱԽՍԵՐ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  <w:lang w:val="en-US"/>
              </w:rPr>
            </w:pPr>
            <w:r>
              <w:rPr>
                <w:rFonts w:ascii="Sylfaen" w:hAnsi="Sylfaen" w:cs="Calibri"/>
                <w:b/>
                <w:lang w:val="en-US"/>
              </w:rPr>
              <w:t>9834000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</w:tr>
      <w:tr w:rsidR="00C340EB" w:rsidRPr="00F30990" w:rsidTr="007F3BB6">
        <w:trPr>
          <w:trHeight w:val="285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D4FD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Arial LatArm" w:hAnsi="Arial LatArm" w:cs="Arial LatArm"/>
              </w:rPr>
              <w:t>45000000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210258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 w:rsidRPr="00210258">
              <w:rPr>
                <w:rFonts w:ascii="Sylfaen" w:hAnsi="Sylfaen" w:cs="Calibri"/>
                <w:sz w:val="20"/>
              </w:rPr>
              <w:t>Գեոդեզիական քարտեզագրման աշխատանքներ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92344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ՊԸ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92344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9834000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9834000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92344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495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694BAF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 w:rsidRPr="00694BAF">
              <w:rPr>
                <w:rFonts w:ascii="GHEA Grapalat" w:hAnsi="GHEA Grapalat" w:cs="GHEA Grapalat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28"/>
          <w:jc w:val="center"/>
        </w:trPr>
        <w:tc>
          <w:tcPr>
            <w:tcW w:w="8578" w:type="dxa"/>
            <w:gridSpan w:val="7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C340EB" w:rsidRPr="00195A3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195A35">
              <w:rPr>
                <w:rFonts w:ascii="Sylfaen" w:hAnsi="Sylfaen" w:cs="Calibri"/>
                <w:b/>
              </w:rPr>
              <w:t>Էներգետիկ ծառայություններ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195A3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1500000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195A35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</w:tr>
      <w:tr w:rsidR="00C340EB" w:rsidRPr="00F30990" w:rsidTr="007F3BB6">
        <w:trPr>
          <w:trHeight w:val="839"/>
          <w:jc w:val="center"/>
        </w:trPr>
        <w:tc>
          <w:tcPr>
            <w:tcW w:w="2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65310000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էլեկտրականության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բաշխում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1500000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1500000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C340EB" w:rsidRPr="00F30990" w:rsidTr="007F3BB6">
        <w:trPr>
          <w:trHeight w:val="409"/>
          <w:jc w:val="center"/>
        </w:trPr>
        <w:tc>
          <w:tcPr>
            <w:tcW w:w="8578" w:type="dxa"/>
            <w:gridSpan w:val="7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1113D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1113D2">
              <w:rPr>
                <w:rFonts w:ascii="Sylfaen" w:hAnsi="Sylfaen" w:cs="Arial LatArm"/>
                <w:b/>
                <w:sz w:val="20"/>
                <w:szCs w:val="20"/>
              </w:rPr>
              <w:t>Ապահովագրական ծախսեր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3F459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30</w:t>
            </w:r>
            <w:r w:rsidRPr="003F4592">
              <w:rPr>
                <w:rFonts w:ascii="Sylfaen" w:hAnsi="Sylfaen" w:cs="Arial LatArm"/>
                <w:b/>
                <w:sz w:val="20"/>
                <w:szCs w:val="20"/>
              </w:rPr>
              <w:t>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340EB" w:rsidRPr="00F30990" w:rsidTr="007F3BB6">
        <w:trPr>
          <w:trHeight w:val="1269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1113D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Calibri"/>
                <w:sz w:val="24"/>
                <w:szCs w:val="24"/>
              </w:rPr>
            </w:pPr>
            <w:r w:rsidRPr="001113D2">
              <w:rPr>
                <w:rFonts w:ascii="Sylfaen" w:hAnsi="Sylfaen" w:cs="Calibri"/>
                <w:sz w:val="24"/>
                <w:szCs w:val="24"/>
              </w:rPr>
              <w:t>66514100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Փոծադրամիջ.Հետ կապված ապահով. ծառ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1113D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300000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300000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C340EB" w:rsidRPr="00F30990" w:rsidTr="007F3BB6">
        <w:trPr>
          <w:trHeight w:val="529"/>
          <w:jc w:val="center"/>
        </w:trPr>
        <w:tc>
          <w:tcPr>
            <w:tcW w:w="8578" w:type="dxa"/>
            <w:gridSpan w:val="7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3F459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3F4592">
              <w:rPr>
                <w:rFonts w:ascii="Sylfaen" w:hAnsi="Sylfaen" w:cs="Arial LatArm"/>
                <w:b/>
                <w:sz w:val="20"/>
                <w:szCs w:val="20"/>
              </w:rPr>
              <w:t>Թերթերի բաժանորդագրության ծառայություն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3F459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sz w:val="20"/>
                <w:szCs w:val="20"/>
              </w:rPr>
              <w:t>30</w:t>
            </w:r>
            <w:r w:rsidRPr="003F4592">
              <w:rPr>
                <w:rFonts w:ascii="Sylfaen" w:hAnsi="Sylfaen" w:cs="Arial LatArm"/>
                <w:b/>
                <w:sz w:val="20"/>
                <w:szCs w:val="20"/>
              </w:rPr>
              <w:t>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92410000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3F4592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3F4592">
              <w:rPr>
                <w:rFonts w:ascii="Sylfaen" w:hAnsi="Sylfaen" w:cs="Arial LatArm"/>
                <w:sz w:val="20"/>
                <w:szCs w:val="20"/>
              </w:rPr>
              <w:t>Թերթերի բաժանորդագրության ծառայություն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300000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C340EB" w:rsidRPr="00F30990" w:rsidTr="007F3BB6">
        <w:trPr>
          <w:trHeight w:val="663"/>
          <w:jc w:val="center"/>
        </w:trPr>
        <w:tc>
          <w:tcPr>
            <w:tcW w:w="857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Calibri"/>
                <w:b/>
              </w:rPr>
              <w:t>Բանկային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307FD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60</w:t>
            </w:r>
            <w:r w:rsidRPr="009307FD">
              <w:rPr>
                <w:rFonts w:ascii="Sylfaen" w:hAnsi="Sylfaen" w:cs="Calibri"/>
                <w:b/>
              </w:rPr>
              <w:t>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66110000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Բանկային ծառայություն</w:t>
            </w:r>
            <w:r w:rsidRPr="00F30990">
              <w:rPr>
                <w:rFonts w:ascii="Sylfaen" w:hAnsi="Sylfaen" w:cs="Sylfaen"/>
                <w:sz w:val="20"/>
                <w:szCs w:val="20"/>
              </w:rPr>
              <w:lastRenderedPageBreak/>
              <w:t>ներ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lastRenderedPageBreak/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0</w:t>
            </w:r>
            <w:r>
              <w:rPr>
                <w:rFonts w:ascii="Arial LatArm" w:hAnsi="Arial LatArm" w:cs="Arial LatArm"/>
                <w:sz w:val="20"/>
                <w:szCs w:val="20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857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D1565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D1565B">
              <w:rPr>
                <w:rFonts w:ascii="Sylfaen" w:hAnsi="Sylfaen" w:cs="Calibri"/>
                <w:b/>
                <w:sz w:val="24"/>
              </w:rPr>
              <w:lastRenderedPageBreak/>
              <w:t>Ընդհանուր բնույթի այլ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D1565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  <w:r w:rsidRPr="00D1565B">
              <w:rPr>
                <w:rFonts w:cs="Calibri"/>
                <w:b/>
              </w:rPr>
              <w:t>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C45C11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721000000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Ընդհանուր բնությի այլ ծառայություններ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8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6F75D1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6F75D1">
              <w:rPr>
                <w:rFonts w:ascii="Sylfaen" w:hAnsi="Sylfaen" w:cs="Calibri"/>
                <w:b/>
              </w:rPr>
              <w:t>Մասնագիտական Ծառայություններ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483EA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</w:t>
            </w:r>
            <w:r w:rsidRPr="00483EA0">
              <w:rPr>
                <w:rFonts w:ascii="Sylfaen" w:hAnsi="Sylfaen" w:cs="Calibri"/>
                <w:b/>
              </w:rPr>
              <w:t>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65200000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6F75D1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Մասնագիտական ծառայություններ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345"/>
          <w:jc w:val="center"/>
        </w:trPr>
        <w:tc>
          <w:tcPr>
            <w:tcW w:w="8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030216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030216">
              <w:rPr>
                <w:rFonts w:ascii="Sylfaen" w:hAnsi="Sylfaen" w:cs="Calibri"/>
                <w:b/>
              </w:rPr>
              <w:t>Մեքենաների նորոգման ծառայություն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307FD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  <w:r w:rsidRPr="009307FD">
              <w:rPr>
                <w:rFonts w:cs="Calibri"/>
                <w:b/>
              </w:rPr>
              <w:t>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1239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030216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50111000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Sylfaen" w:hAnsi="Sylfaen" w:cs="Calibri"/>
              </w:rPr>
              <w:t>Մեքենաների նորոգման ծառայություն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150000</w:t>
            </w: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150000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398"/>
          <w:jc w:val="center"/>
        </w:trPr>
        <w:tc>
          <w:tcPr>
            <w:tcW w:w="8578" w:type="dxa"/>
            <w:gridSpan w:val="7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516A8A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9307FD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 w:rsidRPr="009307FD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>560000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</w:p>
        </w:tc>
      </w:tr>
      <w:tr w:rsidR="00C340EB" w:rsidRPr="00F30990" w:rsidTr="007F3BB6">
        <w:trPr>
          <w:trHeight w:val="531"/>
          <w:jc w:val="center"/>
        </w:trPr>
        <w:tc>
          <w:tcPr>
            <w:tcW w:w="28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Գնում չհանդիսացոց  ծախսեր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3560000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Pr="009307FD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3560000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0EB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340EB" w:rsidRPr="00F30990" w:rsidTr="007F3BB6">
        <w:trPr>
          <w:trHeight w:val="1203"/>
          <w:jc w:val="center"/>
        </w:trPr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2D50ED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cs="Calibri"/>
                <w:b/>
              </w:rPr>
            </w:pPr>
            <w:r w:rsidRPr="00F30990">
              <w:rPr>
                <w:rFonts w:ascii="Arial LatArm" w:hAnsi="Arial LatArm" w:cs="Arial LatArm"/>
              </w:rPr>
              <w:t xml:space="preserve">      </w:t>
            </w:r>
            <w:r w:rsidRPr="002D50ED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F30990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C340EB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C6DBEE"/>
                <w:lang w:val="en-US"/>
              </w:rPr>
            </w:pPr>
            <w:r>
              <w:rPr>
                <w:rFonts w:cs="Calibri"/>
                <w:b/>
                <w:lang w:val="en-US"/>
              </w:rPr>
              <w:t>15454000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340EB" w:rsidRPr="00262103" w:rsidRDefault="00C340E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</w:p>
        </w:tc>
      </w:tr>
    </w:tbl>
    <w:p w:rsidR="00C340EB" w:rsidRDefault="00C340EB" w:rsidP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C340EB" w:rsidRDefault="00C340EB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733309" w:rsidRDefault="00733309">
      <w:pPr>
        <w:rPr>
          <w:lang w:val="en-US"/>
        </w:rPr>
      </w:pPr>
    </w:p>
    <w:p w:rsidR="00733309" w:rsidRDefault="00733309">
      <w:pPr>
        <w:rPr>
          <w:lang w:val="en-US"/>
        </w:rPr>
      </w:pPr>
    </w:p>
    <w:p w:rsidR="00E309DC" w:rsidRDefault="00E309DC">
      <w:pPr>
        <w:rPr>
          <w:lang w:val="en-US"/>
        </w:rPr>
      </w:pPr>
    </w:p>
    <w:tbl>
      <w:tblPr>
        <w:tblpPr w:leftFromText="180" w:rightFromText="180" w:vertAnchor="text" w:horzAnchor="margin" w:tblpXSpec="center" w:tblpY="270"/>
        <w:tblW w:w="11100" w:type="dxa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lastRenderedPageBreak/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>Ճանապարհային տրանսպորտ</w:t>
            </w:r>
          </w:p>
        </w:tc>
      </w:tr>
      <w:tr w:rsidR="00E309DC" w:rsidRPr="00F30990" w:rsidTr="007F3BB6">
        <w:trPr>
          <w:trHeight w:val="395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04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5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F30990" w:rsidTr="007F3BB6">
        <w:trPr>
          <w:trHeight w:val="139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CC0224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Style w:val="apple-converted-space"/>
                <w:rFonts w:ascii="Sylfaen" w:hAnsi="Sylfaen"/>
                <w:color w:val="000000"/>
                <w:sz w:val="18"/>
                <w:szCs w:val="18"/>
              </w:rPr>
              <w:t> </w:t>
            </w: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7F3BB6" w:rsidRDefault="00176AD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Arial LatArm"/>
                <w:sz w:val="20"/>
                <w:szCs w:val="20"/>
                <w:lang w:val="en-US"/>
              </w:rPr>
              <w:t>4</w:t>
            </w:r>
            <w:r w:rsidR="007F3BB6">
              <w:rPr>
                <w:rFonts w:ascii="Sylfaen" w:hAnsi="Sylfaen" w:cs="Arial LatArm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F30990" w:rsidTr="007F3BB6">
        <w:trPr>
          <w:trHeight w:val="285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Arial LatArm" w:hAnsi="Arial LatArm" w:cs="Arial LatArm"/>
              </w:rPr>
              <w:t>45000000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716A3C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  <w:sz w:val="20"/>
              </w:rPr>
              <w:t>Կոպճապատման աշխատանքներ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Arial LatArm"/>
                <w:sz w:val="20"/>
                <w:szCs w:val="20"/>
                <w:lang w:val="en-US"/>
              </w:rPr>
              <w:t>47800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Arial LatArm"/>
                <w:sz w:val="20"/>
                <w:szCs w:val="20"/>
                <w:lang w:val="en-US"/>
              </w:rPr>
              <w:t>47800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7F3BB6" w:rsidRPr="00F30990" w:rsidTr="007F3BB6">
        <w:trPr>
          <w:trHeight w:val="450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F30990" w:rsidTr="007F3BB6">
        <w:trPr>
          <w:trHeight w:val="285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6632D2" w:rsidTr="007F3BB6">
        <w:trPr>
          <w:trHeight w:val="300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6632D2">
              <w:rPr>
                <w:rFonts w:ascii="Arial LatArm" w:hAnsi="Arial LatArm" w:cs="Arial LatArm"/>
                <w:b/>
              </w:rPr>
              <w:t xml:space="preserve">      </w:t>
            </w:r>
            <w:r w:rsidRPr="006632D2">
              <w:rPr>
                <w:rFonts w:ascii="Sylfaen" w:hAnsi="Sylfaen" w:cs="Sylfaen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5103F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47800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6632D2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318"/>
        <w:gridCol w:w="1210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0175CA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0175C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 w:rsidRPr="00AE1163">
              <w:rPr>
                <w:rFonts w:ascii="Sylfaen" w:hAnsi="Sylfaen"/>
                <w:bCs/>
                <w:color w:val="000000"/>
                <w:shd w:val="clear" w:color="auto" w:fill="FFFFFF"/>
              </w:rPr>
              <w:t>Փողոցների լուսավորում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6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lastRenderedPageBreak/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Style w:val="apple-converted-space"/>
                <w:rFonts w:ascii="Sylfaen" w:hAnsi="Sylfaen"/>
                <w:color w:val="000000"/>
                <w:sz w:val="18"/>
                <w:szCs w:val="18"/>
              </w:rPr>
              <w:t> </w:t>
            </w: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A41246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</w:rPr>
              <w:t>950000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1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45262690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2C0EB8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Քանդված շենքերի վերականգնում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950000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950000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5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195A35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195A35">
              <w:rPr>
                <w:rFonts w:ascii="Sylfaen" w:hAnsi="Sylfaen" w:cs="Calibri"/>
                <w:b/>
              </w:rPr>
              <w:t>Էներգետիկ ծառայություններ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195A35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2800000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2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65310000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էլեկտրականության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բաշխում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2800000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28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0</w:t>
            </w:r>
            <w:r>
              <w:rPr>
                <w:rFonts w:ascii="Arial LatArm" w:hAnsi="Arial LatArm" w:cs="Arial LatArm"/>
                <w:sz w:val="20"/>
                <w:szCs w:val="20"/>
              </w:rPr>
              <w:t>00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474299" w:rsidTr="007F3BB6">
        <w:trPr>
          <w:trHeight w:val="30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  <w:tr w:rsidR="00E309DC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516A8A">
              <w:rPr>
                <w:rFonts w:ascii="Sylfaen" w:hAnsi="Sylfaen" w:cs="Calibri"/>
              </w:rPr>
              <w:t>Աշխատավարձ և պարգևատրում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850000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850000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E309DC" w:rsidRPr="00474299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4600000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47429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p w:rsidR="00E309DC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DC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DC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DC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DC" w:rsidRPr="00474299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 w:rsidRPr="009B5393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>Հիմնական ընդհանուր կրթություն</w:t>
            </w:r>
            <w:r w:rsidRPr="009B5393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lastRenderedPageBreak/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9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Այլ նպաստներ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  <w:lang w:val="en-US"/>
              </w:rPr>
              <w:t>5</w:t>
            </w:r>
            <w:r w:rsidR="00E309DC">
              <w:rPr>
                <w:rFonts w:cs="Calibri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  <w:r>
              <w:rPr>
                <w:rFonts w:cs="Calibri"/>
                <w:lang w:val="en-US"/>
              </w:rPr>
              <w:t>5</w:t>
            </w:r>
            <w:r w:rsidR="00E309DC">
              <w:rPr>
                <w:rFonts w:cs="Calibri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Նվիրատվություն այլ շահույտ չհետապնդող կազմակերպություններին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7F3BB6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7F3BB6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Sylfaen" w:hAnsi="Sylfaen" w:cs="Sylfaen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B37181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100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BB6" w:rsidRPr="00F30990" w:rsidRDefault="007F3BB6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Arial LatArm"/>
        </w:rPr>
      </w:pPr>
    </w:p>
    <w:p w:rsidR="00E309DC" w:rsidRDefault="00E309DC" w:rsidP="00E3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Նախադպրոցական կրթություն</w:t>
            </w:r>
            <w:r w:rsidRPr="009B5393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9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45000000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Սուբսիդիա Այնթապ համայնքի մսուր-մանկապարտեզ ՀՈԱԿ-ին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45000000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45000000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</w:rPr>
              <w:t>45000000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Միջին մասնագիտական կրթություն</w:t>
            </w:r>
            <w:r w:rsidRPr="009B5393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9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3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Այլ նպաստներ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400000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400000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40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>
              <w:rPr>
                <w:rFonts w:ascii="Sylfaen" w:hAnsi="Sylfaen" w:cs="Sylfaen"/>
              </w:rPr>
              <w:t>Գրադարաններ</w:t>
            </w:r>
            <w:r w:rsidRPr="009B5393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664E3F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i/>
                <w:color w:val="000000"/>
              </w:rPr>
            </w:pPr>
            <w:r w:rsidRPr="00664E3F">
              <w:rPr>
                <w:rFonts w:ascii="Sylfaen" w:hAnsi="Sylfaen" w:cs="Sylfaen"/>
                <w:i/>
                <w:color w:val="000000"/>
              </w:rPr>
              <w:t>բաժին</w:t>
            </w:r>
            <w:r w:rsidRPr="00664E3F">
              <w:rPr>
                <w:rFonts w:ascii="Arial LatArm" w:hAnsi="Arial LatArm" w:cs="Arial LatArm"/>
                <w:i/>
                <w:color w:val="000000"/>
              </w:rPr>
              <w:t xml:space="preserve"> 8 </w:t>
            </w:r>
            <w:r w:rsidRPr="00664E3F">
              <w:rPr>
                <w:rFonts w:ascii="Sylfaen" w:hAnsi="Sylfaen" w:cs="Sylfaen"/>
                <w:i/>
                <w:color w:val="000000"/>
              </w:rPr>
              <w:t>խումբ</w:t>
            </w:r>
            <w:r w:rsidRPr="00664E3F">
              <w:rPr>
                <w:rFonts w:ascii="Arial LatArm" w:hAnsi="Arial LatArm" w:cs="Arial LatArm"/>
                <w:i/>
                <w:color w:val="000000"/>
              </w:rPr>
              <w:t xml:space="preserve"> 2 </w:t>
            </w:r>
            <w:r w:rsidRPr="00664E3F">
              <w:rPr>
                <w:rFonts w:ascii="Sylfaen" w:hAnsi="Sylfaen" w:cs="Sylfaen"/>
                <w:i/>
                <w:color w:val="000000"/>
              </w:rPr>
              <w:t>դաս</w:t>
            </w:r>
            <w:r w:rsidRPr="00664E3F">
              <w:rPr>
                <w:rFonts w:ascii="Arial LatArm" w:hAnsi="Arial LatArm" w:cs="Arial LatArm"/>
                <w:i/>
                <w:color w:val="000000"/>
              </w:rPr>
              <w:t xml:space="preserve"> 1 </w:t>
            </w:r>
            <w:r w:rsidRPr="00664E3F">
              <w:rPr>
                <w:rFonts w:ascii="Sylfaen" w:hAnsi="Sylfaen" w:cs="Sylfaen"/>
                <w:i/>
                <w:color w:val="000000"/>
              </w:rPr>
              <w:t>ծրագիր</w:t>
            </w:r>
            <w:r w:rsidRPr="00664E3F">
              <w:rPr>
                <w:rFonts w:ascii="Arial LatArm" w:hAnsi="Arial LatArm" w:cs="Arial LatArm"/>
                <w:i/>
                <w:color w:val="000000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516A8A">
              <w:rPr>
                <w:rFonts w:ascii="Sylfaen" w:hAnsi="Sylfaen" w:cs="Calibri"/>
              </w:rPr>
              <w:t>Աշխատավարձ և պարգևատրում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900000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90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rPr>
          <w:lang w:val="en-US"/>
        </w:rPr>
      </w:pPr>
    </w:p>
    <w:p w:rsidR="00E309DC" w:rsidRDefault="00E309DC" w:rsidP="00E309DC">
      <w:pPr>
        <w:rPr>
          <w:lang w:val="en-US"/>
        </w:rPr>
      </w:pPr>
    </w:p>
    <w:p w:rsidR="00E309DC" w:rsidRDefault="00E309DC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բարձրագույն մասնագիտական կրթություն</w:t>
            </w:r>
            <w:r w:rsidRPr="009B5393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9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Այլ նպաստներ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3000000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3000000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300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9B5393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F90FE5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Սոցիալական</w:t>
            </w:r>
            <w:r w:rsidRPr="00F90FE5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անաապահով</w:t>
            </w:r>
            <w:r w:rsidRPr="00F90FE5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ընտանիքների</w:t>
            </w:r>
            <w:r w:rsidRPr="00F90FE5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օգնություն</w:t>
            </w:r>
            <w:r w:rsidRPr="00187658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10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7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6300000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Այլ նպաստներ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4500000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4500000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ascii="Arial LatArm" w:hAnsi="Arial LatArm" w:cs="Arial LatArm"/>
                <w:b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C857A2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ascii="Sylfaen" w:hAnsi="Sylfaen" w:cs="Calibri"/>
              </w:rPr>
            </w:pPr>
            <w:r w:rsidRPr="00C857A2">
              <w:rPr>
                <w:rFonts w:ascii="Sylfaen" w:hAnsi="Sylfaen" w:cs="Calibri"/>
              </w:rPr>
              <w:t>Հուղարկավորության նպաստ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176AD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  <w:r w:rsidR="00E309DC">
              <w:rPr>
                <w:rFonts w:cs="Calibri"/>
                <w:b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176AD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E309DC">
              <w:rPr>
                <w:rFonts w:cs="Calibri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176ADB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</w:rPr>
              <w:t>67</w:t>
            </w:r>
            <w:r w:rsidR="00E309DC">
              <w:rPr>
                <w:rFonts w:cs="Calibri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E309DC" w:rsidRDefault="00E309DC" w:rsidP="00E309DC">
      <w:pPr>
        <w:rPr>
          <w:lang w:val="en-US"/>
        </w:rPr>
      </w:pPr>
    </w:p>
    <w:p w:rsidR="00E309DC" w:rsidRDefault="00E309DC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lastRenderedPageBreak/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E309DC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09DC" w:rsidRPr="009B5393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Մշակութային միջոցառումների կազմակերխում</w:t>
            </w:r>
          </w:p>
        </w:tc>
      </w:tr>
      <w:tr w:rsidR="00E309DC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8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E309DC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E309DC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309DC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18530000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1F7F8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Մարտի ութի նվերների ձեռք բերում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1F7F8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18530000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Դպրոցական երեխաների նվերների ձեռք բերում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1F7F89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Sylfaen"/>
                <w:sz w:val="20"/>
                <w:szCs w:val="20"/>
              </w:rPr>
            </w:pPr>
            <w:r w:rsidRPr="00A24140">
              <w:rPr>
                <w:rFonts w:ascii="Sylfaen" w:hAnsi="Sylfaen" w:cs="Sylfaen"/>
                <w:sz w:val="20"/>
                <w:szCs w:val="20"/>
              </w:rPr>
              <w:t>39280000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Ուսուցչի տոնի կապացությամբ նվերների ձեռք բերում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A2414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18530000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ամանորյա նվերներ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A2414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A2414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700000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18530000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ամանորյա նվերներ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X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700000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3000000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516A8A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310D2B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1000000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1000000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E309DC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B37181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100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09DC" w:rsidRPr="00F30990" w:rsidRDefault="00E309DC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318"/>
        <w:gridCol w:w="1210"/>
      </w:tblGrid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0175C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hd w:val="clear" w:color="auto" w:fill="FFFFFF"/>
                <w:lang w:val="en-US"/>
              </w:rPr>
              <w:t>Ոռոգում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2</w:t>
            </w:r>
            <w:r w:rsidRPr="00F30990">
              <w:rPr>
                <w:rFonts w:ascii="Sylfaen" w:hAnsi="Sylfaen" w:cs="Sylfaen"/>
              </w:rPr>
              <w:t>դաս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Arial LatArm" w:hAnsi="Arial LatArm" w:cs="Arial LatArm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lastRenderedPageBreak/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Style w:val="apple-converted-space"/>
                <w:rFonts w:ascii="Sylfaen" w:hAnsi="Sylfaen"/>
                <w:color w:val="000000"/>
                <w:sz w:val="18"/>
                <w:szCs w:val="18"/>
              </w:rPr>
              <w:t> </w:t>
            </w:r>
            <w:r w:rsidRPr="00CC0224">
              <w:rPr>
                <w:rFonts w:ascii="Sylfaen" w:hAnsi="Sylfaen"/>
                <w:b/>
                <w:color w:val="000000"/>
                <w:sz w:val="18"/>
                <w:szCs w:val="18"/>
              </w:rPr>
              <w:t>ՇԵՆՔԵՐԻ ԵՎ ՇԻՆՈՒԹՅՈՒՆՆԵՐԻ ԿԱՌՈՒՑՈՒՄ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A41246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</w:rPr>
              <w:t>900000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1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45262690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2C0EB8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Քանդված շենքերի վերականգնում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900000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900000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1</w:t>
            </w: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5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 w:rsidRPr="00195A35">
              <w:rPr>
                <w:rFonts w:ascii="Sylfaen" w:hAnsi="Sylfaen" w:cs="Calibri"/>
                <w:b/>
              </w:rPr>
              <w:t>Էներգետիկ ծառայություններ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8000000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2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65310000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էլեկտրականության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բաշխում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8000000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0</w:t>
            </w:r>
            <w:r>
              <w:rPr>
                <w:rFonts w:ascii="Arial LatArm" w:hAnsi="Arial LatArm" w:cs="Arial LatArm"/>
                <w:sz w:val="20"/>
                <w:szCs w:val="20"/>
              </w:rPr>
              <w:t>000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474299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8900000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3"/>
        <w:gridCol w:w="42"/>
        <w:gridCol w:w="1232"/>
        <w:gridCol w:w="1275"/>
        <w:gridCol w:w="1560"/>
        <w:gridCol w:w="1540"/>
        <w:gridCol w:w="1318"/>
        <w:gridCol w:w="1210"/>
      </w:tblGrid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0175C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Գյուղատնտեսություն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DB1DBB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4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>
              <w:rPr>
                <w:rFonts w:ascii="Arial LatArm" w:hAnsi="Arial LatArm" w:cs="Arial LatArm"/>
              </w:rPr>
              <w:t>2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 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1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A41246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55"/>
          <w:jc w:val="center"/>
        </w:trPr>
        <w:tc>
          <w:tcPr>
            <w:tcW w:w="85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F52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0C12F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F90FE5" w:rsidRPr="00F30990" w:rsidTr="007F3BB6">
        <w:trPr>
          <w:trHeight w:val="255"/>
          <w:jc w:val="center"/>
        </w:trPr>
        <w:tc>
          <w:tcPr>
            <w:tcW w:w="5472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Մասնագիտական ծառայություններ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200000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25"/>
          <w:jc w:val="center"/>
        </w:trPr>
        <w:tc>
          <w:tcPr>
            <w:tcW w:w="292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65200000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6F75D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Մասնագիտական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F90FE5" w:rsidRPr="00474299" w:rsidTr="007F3BB6">
        <w:trPr>
          <w:trHeight w:val="300"/>
          <w:jc w:val="center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200000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3"/>
        <w:gridCol w:w="6"/>
        <w:gridCol w:w="36"/>
        <w:gridCol w:w="1232"/>
        <w:gridCol w:w="122"/>
        <w:gridCol w:w="1153"/>
        <w:gridCol w:w="8"/>
        <w:gridCol w:w="1552"/>
        <w:gridCol w:w="8"/>
        <w:gridCol w:w="1532"/>
        <w:gridCol w:w="1253"/>
        <w:gridCol w:w="65"/>
        <w:gridCol w:w="1210"/>
      </w:tblGrid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0175C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Աղբահանում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DB1DBB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5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>
              <w:rPr>
                <w:rFonts w:ascii="Arial LatArm" w:hAnsi="Arial LatArm" w:cs="Arial LatArm"/>
              </w:rPr>
              <w:t xml:space="preserve"> 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 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8572" w:type="dxa"/>
            <w:gridSpan w:val="10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A41246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55"/>
          <w:jc w:val="center"/>
        </w:trPr>
        <w:tc>
          <w:tcPr>
            <w:tcW w:w="8572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F52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both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0C12F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</w:tr>
      <w:tr w:rsidR="00F90FE5" w:rsidRPr="00F30990" w:rsidTr="007F3BB6">
        <w:trPr>
          <w:trHeight w:val="255"/>
          <w:jc w:val="center"/>
        </w:trPr>
        <w:tc>
          <w:tcPr>
            <w:tcW w:w="547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Կոմունալ ծառայոթւյուններ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195A3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 xml:space="preserve">  14500000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25"/>
          <w:jc w:val="center"/>
        </w:trPr>
        <w:tc>
          <w:tcPr>
            <w:tcW w:w="292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90511000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6F75D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Աղբի հավաքման ծառայություններ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14500000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14500000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F90FE5" w:rsidRPr="00474299" w:rsidTr="007F3BB6">
        <w:trPr>
          <w:trHeight w:val="300"/>
          <w:jc w:val="center"/>
        </w:trPr>
        <w:tc>
          <w:tcPr>
            <w:tcW w:w="29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14500000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FE5" w:rsidRPr="00271E6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Ընդհանուր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բնույթի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բժշկական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ծառայություններ</w:t>
            </w:r>
            <w:r w:rsidRPr="00841706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7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3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31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420"/>
          <w:jc w:val="center"/>
        </w:trPr>
        <w:tc>
          <w:tcPr>
            <w:tcW w:w="8572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516A8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310D2B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Այլ նպաստներ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2000000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2000000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70"/>
          <w:jc w:val="center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200</w:t>
            </w:r>
            <w:r w:rsidRPr="00B37181">
              <w:rPr>
                <w:rFonts w:cs="Calibri"/>
                <w:b/>
              </w:rPr>
              <w:t>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F90FE5" w:rsidRDefault="00F90FE5" w:rsidP="00F90FE5">
      <w:pPr>
        <w:rPr>
          <w:lang w:val="en-US"/>
        </w:rPr>
      </w:pPr>
    </w:p>
    <w:p w:rsidR="00F90FE5" w:rsidRDefault="00F90FE5" w:rsidP="00F90FE5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1390"/>
        <w:gridCol w:w="1161"/>
        <w:gridCol w:w="1560"/>
        <w:gridCol w:w="1532"/>
        <w:gridCol w:w="1253"/>
        <w:gridCol w:w="1275"/>
      </w:tblGrid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FE5" w:rsidRPr="00271E6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Ընդհանուր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բնույթի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բժշկական</w:t>
            </w:r>
            <w:r w:rsidRPr="00271E6A">
              <w:rPr>
                <w:rFonts w:ascii="Sylfaen" w:hAnsi="Sylfaen"/>
                <w:bCs/>
                <w:color w:val="000000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18"/>
                <w:shd w:val="clear" w:color="auto" w:fill="FFFFFF"/>
                <w:lang w:val="en-US"/>
              </w:rPr>
              <w:t>ծառայություններ</w:t>
            </w:r>
            <w:r w:rsidRPr="00841706">
              <w:rPr>
                <w:rFonts w:ascii="Sylfaen" w:hAnsi="Sylfaen"/>
                <w:bCs/>
                <w:color w:val="000000"/>
                <w:szCs w:val="18"/>
                <w:u w:val="single"/>
                <w:shd w:val="clear" w:color="auto" w:fill="C6DBEE"/>
              </w:rPr>
              <w:t xml:space="preserve"> 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cs="Calibri"/>
              </w:rPr>
              <w:t>7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6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1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3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1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420"/>
          <w:jc w:val="center"/>
        </w:trPr>
        <w:tc>
          <w:tcPr>
            <w:tcW w:w="8572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516A8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  <w:b/>
              </w:rPr>
            </w:pPr>
            <w:r w:rsidRPr="00516A8A">
              <w:rPr>
                <w:rFonts w:ascii="Sylfaen" w:hAnsi="Sylfaen" w:cs="Calibri"/>
                <w:b/>
              </w:rPr>
              <w:t>Գնում Չհանդիսացող</w:t>
            </w:r>
            <w:r>
              <w:rPr>
                <w:rFonts w:ascii="Sylfaen" w:hAnsi="Sylfaen" w:cs="Calibri"/>
                <w:b/>
              </w:rPr>
              <w:t xml:space="preserve"> այլ</w:t>
            </w:r>
            <w:r w:rsidRPr="00516A8A">
              <w:rPr>
                <w:rFonts w:ascii="Sylfaen" w:hAnsi="Sylfaen" w:cs="Calibri"/>
                <w:b/>
              </w:rPr>
              <w:t xml:space="preserve"> ծախսեր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310D2B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99600000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Նվիրատվություն այլ շահույտ չհետապնդող կազմակերպություններին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>200000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270"/>
          <w:jc w:val="center"/>
        </w:trPr>
        <w:tc>
          <w:tcPr>
            <w:tcW w:w="29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B37181">
              <w:rPr>
                <w:rFonts w:ascii="Arial LatArm" w:hAnsi="Arial LatArm" w:cs="Arial LatArm"/>
                <w:b/>
              </w:rPr>
              <w:t xml:space="preserve">      </w:t>
            </w:r>
            <w:r w:rsidRPr="00B37181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B3718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200</w:t>
            </w:r>
            <w:r w:rsidRPr="00B37181">
              <w:rPr>
                <w:rFonts w:cs="Calibri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</w:tbl>
    <w:p w:rsidR="00F90FE5" w:rsidRPr="002E12F6" w:rsidRDefault="00F90FE5" w:rsidP="00F90FE5">
      <w:pPr>
        <w:rPr>
          <w:lang w:val="en-US"/>
        </w:rPr>
      </w:pPr>
    </w:p>
    <w:p w:rsidR="00E309DC" w:rsidRDefault="00E309DC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tbl>
      <w:tblPr>
        <w:tblW w:w="11100" w:type="dxa"/>
        <w:jc w:val="center"/>
        <w:tblLayout w:type="fixed"/>
        <w:tblLook w:val="0000"/>
      </w:tblPr>
      <w:tblGrid>
        <w:gridCol w:w="2929"/>
        <w:gridCol w:w="45"/>
        <w:gridCol w:w="1231"/>
        <w:gridCol w:w="1275"/>
        <w:gridCol w:w="1560"/>
        <w:gridCol w:w="1532"/>
        <w:gridCol w:w="1318"/>
        <w:gridCol w:w="1210"/>
      </w:tblGrid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Պատվիրատուն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Այնթապի</w:t>
            </w:r>
            <w:r w:rsidRPr="00F30990">
              <w:rPr>
                <w:rFonts w:ascii="Sylfaen" w:hAnsi="Sylfaen" w:cs="Sylfaen"/>
                <w:sz w:val="20"/>
                <w:szCs w:val="20"/>
              </w:rPr>
              <w:t xml:space="preserve"> գյուղապետարան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գերատեսչական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413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Ծրագիրը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</w:p>
        </w:tc>
      </w:tr>
      <w:tr w:rsidR="00F90FE5" w:rsidRPr="00F30990" w:rsidTr="007F3BB6">
        <w:trPr>
          <w:trHeight w:val="4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0175CA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  <w:lang w:val="en-US"/>
              </w:rPr>
            </w:pPr>
            <w:r w:rsidRPr="00F30990">
              <w:rPr>
                <w:rFonts w:ascii="Sylfaen" w:hAnsi="Sylfaen" w:cs="Sylfaen"/>
              </w:rPr>
              <w:t>Անվանումը</w:t>
            </w:r>
            <w:r w:rsidRPr="00F30990">
              <w:rPr>
                <w:rFonts w:ascii="Arial LatArm" w:hAnsi="Arial LatArm" w:cs="Arial LatArm"/>
              </w:rPr>
              <w:t xml:space="preserve">  </w:t>
            </w:r>
            <w:r w:rsidRPr="00F3099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Ջրամատակարարում</w:t>
            </w:r>
          </w:p>
        </w:tc>
      </w:tr>
      <w:tr w:rsidR="00F90FE5" w:rsidRPr="00F30990" w:rsidTr="007F3BB6">
        <w:trPr>
          <w:trHeight w:val="39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Sylfaen" w:hAnsi="Sylfaen" w:cs="Sylfaen"/>
              </w:rPr>
              <w:t>բաժին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>6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խումբ</w:t>
            </w:r>
            <w:r>
              <w:rPr>
                <w:rFonts w:ascii="Arial LatArm" w:hAnsi="Arial LatArm" w:cs="Arial LatArm"/>
              </w:rPr>
              <w:t>3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 w:rsidRPr="00F30990">
              <w:rPr>
                <w:rFonts w:ascii="Sylfaen" w:hAnsi="Sylfaen" w:cs="Sylfaen"/>
              </w:rPr>
              <w:t>դաս</w:t>
            </w:r>
            <w:r w:rsidRPr="00F30990"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Arial LatArm" w:hAnsi="Arial LatArm" w:cs="Arial LatArm"/>
              </w:rPr>
              <w:t xml:space="preserve">1 </w:t>
            </w:r>
            <w:r w:rsidRPr="00F30990">
              <w:rPr>
                <w:rFonts w:ascii="Sylfaen" w:hAnsi="Sylfaen" w:cs="Sylfaen"/>
              </w:rPr>
              <w:t>ծրագիր</w:t>
            </w:r>
            <w:r w:rsidRPr="00F30990">
              <w:rPr>
                <w:rFonts w:ascii="Arial LatArm" w:hAnsi="Arial LatArm" w:cs="Arial LatArm"/>
              </w:rPr>
              <w:t xml:space="preserve"> -- 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111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i/>
                <w:iCs/>
              </w:rPr>
              <w:t>(</w:t>
            </w:r>
            <w:r w:rsidRPr="00F30990">
              <w:rPr>
                <w:rFonts w:ascii="GHEA Grapalat" w:hAnsi="GHEA Grapalat" w:cs="GHEA Grapalat"/>
                <w:i/>
                <w:iCs/>
              </w:rPr>
              <w:t>ըստ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բյուջետային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ծախսերի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գործառնական</w:t>
            </w:r>
            <w:r w:rsidRPr="00F30990">
              <w:rPr>
                <w:rFonts w:ascii="Arial LatArm" w:hAnsi="Arial LatArm" w:cs="Arial LatArm"/>
                <w:i/>
                <w:iCs/>
              </w:rPr>
              <w:t xml:space="preserve"> </w:t>
            </w:r>
            <w:r w:rsidRPr="00F30990">
              <w:rPr>
                <w:rFonts w:ascii="GHEA Grapalat" w:hAnsi="GHEA Grapalat" w:cs="GHEA Grapalat"/>
                <w:i/>
                <w:iCs/>
              </w:rPr>
              <w:t>դասակարգման</w:t>
            </w:r>
            <w:r w:rsidRPr="00F30990">
              <w:rPr>
                <w:rFonts w:ascii="Arial LatArm" w:hAnsi="Arial LatArm" w:cs="Arial LatArm"/>
                <w:i/>
                <w:iCs/>
              </w:rPr>
              <w:t>)</w:t>
            </w:r>
          </w:p>
        </w:tc>
      </w:tr>
      <w:tr w:rsidR="00F90FE5" w:rsidRPr="00F30990" w:rsidTr="007F3BB6">
        <w:trPr>
          <w:trHeight w:val="720"/>
          <w:jc w:val="center"/>
        </w:trPr>
        <w:tc>
          <w:tcPr>
            <w:tcW w:w="4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Գնման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առարկա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յի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Գնման ձև (ընթացակարգը)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30990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</w:p>
        </w:tc>
        <w:tc>
          <w:tcPr>
            <w:tcW w:w="1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Միավորի գինը</w:t>
            </w:r>
          </w:p>
        </w:tc>
        <w:tc>
          <w:tcPr>
            <w:tcW w:w="13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 xml:space="preserve">Ընդամենը 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ծախսեր</w:t>
            </w:r>
          </w:p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0"/>
                <w:szCs w:val="20"/>
              </w:rPr>
              <w:t>(</w:t>
            </w:r>
            <w:r w:rsidRPr="00F30990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F30990">
              <w:rPr>
                <w:rFonts w:ascii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  <w:sz w:val="20"/>
                <w:szCs w:val="20"/>
              </w:rPr>
              <w:t xml:space="preserve">  Քանակը</w:t>
            </w:r>
          </w:p>
        </w:tc>
      </w:tr>
      <w:tr w:rsidR="00F90FE5" w:rsidRPr="00F30990" w:rsidTr="007F3BB6">
        <w:trPr>
          <w:trHeight w:val="346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F90FE5" w:rsidRPr="00F30990" w:rsidTr="007F3BB6">
        <w:trPr>
          <w:trHeight w:val="17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 w:rsidRPr="00F30990">
              <w:rPr>
                <w:rFonts w:ascii="Arial LatArm" w:hAnsi="Arial LatArm" w:cs="Arial LatArm"/>
              </w:rPr>
              <w:t>7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Ապրանքներ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A83FA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Arial LatArm"/>
                <w:b/>
                <w:sz w:val="20"/>
                <w:szCs w:val="20"/>
              </w:rPr>
            </w:pPr>
            <w:r w:rsidRPr="00A83FA1">
              <w:rPr>
                <w:rFonts w:ascii="Sylfaen" w:hAnsi="Sylfaen" w:cs="Arial LatArm"/>
                <w:b/>
                <w:szCs w:val="20"/>
              </w:rPr>
              <w:t>Հատուկ նպատակային այլ նյութեր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634BDC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Arial LatArm" w:hAnsi="Arial LatArm" w:cs="Arial LatArm"/>
                <w:b/>
                <w:sz w:val="20"/>
                <w:szCs w:val="20"/>
              </w:rPr>
            </w:pPr>
            <w:r>
              <w:rPr>
                <w:rFonts w:ascii="Arial LatArm" w:hAnsi="Arial LatArm" w:cs="Arial LatArm"/>
                <w:b/>
                <w:szCs w:val="20"/>
              </w:rPr>
              <w:t>8</w:t>
            </w:r>
            <w:r w:rsidRPr="00634BDC">
              <w:rPr>
                <w:rFonts w:ascii="Arial LatArm" w:hAnsi="Arial LatArm" w:cs="Arial LatArm"/>
                <w:b/>
                <w:szCs w:val="20"/>
              </w:rPr>
              <w:t>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>
              <w:rPr>
                <w:rFonts w:cs="Calibri"/>
              </w:rPr>
              <w:t>44141000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A83FA1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խողովակներ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3099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800000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800000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F90FE5" w:rsidRPr="00F30990" w:rsidTr="007F3BB6">
        <w:trPr>
          <w:trHeight w:val="285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8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A41246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Sylfaen" w:hAnsi="Sylfaen" w:cs="Calibri"/>
                <w:b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F30990" w:rsidTr="007F3BB6">
        <w:trPr>
          <w:trHeight w:val="330"/>
          <w:jc w:val="center"/>
        </w:trPr>
        <w:tc>
          <w:tcPr>
            <w:tcW w:w="2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  <w:r w:rsidRPr="00F30990">
              <w:rPr>
                <w:rFonts w:ascii="GHEA Grapalat" w:hAnsi="GHEA Grapalat" w:cs="GHEA Grapalat"/>
              </w:rPr>
              <w:t>Ծառայություններ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90FE5" w:rsidRPr="00F30990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</w:rPr>
            </w:pPr>
          </w:p>
        </w:tc>
      </w:tr>
      <w:tr w:rsidR="00F90FE5" w:rsidRPr="00474299" w:rsidTr="007F3BB6">
        <w:trPr>
          <w:trHeight w:val="300"/>
          <w:jc w:val="center"/>
        </w:trPr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  <w:r w:rsidRPr="00474299">
              <w:rPr>
                <w:rFonts w:ascii="Arial LatArm" w:hAnsi="Arial LatArm" w:cs="Arial LatArm"/>
                <w:b/>
              </w:rPr>
              <w:t xml:space="preserve">      </w:t>
            </w:r>
            <w:r w:rsidRPr="0047429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800000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FE5" w:rsidRPr="00474299" w:rsidRDefault="00F90FE5" w:rsidP="007F3BB6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cs="Calibri"/>
                <w:b/>
              </w:rPr>
            </w:pPr>
          </w:p>
        </w:tc>
      </w:tr>
    </w:tbl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F90FE5" w:rsidRDefault="00F90FE5" w:rsidP="00E309DC">
      <w:pPr>
        <w:rPr>
          <w:lang w:val="en-US"/>
        </w:rPr>
      </w:pPr>
    </w:p>
    <w:p w:rsidR="00E309DC" w:rsidRDefault="00E309DC">
      <w:pPr>
        <w:rPr>
          <w:lang w:val="en-US"/>
        </w:rPr>
      </w:pPr>
    </w:p>
    <w:sectPr w:rsidR="00E309DC" w:rsidSect="00A24A73">
      <w:pgSz w:w="12240" w:h="15840"/>
      <w:pgMar w:top="568" w:right="850" w:bottom="0" w:left="99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8A9" w:rsidRDefault="009858A9" w:rsidP="00A24A73">
      <w:pPr>
        <w:spacing w:after="0" w:line="240" w:lineRule="auto"/>
      </w:pPr>
      <w:r>
        <w:separator/>
      </w:r>
    </w:p>
  </w:endnote>
  <w:endnote w:type="continuationSeparator" w:id="1">
    <w:p w:rsidR="009858A9" w:rsidRDefault="009858A9" w:rsidP="00A2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8A9" w:rsidRDefault="009858A9" w:rsidP="00A24A73">
      <w:pPr>
        <w:spacing w:after="0" w:line="240" w:lineRule="auto"/>
      </w:pPr>
      <w:r>
        <w:separator/>
      </w:r>
    </w:p>
  </w:footnote>
  <w:footnote w:type="continuationSeparator" w:id="1">
    <w:p w:rsidR="009858A9" w:rsidRDefault="009858A9" w:rsidP="00A24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990"/>
    <w:rsid w:val="000038F2"/>
    <w:rsid w:val="00003FE5"/>
    <w:rsid w:val="00014155"/>
    <w:rsid w:val="000175CA"/>
    <w:rsid w:val="00023A33"/>
    <w:rsid w:val="000252C8"/>
    <w:rsid w:val="00027C74"/>
    <w:rsid w:val="00030216"/>
    <w:rsid w:val="00030B80"/>
    <w:rsid w:val="0003397F"/>
    <w:rsid w:val="00037456"/>
    <w:rsid w:val="00040663"/>
    <w:rsid w:val="00042F64"/>
    <w:rsid w:val="00043127"/>
    <w:rsid w:val="00053FA1"/>
    <w:rsid w:val="00054E87"/>
    <w:rsid w:val="00060745"/>
    <w:rsid w:val="0006125B"/>
    <w:rsid w:val="00061AB8"/>
    <w:rsid w:val="00066300"/>
    <w:rsid w:val="000706C0"/>
    <w:rsid w:val="00076444"/>
    <w:rsid w:val="00077B34"/>
    <w:rsid w:val="00077D8F"/>
    <w:rsid w:val="000810D0"/>
    <w:rsid w:val="00081D88"/>
    <w:rsid w:val="000850AC"/>
    <w:rsid w:val="00085557"/>
    <w:rsid w:val="0008641F"/>
    <w:rsid w:val="00095643"/>
    <w:rsid w:val="000970F1"/>
    <w:rsid w:val="000A052E"/>
    <w:rsid w:val="000A0FC4"/>
    <w:rsid w:val="000A4C44"/>
    <w:rsid w:val="000A5CEF"/>
    <w:rsid w:val="000B1625"/>
    <w:rsid w:val="000C12F9"/>
    <w:rsid w:val="000C158A"/>
    <w:rsid w:val="000C4F64"/>
    <w:rsid w:val="000C5A78"/>
    <w:rsid w:val="000C67A3"/>
    <w:rsid w:val="000C6B42"/>
    <w:rsid w:val="000C6C97"/>
    <w:rsid w:val="000E411F"/>
    <w:rsid w:val="000F2F91"/>
    <w:rsid w:val="000F3CDA"/>
    <w:rsid w:val="001113D2"/>
    <w:rsid w:val="00115567"/>
    <w:rsid w:val="001158F1"/>
    <w:rsid w:val="00120511"/>
    <w:rsid w:val="00121E2B"/>
    <w:rsid w:val="00122DB7"/>
    <w:rsid w:val="00124EE0"/>
    <w:rsid w:val="0012691A"/>
    <w:rsid w:val="00130462"/>
    <w:rsid w:val="00130D6B"/>
    <w:rsid w:val="00131841"/>
    <w:rsid w:val="001464EE"/>
    <w:rsid w:val="001572EB"/>
    <w:rsid w:val="00170B89"/>
    <w:rsid w:val="00171717"/>
    <w:rsid w:val="00176ADB"/>
    <w:rsid w:val="0018203E"/>
    <w:rsid w:val="00182174"/>
    <w:rsid w:val="00187658"/>
    <w:rsid w:val="00187B34"/>
    <w:rsid w:val="00190D6E"/>
    <w:rsid w:val="001919AB"/>
    <w:rsid w:val="00192DC3"/>
    <w:rsid w:val="00193DF9"/>
    <w:rsid w:val="00195A35"/>
    <w:rsid w:val="00196A56"/>
    <w:rsid w:val="0019771D"/>
    <w:rsid w:val="001A0222"/>
    <w:rsid w:val="001A434F"/>
    <w:rsid w:val="001A6018"/>
    <w:rsid w:val="001B178B"/>
    <w:rsid w:val="001B764D"/>
    <w:rsid w:val="001D20E6"/>
    <w:rsid w:val="001D2E30"/>
    <w:rsid w:val="001D3FDB"/>
    <w:rsid w:val="001D4A51"/>
    <w:rsid w:val="001E43CF"/>
    <w:rsid w:val="001F0869"/>
    <w:rsid w:val="001F3B48"/>
    <w:rsid w:val="001F518F"/>
    <w:rsid w:val="001F52E5"/>
    <w:rsid w:val="001F7F89"/>
    <w:rsid w:val="00201E39"/>
    <w:rsid w:val="00206B95"/>
    <w:rsid w:val="00210258"/>
    <w:rsid w:val="00212321"/>
    <w:rsid w:val="00212902"/>
    <w:rsid w:val="00225133"/>
    <w:rsid w:val="00225D2A"/>
    <w:rsid w:val="00231DB4"/>
    <w:rsid w:val="002321C9"/>
    <w:rsid w:val="0024074A"/>
    <w:rsid w:val="0024451F"/>
    <w:rsid w:val="00254F06"/>
    <w:rsid w:val="002559BE"/>
    <w:rsid w:val="00255B15"/>
    <w:rsid w:val="002613FF"/>
    <w:rsid w:val="00262103"/>
    <w:rsid w:val="00263140"/>
    <w:rsid w:val="00264E5A"/>
    <w:rsid w:val="00271E6A"/>
    <w:rsid w:val="002835D6"/>
    <w:rsid w:val="00287F4A"/>
    <w:rsid w:val="002910F1"/>
    <w:rsid w:val="00295F2D"/>
    <w:rsid w:val="002A4477"/>
    <w:rsid w:val="002B05EC"/>
    <w:rsid w:val="002B3535"/>
    <w:rsid w:val="002C0EB8"/>
    <w:rsid w:val="002C2EC8"/>
    <w:rsid w:val="002D50ED"/>
    <w:rsid w:val="002E12F6"/>
    <w:rsid w:val="002E4173"/>
    <w:rsid w:val="002E4844"/>
    <w:rsid w:val="002E4C64"/>
    <w:rsid w:val="002F43CA"/>
    <w:rsid w:val="002F5C0B"/>
    <w:rsid w:val="002F66C9"/>
    <w:rsid w:val="002F738A"/>
    <w:rsid w:val="00304C9C"/>
    <w:rsid w:val="00304CA0"/>
    <w:rsid w:val="00310D2B"/>
    <w:rsid w:val="00315FB1"/>
    <w:rsid w:val="00317C3E"/>
    <w:rsid w:val="003207BB"/>
    <w:rsid w:val="00321CF7"/>
    <w:rsid w:val="00323294"/>
    <w:rsid w:val="003326FA"/>
    <w:rsid w:val="00332865"/>
    <w:rsid w:val="0033462A"/>
    <w:rsid w:val="00340B9A"/>
    <w:rsid w:val="00345B4A"/>
    <w:rsid w:val="003462E7"/>
    <w:rsid w:val="00350933"/>
    <w:rsid w:val="0035176D"/>
    <w:rsid w:val="003569AF"/>
    <w:rsid w:val="00364BD1"/>
    <w:rsid w:val="00372215"/>
    <w:rsid w:val="00382A41"/>
    <w:rsid w:val="00383DF6"/>
    <w:rsid w:val="00383E26"/>
    <w:rsid w:val="00384BEA"/>
    <w:rsid w:val="00387809"/>
    <w:rsid w:val="003936A0"/>
    <w:rsid w:val="00395A1E"/>
    <w:rsid w:val="003A39F2"/>
    <w:rsid w:val="003A44D4"/>
    <w:rsid w:val="003A54EA"/>
    <w:rsid w:val="003B1585"/>
    <w:rsid w:val="003B4B2E"/>
    <w:rsid w:val="003C76A7"/>
    <w:rsid w:val="003D0995"/>
    <w:rsid w:val="003D3808"/>
    <w:rsid w:val="003D386C"/>
    <w:rsid w:val="003D5F47"/>
    <w:rsid w:val="003F3066"/>
    <w:rsid w:val="003F4592"/>
    <w:rsid w:val="00402E1D"/>
    <w:rsid w:val="004060E0"/>
    <w:rsid w:val="00406B2C"/>
    <w:rsid w:val="00407820"/>
    <w:rsid w:val="00410255"/>
    <w:rsid w:val="004130E3"/>
    <w:rsid w:val="0041409E"/>
    <w:rsid w:val="00415604"/>
    <w:rsid w:val="00417D5F"/>
    <w:rsid w:val="00425BCA"/>
    <w:rsid w:val="0043001A"/>
    <w:rsid w:val="00430669"/>
    <w:rsid w:val="00435578"/>
    <w:rsid w:val="0044030C"/>
    <w:rsid w:val="004556FB"/>
    <w:rsid w:val="00463448"/>
    <w:rsid w:val="004718F2"/>
    <w:rsid w:val="004727DD"/>
    <w:rsid w:val="00474299"/>
    <w:rsid w:val="004775E5"/>
    <w:rsid w:val="00481D0D"/>
    <w:rsid w:val="00483EA0"/>
    <w:rsid w:val="00484D95"/>
    <w:rsid w:val="00492643"/>
    <w:rsid w:val="00496632"/>
    <w:rsid w:val="00496D6D"/>
    <w:rsid w:val="004977F6"/>
    <w:rsid w:val="004A47D4"/>
    <w:rsid w:val="004A7C1D"/>
    <w:rsid w:val="004B522D"/>
    <w:rsid w:val="004E3EB8"/>
    <w:rsid w:val="004F24D3"/>
    <w:rsid w:val="004F4016"/>
    <w:rsid w:val="004F44B0"/>
    <w:rsid w:val="004F54D9"/>
    <w:rsid w:val="0050577A"/>
    <w:rsid w:val="005059CC"/>
    <w:rsid w:val="005103F6"/>
    <w:rsid w:val="00516A8A"/>
    <w:rsid w:val="00520736"/>
    <w:rsid w:val="0052199B"/>
    <w:rsid w:val="00521F8C"/>
    <w:rsid w:val="00523AAA"/>
    <w:rsid w:val="00523C93"/>
    <w:rsid w:val="00524FA5"/>
    <w:rsid w:val="00525C6F"/>
    <w:rsid w:val="00531C05"/>
    <w:rsid w:val="00532C7E"/>
    <w:rsid w:val="0053566A"/>
    <w:rsid w:val="0054005E"/>
    <w:rsid w:val="00545950"/>
    <w:rsid w:val="005551E8"/>
    <w:rsid w:val="00556F99"/>
    <w:rsid w:val="0056116D"/>
    <w:rsid w:val="005672D2"/>
    <w:rsid w:val="00571F74"/>
    <w:rsid w:val="00573DE2"/>
    <w:rsid w:val="00587706"/>
    <w:rsid w:val="005938D8"/>
    <w:rsid w:val="005A3E58"/>
    <w:rsid w:val="005A7CC0"/>
    <w:rsid w:val="005C23C7"/>
    <w:rsid w:val="005E0854"/>
    <w:rsid w:val="005E3A88"/>
    <w:rsid w:val="005E3F4E"/>
    <w:rsid w:val="005E65C2"/>
    <w:rsid w:val="005F3E67"/>
    <w:rsid w:val="005F766A"/>
    <w:rsid w:val="00600CA7"/>
    <w:rsid w:val="00621532"/>
    <w:rsid w:val="00621716"/>
    <w:rsid w:val="006336B1"/>
    <w:rsid w:val="00634BDC"/>
    <w:rsid w:val="00636F6A"/>
    <w:rsid w:val="006462A6"/>
    <w:rsid w:val="00655780"/>
    <w:rsid w:val="00660469"/>
    <w:rsid w:val="0066296D"/>
    <w:rsid w:val="00662F9E"/>
    <w:rsid w:val="0066324E"/>
    <w:rsid w:val="006632D2"/>
    <w:rsid w:val="00663D0F"/>
    <w:rsid w:val="00664E3F"/>
    <w:rsid w:val="00665EAF"/>
    <w:rsid w:val="00671791"/>
    <w:rsid w:val="00680E3A"/>
    <w:rsid w:val="00682CB9"/>
    <w:rsid w:val="00684FFA"/>
    <w:rsid w:val="00685DAC"/>
    <w:rsid w:val="00690B9A"/>
    <w:rsid w:val="0069325F"/>
    <w:rsid w:val="00694BAF"/>
    <w:rsid w:val="00694F1B"/>
    <w:rsid w:val="006A2519"/>
    <w:rsid w:val="006A28AF"/>
    <w:rsid w:val="006A4846"/>
    <w:rsid w:val="006A5056"/>
    <w:rsid w:val="006B3FA8"/>
    <w:rsid w:val="006C1609"/>
    <w:rsid w:val="006D1127"/>
    <w:rsid w:val="006D16EF"/>
    <w:rsid w:val="006D27D2"/>
    <w:rsid w:val="006E0B7F"/>
    <w:rsid w:val="006F3EFB"/>
    <w:rsid w:val="006F4A03"/>
    <w:rsid w:val="006F5956"/>
    <w:rsid w:val="006F75D1"/>
    <w:rsid w:val="00715DE2"/>
    <w:rsid w:val="00716A3C"/>
    <w:rsid w:val="00723675"/>
    <w:rsid w:val="00733309"/>
    <w:rsid w:val="0073539D"/>
    <w:rsid w:val="00746B40"/>
    <w:rsid w:val="007537F3"/>
    <w:rsid w:val="00754D0D"/>
    <w:rsid w:val="00765089"/>
    <w:rsid w:val="007702BF"/>
    <w:rsid w:val="00771F4E"/>
    <w:rsid w:val="007730F9"/>
    <w:rsid w:val="007736E2"/>
    <w:rsid w:val="007746C0"/>
    <w:rsid w:val="007754B8"/>
    <w:rsid w:val="0078618A"/>
    <w:rsid w:val="00796D07"/>
    <w:rsid w:val="007B3B10"/>
    <w:rsid w:val="007C09EA"/>
    <w:rsid w:val="007C3B33"/>
    <w:rsid w:val="007C64E2"/>
    <w:rsid w:val="007D1659"/>
    <w:rsid w:val="007E45D5"/>
    <w:rsid w:val="007F0DF6"/>
    <w:rsid w:val="007F146E"/>
    <w:rsid w:val="007F3BB6"/>
    <w:rsid w:val="00803D96"/>
    <w:rsid w:val="00804373"/>
    <w:rsid w:val="00806F12"/>
    <w:rsid w:val="00810424"/>
    <w:rsid w:val="00810C98"/>
    <w:rsid w:val="00814606"/>
    <w:rsid w:val="008149CD"/>
    <w:rsid w:val="00817593"/>
    <w:rsid w:val="00825C2E"/>
    <w:rsid w:val="00825DB1"/>
    <w:rsid w:val="00827704"/>
    <w:rsid w:val="008314B9"/>
    <w:rsid w:val="008371DF"/>
    <w:rsid w:val="00841706"/>
    <w:rsid w:val="00854CF7"/>
    <w:rsid w:val="00857995"/>
    <w:rsid w:val="0087109B"/>
    <w:rsid w:val="00871BB2"/>
    <w:rsid w:val="00884731"/>
    <w:rsid w:val="00890E9D"/>
    <w:rsid w:val="008A1A60"/>
    <w:rsid w:val="008A6056"/>
    <w:rsid w:val="008D1035"/>
    <w:rsid w:val="008D3FD3"/>
    <w:rsid w:val="008D6F6D"/>
    <w:rsid w:val="008D7144"/>
    <w:rsid w:val="008E2B2F"/>
    <w:rsid w:val="008E343B"/>
    <w:rsid w:val="008E63C6"/>
    <w:rsid w:val="00903E6B"/>
    <w:rsid w:val="009137E5"/>
    <w:rsid w:val="009166BB"/>
    <w:rsid w:val="00917987"/>
    <w:rsid w:val="00923F95"/>
    <w:rsid w:val="00924602"/>
    <w:rsid w:val="009307FD"/>
    <w:rsid w:val="009356D7"/>
    <w:rsid w:val="00943804"/>
    <w:rsid w:val="00944324"/>
    <w:rsid w:val="00952671"/>
    <w:rsid w:val="00952B2D"/>
    <w:rsid w:val="0095306E"/>
    <w:rsid w:val="00955DA0"/>
    <w:rsid w:val="00955FC1"/>
    <w:rsid w:val="00957D60"/>
    <w:rsid w:val="00963BB4"/>
    <w:rsid w:val="00963D90"/>
    <w:rsid w:val="009823F0"/>
    <w:rsid w:val="009858A9"/>
    <w:rsid w:val="00992344"/>
    <w:rsid w:val="00995483"/>
    <w:rsid w:val="00997E24"/>
    <w:rsid w:val="009A7B85"/>
    <w:rsid w:val="009B525E"/>
    <w:rsid w:val="009B5393"/>
    <w:rsid w:val="009C05AA"/>
    <w:rsid w:val="009C2BA5"/>
    <w:rsid w:val="009C2F55"/>
    <w:rsid w:val="009C398D"/>
    <w:rsid w:val="009C4064"/>
    <w:rsid w:val="009E0525"/>
    <w:rsid w:val="009E138A"/>
    <w:rsid w:val="00A10AB4"/>
    <w:rsid w:val="00A20FDF"/>
    <w:rsid w:val="00A24140"/>
    <w:rsid w:val="00A24A73"/>
    <w:rsid w:val="00A27301"/>
    <w:rsid w:val="00A37103"/>
    <w:rsid w:val="00A41246"/>
    <w:rsid w:val="00A420BD"/>
    <w:rsid w:val="00A47EB6"/>
    <w:rsid w:val="00A52B52"/>
    <w:rsid w:val="00A5434A"/>
    <w:rsid w:val="00A63F8D"/>
    <w:rsid w:val="00A708E8"/>
    <w:rsid w:val="00A71265"/>
    <w:rsid w:val="00A75A93"/>
    <w:rsid w:val="00A80AD0"/>
    <w:rsid w:val="00A81EC4"/>
    <w:rsid w:val="00A83FA1"/>
    <w:rsid w:val="00A849EF"/>
    <w:rsid w:val="00A90892"/>
    <w:rsid w:val="00A91926"/>
    <w:rsid w:val="00A92F83"/>
    <w:rsid w:val="00AA49C8"/>
    <w:rsid w:val="00AB10F1"/>
    <w:rsid w:val="00AC41AA"/>
    <w:rsid w:val="00AC722B"/>
    <w:rsid w:val="00AD20B5"/>
    <w:rsid w:val="00AD65BD"/>
    <w:rsid w:val="00AE1163"/>
    <w:rsid w:val="00AE752C"/>
    <w:rsid w:val="00AF0961"/>
    <w:rsid w:val="00AF09D7"/>
    <w:rsid w:val="00AF2091"/>
    <w:rsid w:val="00AF67D6"/>
    <w:rsid w:val="00AF6FEE"/>
    <w:rsid w:val="00B03713"/>
    <w:rsid w:val="00B1781A"/>
    <w:rsid w:val="00B24814"/>
    <w:rsid w:val="00B26891"/>
    <w:rsid w:val="00B313FD"/>
    <w:rsid w:val="00B336B8"/>
    <w:rsid w:val="00B33F9B"/>
    <w:rsid w:val="00B346D4"/>
    <w:rsid w:val="00B35F5C"/>
    <w:rsid w:val="00B361D4"/>
    <w:rsid w:val="00B37181"/>
    <w:rsid w:val="00B40F65"/>
    <w:rsid w:val="00B43A81"/>
    <w:rsid w:val="00B47AC5"/>
    <w:rsid w:val="00B5028F"/>
    <w:rsid w:val="00B54DAE"/>
    <w:rsid w:val="00B562BE"/>
    <w:rsid w:val="00B571AC"/>
    <w:rsid w:val="00B57272"/>
    <w:rsid w:val="00B663C0"/>
    <w:rsid w:val="00B80B71"/>
    <w:rsid w:val="00B843EE"/>
    <w:rsid w:val="00B92E01"/>
    <w:rsid w:val="00B9497B"/>
    <w:rsid w:val="00B95E4A"/>
    <w:rsid w:val="00BA7605"/>
    <w:rsid w:val="00BB3443"/>
    <w:rsid w:val="00BB3496"/>
    <w:rsid w:val="00BB5C1C"/>
    <w:rsid w:val="00BB7FFE"/>
    <w:rsid w:val="00BC4517"/>
    <w:rsid w:val="00BD0B58"/>
    <w:rsid w:val="00BD1983"/>
    <w:rsid w:val="00BD4292"/>
    <w:rsid w:val="00BF657D"/>
    <w:rsid w:val="00C04251"/>
    <w:rsid w:val="00C1487F"/>
    <w:rsid w:val="00C14D8A"/>
    <w:rsid w:val="00C165EC"/>
    <w:rsid w:val="00C30E84"/>
    <w:rsid w:val="00C340EB"/>
    <w:rsid w:val="00C42C30"/>
    <w:rsid w:val="00C45C11"/>
    <w:rsid w:val="00C50262"/>
    <w:rsid w:val="00C65AF6"/>
    <w:rsid w:val="00C81A43"/>
    <w:rsid w:val="00C81BC3"/>
    <w:rsid w:val="00C8264A"/>
    <w:rsid w:val="00C857A2"/>
    <w:rsid w:val="00C87A54"/>
    <w:rsid w:val="00C944CD"/>
    <w:rsid w:val="00C94A28"/>
    <w:rsid w:val="00CA15F3"/>
    <w:rsid w:val="00CA22F1"/>
    <w:rsid w:val="00CB3D89"/>
    <w:rsid w:val="00CB4DB7"/>
    <w:rsid w:val="00CC0224"/>
    <w:rsid w:val="00CC050E"/>
    <w:rsid w:val="00CC0EC4"/>
    <w:rsid w:val="00CE47E8"/>
    <w:rsid w:val="00D02900"/>
    <w:rsid w:val="00D05636"/>
    <w:rsid w:val="00D07EAF"/>
    <w:rsid w:val="00D114D0"/>
    <w:rsid w:val="00D14219"/>
    <w:rsid w:val="00D14ECC"/>
    <w:rsid w:val="00D1565B"/>
    <w:rsid w:val="00D20708"/>
    <w:rsid w:val="00D2164B"/>
    <w:rsid w:val="00D259AF"/>
    <w:rsid w:val="00D3166C"/>
    <w:rsid w:val="00D3527D"/>
    <w:rsid w:val="00D353DF"/>
    <w:rsid w:val="00D36AB8"/>
    <w:rsid w:val="00D404F3"/>
    <w:rsid w:val="00D4796E"/>
    <w:rsid w:val="00D50075"/>
    <w:rsid w:val="00D533A8"/>
    <w:rsid w:val="00D56724"/>
    <w:rsid w:val="00D62321"/>
    <w:rsid w:val="00D70A91"/>
    <w:rsid w:val="00D71680"/>
    <w:rsid w:val="00D7440B"/>
    <w:rsid w:val="00D74E90"/>
    <w:rsid w:val="00DA432D"/>
    <w:rsid w:val="00DA474F"/>
    <w:rsid w:val="00DA7E6C"/>
    <w:rsid w:val="00DB034A"/>
    <w:rsid w:val="00DB1DBB"/>
    <w:rsid w:val="00DC0BA7"/>
    <w:rsid w:val="00DD11B4"/>
    <w:rsid w:val="00DD29BC"/>
    <w:rsid w:val="00DD507D"/>
    <w:rsid w:val="00DD7CA6"/>
    <w:rsid w:val="00DE5311"/>
    <w:rsid w:val="00DF15F2"/>
    <w:rsid w:val="00DF6226"/>
    <w:rsid w:val="00E07C19"/>
    <w:rsid w:val="00E12014"/>
    <w:rsid w:val="00E121A8"/>
    <w:rsid w:val="00E1541A"/>
    <w:rsid w:val="00E247EB"/>
    <w:rsid w:val="00E309DC"/>
    <w:rsid w:val="00E3323B"/>
    <w:rsid w:val="00E34C6F"/>
    <w:rsid w:val="00E36C16"/>
    <w:rsid w:val="00E41193"/>
    <w:rsid w:val="00E45463"/>
    <w:rsid w:val="00E46C3F"/>
    <w:rsid w:val="00E508FE"/>
    <w:rsid w:val="00E63675"/>
    <w:rsid w:val="00E74E48"/>
    <w:rsid w:val="00E80528"/>
    <w:rsid w:val="00E82075"/>
    <w:rsid w:val="00E82BB2"/>
    <w:rsid w:val="00E84380"/>
    <w:rsid w:val="00E876C7"/>
    <w:rsid w:val="00E92005"/>
    <w:rsid w:val="00E9332F"/>
    <w:rsid w:val="00EA3D70"/>
    <w:rsid w:val="00EA55E6"/>
    <w:rsid w:val="00EB13FC"/>
    <w:rsid w:val="00EB19CE"/>
    <w:rsid w:val="00EB468D"/>
    <w:rsid w:val="00EB53DD"/>
    <w:rsid w:val="00EC1879"/>
    <w:rsid w:val="00EC4506"/>
    <w:rsid w:val="00ED0732"/>
    <w:rsid w:val="00ED7D45"/>
    <w:rsid w:val="00EE1FC3"/>
    <w:rsid w:val="00EE2369"/>
    <w:rsid w:val="00EF5867"/>
    <w:rsid w:val="00EF6E18"/>
    <w:rsid w:val="00EF78B2"/>
    <w:rsid w:val="00F069F4"/>
    <w:rsid w:val="00F077E1"/>
    <w:rsid w:val="00F216E7"/>
    <w:rsid w:val="00F245EB"/>
    <w:rsid w:val="00F27B10"/>
    <w:rsid w:val="00F30990"/>
    <w:rsid w:val="00F3128F"/>
    <w:rsid w:val="00F375E1"/>
    <w:rsid w:val="00F445B5"/>
    <w:rsid w:val="00F45C52"/>
    <w:rsid w:val="00F461E9"/>
    <w:rsid w:val="00F47E46"/>
    <w:rsid w:val="00F55E04"/>
    <w:rsid w:val="00F66B76"/>
    <w:rsid w:val="00F67B20"/>
    <w:rsid w:val="00F73EBD"/>
    <w:rsid w:val="00F82F6B"/>
    <w:rsid w:val="00F82FBA"/>
    <w:rsid w:val="00F90FE5"/>
    <w:rsid w:val="00F9375F"/>
    <w:rsid w:val="00F93B46"/>
    <w:rsid w:val="00F9580E"/>
    <w:rsid w:val="00FA1ADC"/>
    <w:rsid w:val="00FA20D2"/>
    <w:rsid w:val="00FA5FB2"/>
    <w:rsid w:val="00FA6116"/>
    <w:rsid w:val="00FB171F"/>
    <w:rsid w:val="00FB3446"/>
    <w:rsid w:val="00FC3B3E"/>
    <w:rsid w:val="00FD0DC5"/>
    <w:rsid w:val="00FD4FDA"/>
    <w:rsid w:val="00FD6294"/>
    <w:rsid w:val="00FD75B5"/>
    <w:rsid w:val="00FE0850"/>
    <w:rsid w:val="00FE4702"/>
    <w:rsid w:val="00FE58A9"/>
    <w:rsid w:val="00FF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9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45950"/>
  </w:style>
  <w:style w:type="paragraph" w:styleId="BalloonText">
    <w:name w:val="Balloon Text"/>
    <w:basedOn w:val="Normal"/>
    <w:link w:val="BalloonTextChar"/>
    <w:uiPriority w:val="99"/>
    <w:semiHidden/>
    <w:unhideWhenUsed/>
    <w:rsid w:val="0027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6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4A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4A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A7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0235-66F9-45D6-A95D-54A33D0F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2323</Words>
  <Characters>13245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2015-09-07T06:05:00Z</cp:lastPrinted>
  <dcterms:created xsi:type="dcterms:W3CDTF">2015-09-04T07:52:00Z</dcterms:created>
  <dcterms:modified xsi:type="dcterms:W3CDTF">2015-09-07T06:27:00Z</dcterms:modified>
</cp:coreProperties>
</file>