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b/>
          <w:i/>
          <w:sz w:val="24"/>
          <w:szCs w:val="24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ՀԱՅՏԱՐԱՐՈՒԹՅՈՒՆ</w:t>
      </w:r>
    </w:p>
    <w:p w:rsidR="00B430A2" w:rsidRPr="002707F2" w:rsidRDefault="00B430A2" w:rsidP="00B430A2">
      <w:pPr>
        <w:spacing w:after="240" w:line="360" w:lineRule="auto"/>
        <w:jc w:val="center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ՉԿԱՅԱՑԱԾ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 </w:t>
      </w:r>
      <w:r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ՊԱՐԶԵՑՎԱԾ 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ԸՆԹԱՑԱԿԱՐԳԻ</w:t>
      </w:r>
      <w:r w:rsidRPr="002707F2">
        <w:rPr>
          <w:rFonts w:ascii="Sylfaen" w:eastAsia="Times New Roman" w:hAnsi="Sylfaen"/>
          <w:b/>
          <w:i/>
          <w:sz w:val="24"/>
          <w:szCs w:val="24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b/>
          <w:i/>
          <w:sz w:val="24"/>
          <w:szCs w:val="24"/>
          <w:lang w:val="af-ZA" w:eastAsia="ru-RU"/>
        </w:rPr>
        <w:t>ՄԱՍԻՆ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տեքստը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հաստատված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գնահատող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հանձնաժողովի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20</w:t>
      </w:r>
      <w:r>
        <w:rPr>
          <w:rFonts w:ascii="Sylfaen" w:eastAsia="Times New Roman" w:hAnsi="Sylfaen"/>
          <w:sz w:val="20"/>
          <w:szCs w:val="20"/>
          <w:lang w:val="af-ZA" w:eastAsia="ru-RU"/>
        </w:rPr>
        <w:t>15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 xml:space="preserve">սեպտեմբերի </w:t>
      </w:r>
      <w:r w:rsidR="00D47A79">
        <w:rPr>
          <w:rFonts w:ascii="Sylfaen" w:eastAsia="Times New Roman" w:hAnsi="Sylfaen"/>
          <w:sz w:val="20"/>
          <w:szCs w:val="20"/>
          <w:lang w:val="af-ZA" w:eastAsia="ru-RU"/>
        </w:rPr>
        <w:t>19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-ի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ի</w:t>
      </w:r>
      <w:bookmarkStart w:id="0" w:name="_GoBack"/>
      <w:bookmarkEnd w:id="0"/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թիվ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 2 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որոշմամբ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և 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հրապարակվում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</w:p>
    <w:p w:rsidR="00B430A2" w:rsidRPr="002707F2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“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”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ՀՀ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օրենքի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35-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րդ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հոդվածի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համաձայն</w:t>
      </w:r>
    </w:p>
    <w:p w:rsidR="00B430A2" w:rsidRPr="00490BC9" w:rsidRDefault="00B430A2" w:rsidP="00B430A2">
      <w:pPr>
        <w:keepNext/>
        <w:spacing w:after="240" w:line="360" w:lineRule="auto"/>
        <w:jc w:val="center"/>
        <w:outlineLvl w:val="2"/>
        <w:rPr>
          <w:rFonts w:ascii="Sylfaen" w:eastAsia="Times New Roman" w:hAnsi="Sylfaen" w:cs="Sylfaen"/>
          <w:b/>
          <w:sz w:val="24"/>
          <w:szCs w:val="24"/>
          <w:lang w:val="af-ZA" w:eastAsia="ru-RU"/>
        </w:rPr>
      </w:pPr>
      <w:r>
        <w:rPr>
          <w:rFonts w:ascii="Sylfaen" w:eastAsia="Times New Roman" w:hAnsi="Sylfaen"/>
          <w:b/>
          <w:sz w:val="24"/>
          <w:szCs w:val="24"/>
          <w:lang w:val="af-ZA" w:eastAsia="ru-RU"/>
        </w:rPr>
        <w:t>ՊԱՐԶԵՑՎԱԾ ԸՆԹԱՑԱԿԱՐԳԻ</w:t>
      </w:r>
      <w:r w:rsidRPr="002707F2">
        <w:rPr>
          <w:rFonts w:ascii="Sylfaen" w:eastAsia="Times New Roman" w:hAnsi="Sylfaen"/>
          <w:b/>
          <w:sz w:val="24"/>
          <w:szCs w:val="24"/>
          <w:lang w:val="af-ZA" w:eastAsia="ru-RU"/>
        </w:rPr>
        <w:t xml:space="preserve">  </w:t>
      </w:r>
      <w:r w:rsidRPr="002707F2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ԾԱԾԿԱԳԻՐԸ՝</w:t>
      </w:r>
      <w:r w:rsidRPr="00490BC9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="00490BC9" w:rsidRPr="00490BC9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ԷԿ-ՊԸԱՊՁԲ-02/15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>`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ՓԲԸ-ն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որը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գտնվում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ք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.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Երևան, Այգեձորի 67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հասցեում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,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ստոր</w:t>
      </w:r>
      <w:r>
        <w:rPr>
          <w:rFonts w:ascii="Sylfaen" w:eastAsia="Times New Roman" w:hAnsi="Sylfaen"/>
          <w:sz w:val="20"/>
          <w:szCs w:val="20"/>
          <w:lang w:val="af-ZA" w:eastAsia="ru-RU"/>
        </w:rPr>
        <w:t>և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ներկայացնում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ԷԿ-</w:t>
      </w:r>
      <w:r>
        <w:rPr>
          <w:rFonts w:ascii="Sylfaen" w:eastAsia="Times New Roman" w:hAnsi="Sylfaen"/>
          <w:sz w:val="20"/>
          <w:szCs w:val="20"/>
          <w:lang w:val="af-ZA" w:eastAsia="ru-RU"/>
        </w:rPr>
        <w:t>ՊԸ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ԱՊՁԲ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-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02</w:t>
      </w:r>
      <w:r w:rsidRPr="00E72F74">
        <w:rPr>
          <w:rFonts w:ascii="Sylfaen" w:eastAsia="Times New Roman" w:hAnsi="Sylfaen"/>
          <w:sz w:val="20"/>
          <w:szCs w:val="20"/>
          <w:lang w:val="af-ZA" w:eastAsia="ru-RU"/>
        </w:rPr>
        <w:t>/</w:t>
      </w:r>
      <w:r>
        <w:rPr>
          <w:rFonts w:ascii="Sylfaen" w:eastAsia="Times New Roman" w:hAnsi="Sylfaen"/>
          <w:sz w:val="20"/>
          <w:szCs w:val="20"/>
          <w:lang w:val="af-ZA" w:eastAsia="ru-RU"/>
        </w:rPr>
        <w:t>1</w:t>
      </w:r>
      <w:r w:rsidR="00490BC9">
        <w:rPr>
          <w:rFonts w:ascii="Sylfaen" w:eastAsia="Times New Roman" w:hAnsi="Sylfaen"/>
          <w:sz w:val="20"/>
          <w:szCs w:val="20"/>
          <w:lang w:val="af-ZA" w:eastAsia="ru-RU"/>
        </w:rPr>
        <w:t>5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D777EB">
        <w:rPr>
          <w:rFonts w:ascii="Sylfaen" w:eastAsia="Times New Roman" w:hAnsi="Sylfaen"/>
          <w:sz w:val="20"/>
          <w:szCs w:val="20"/>
          <w:lang w:val="af-ZA" w:eastAsia="ru-RU"/>
        </w:rPr>
        <w:t>պարզեցված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ընթացակարգը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չկայացած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հայտարարելու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մասին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համառոտ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տեղեկատվությունը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2044"/>
        <w:gridCol w:w="2063"/>
        <w:gridCol w:w="2421"/>
        <w:gridCol w:w="1973"/>
      </w:tblGrid>
      <w:tr w:rsidR="00B430A2" w:rsidRPr="00D47A79" w:rsidTr="00963AFE">
        <w:trPr>
          <w:trHeight w:val="626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Չափա</w:t>
            </w:r>
            <w:r w:rsidR="009A0660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 xml:space="preserve">                  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բաժին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է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`”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ՀՀ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35-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ընդգծել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համապատասխան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տողը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B430A2" w:rsidRPr="00D47A79" w:rsidTr="00963AFE">
        <w:trPr>
          <w:trHeight w:val="1205"/>
          <w:jc w:val="center"/>
        </w:trPr>
        <w:tc>
          <w:tcPr>
            <w:tcW w:w="1246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430A2" w:rsidRPr="00064679" w:rsidRDefault="00064679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  <w:lang w:val="af-ZA" w:eastAsia="ru-RU"/>
              </w:rPr>
            </w:pPr>
            <w:r w:rsidRPr="00064679">
              <w:rPr>
                <w:rFonts w:ascii="Sylfaen" w:hAnsi="Sylfaen" w:cs="Arial Armenian"/>
                <w:b/>
                <w:color w:val="000000"/>
                <w:sz w:val="18"/>
                <w:szCs w:val="18"/>
                <w:lang w:val="af-ZA"/>
              </w:rPr>
              <w:t>Մետաղների ստուգման ուլտրաձայնային, մագնիսափոշիական արատանշիչների և կարծրություն չափող սարքավորումներ և պահեստամասեր</w:t>
            </w:r>
          </w:p>
        </w:tc>
        <w:tc>
          <w:tcPr>
            <w:tcW w:w="2063" w:type="dxa"/>
            <w:shd w:val="clear" w:color="auto" w:fill="auto"/>
          </w:tcPr>
          <w:p w:rsidR="00B430A2" w:rsidRPr="00064679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1-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ին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2-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>3-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4-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րդ</w:t>
            </w:r>
            <w:r w:rsidRPr="002707F2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 xml:space="preserve"> </w:t>
            </w:r>
            <w:r w:rsidRPr="002707F2">
              <w:rPr>
                <w:rFonts w:ascii="Sylfaen" w:eastAsia="Times New Roman" w:hAnsi="Sylfaen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B430A2" w:rsidRPr="002707F2" w:rsidRDefault="00B430A2" w:rsidP="00A63513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</w:pPr>
            <w:r w:rsidRPr="001E6F5F">
              <w:rPr>
                <w:rFonts w:ascii="Sylfaen" w:eastAsia="Times New Roman" w:hAnsi="Sylfaen"/>
                <w:sz w:val="20"/>
                <w:szCs w:val="20"/>
                <w:lang w:val="af-ZA" w:eastAsia="ru-RU"/>
              </w:rPr>
              <w:t>Ոչ մի հայտ չի ներկայացվել</w:t>
            </w:r>
          </w:p>
        </w:tc>
      </w:tr>
    </w:tbl>
    <w:p w:rsidR="00B430A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Սույն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հայտարարության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հետ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կապված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լրացուցիչ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տեղեկություններ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ստանալու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կարող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եք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դիմել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գնումների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համակարգող՝</w:t>
      </w:r>
      <w:r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 w:rsidRPr="00733754">
        <w:rPr>
          <w:rFonts w:ascii="Sylfaen" w:eastAsia="Times New Roman" w:hAnsi="Sylfaen"/>
          <w:sz w:val="20"/>
          <w:szCs w:val="20"/>
          <w:lang w:val="af-ZA" w:eastAsia="ru-RU"/>
        </w:rPr>
        <w:t>Լաուրա Մարտիրոսյանին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Հեռախոս՝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 </w:t>
      </w:r>
      <w:r>
        <w:rPr>
          <w:rFonts w:ascii="Sylfaen" w:eastAsia="Times New Roman" w:hAnsi="Sylfaen"/>
          <w:sz w:val="20"/>
          <w:szCs w:val="20"/>
          <w:lang w:val="af-ZA" w:eastAsia="ru-RU"/>
        </w:rPr>
        <w:t>2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2-27-72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jc w:val="both"/>
        <w:rPr>
          <w:rFonts w:ascii="Sylfaen" w:eastAsia="Times New Roman" w:hAnsi="Sylfaen"/>
          <w:sz w:val="20"/>
          <w:szCs w:val="20"/>
          <w:lang w:val="af-ZA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Էլ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. 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փոստ</w:t>
      </w:r>
      <w:r w:rsidRPr="00D777EB">
        <w:rPr>
          <w:rFonts w:ascii="Sylfaen" w:hAnsi="Sylfaen" w:cs="Sylfaen"/>
          <w:u w:val="single"/>
          <w:lang w:val="es-ES"/>
        </w:rPr>
        <w:t>՝</w:t>
      </w:r>
      <w:r w:rsidRPr="00D777EB">
        <w:rPr>
          <w:rFonts w:ascii="Arial" w:hAnsi="Arial"/>
          <w:u w:val="single"/>
          <w:lang w:val="es-ES"/>
        </w:rPr>
        <w:t xml:space="preserve"> arm</w:t>
      </w:r>
      <w:hyperlink r:id="rId5" w:history="1">
        <w:r w:rsidRPr="00F85A11">
          <w:rPr>
            <w:rFonts w:ascii="Arial" w:hAnsi="Arial"/>
            <w:u w:val="single"/>
            <w:lang w:val="es-ES"/>
          </w:rPr>
          <w:t>energonaladka@</w:t>
        </w:r>
      </w:hyperlink>
      <w:r w:rsidRPr="00D777EB">
        <w:rPr>
          <w:rFonts w:ascii="Arial" w:hAnsi="Arial"/>
          <w:u w:val="single"/>
          <w:lang w:val="af-ZA"/>
        </w:rPr>
        <w:t>gmail.com</w:t>
      </w:r>
      <w:r w:rsidRPr="002707F2">
        <w:rPr>
          <w:rFonts w:ascii="Sylfaen" w:eastAsia="Times New Roman" w:hAnsi="Sylfaen" w:cs="Arial Armenian"/>
          <w:sz w:val="20"/>
          <w:szCs w:val="20"/>
          <w:lang w:val="af-ZA" w:eastAsia="ru-RU"/>
        </w:rPr>
        <w:t>։</w:t>
      </w:r>
    </w:p>
    <w:p w:rsidR="00B430A2" w:rsidRPr="002707F2" w:rsidRDefault="00B430A2" w:rsidP="00B430A2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2707F2">
        <w:rPr>
          <w:rFonts w:ascii="Sylfaen" w:eastAsia="Times New Roman" w:hAnsi="Sylfaen"/>
          <w:sz w:val="20"/>
          <w:szCs w:val="20"/>
          <w:lang w:val="af-ZA" w:eastAsia="ru-RU"/>
        </w:rPr>
        <w:t xml:space="preserve">` 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&lt;&lt;</w:t>
      </w:r>
      <w:r w:rsidRPr="00555D23">
        <w:rPr>
          <w:rFonts w:ascii="Sylfaen" w:eastAsia="Times New Roman" w:hAnsi="Sylfaen"/>
          <w:sz w:val="20"/>
          <w:szCs w:val="20"/>
          <w:lang w:val="af-ZA" w:eastAsia="ru-RU"/>
        </w:rPr>
        <w:t>ԷՆԵՐԳԱԿԱՐԳԱԲԵՐՈՒՄ</w:t>
      </w:r>
      <w:r>
        <w:rPr>
          <w:rFonts w:ascii="Arial Unicode" w:eastAsia="Times New Roman" w:hAnsi="Arial Unicode"/>
          <w:sz w:val="20"/>
          <w:szCs w:val="20"/>
          <w:lang w:val="af-ZA" w:eastAsia="ru-RU"/>
        </w:rPr>
        <w:t>&gt;&gt; ՓԲԸ</w:t>
      </w:r>
    </w:p>
    <w:p w:rsidR="00346205" w:rsidRDefault="00346205"/>
    <w:sectPr w:rsidR="00346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A2"/>
    <w:rsid w:val="00064679"/>
    <w:rsid w:val="00210178"/>
    <w:rsid w:val="00346205"/>
    <w:rsid w:val="00490BC9"/>
    <w:rsid w:val="00963AFE"/>
    <w:rsid w:val="009A0660"/>
    <w:rsid w:val="00B430A2"/>
    <w:rsid w:val="00D4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2015-09-17T11:31:00Z</dcterms:created>
  <dcterms:modified xsi:type="dcterms:W3CDTF">2015-09-23T07:12:00Z</dcterms:modified>
</cp:coreProperties>
</file>