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9E" w:rsidRDefault="00A9419E" w:rsidP="00A9419E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A9419E" w:rsidRDefault="00A9419E" w:rsidP="00A9419E">
      <w:pPr>
        <w:spacing w:after="240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ՉԿԱՅԱՑԱԾ  </w:t>
      </w:r>
      <w:r w:rsidRPr="00910B82">
        <w:rPr>
          <w:rFonts w:ascii="Sylfaen" w:hAnsi="Sylfaen"/>
          <w:b/>
          <w:i/>
          <w:sz w:val="24"/>
          <w:szCs w:val="24"/>
        </w:rPr>
        <w:t>ՇՐՋԱՆԱԿԱՅԻՆ</w:t>
      </w:r>
      <w:r>
        <w:rPr>
          <w:rFonts w:ascii="Sylfaen" w:hAnsi="Sylfaen"/>
          <w:b/>
          <w:i/>
          <w:lang w:val="hy-AM"/>
        </w:rPr>
        <w:t xml:space="preserve"> ԸՆԹԱՑԱԿԱՐԳԻ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9419E" w:rsidRDefault="00A9419E" w:rsidP="00A9419E">
      <w:pPr>
        <w:pStyle w:val="Heading3"/>
        <w:spacing w:after="240"/>
        <w:ind w:firstLine="0"/>
        <w:rPr>
          <w:rFonts w:ascii="Sylfaen" w:hAnsi="Sylfaen" w:cs="Sylfaen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Հայտարարության սույն տեքստը հաստատված է գնահատող հանձնաժողովի</w:t>
      </w:r>
    </w:p>
    <w:p w:rsidR="00A9419E" w:rsidRDefault="00A9419E" w:rsidP="00A9419E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 xml:space="preserve"> 201</w:t>
      </w:r>
      <w:r>
        <w:rPr>
          <w:rFonts w:ascii="Sylfaen" w:hAnsi="Sylfaen" w:cs="Sylfaen"/>
          <w:b w:val="0"/>
          <w:sz w:val="20"/>
          <w:lang w:val="hy-AM"/>
        </w:rPr>
        <w:t>5</w:t>
      </w:r>
      <w:r>
        <w:rPr>
          <w:rFonts w:ascii="Sylfaen" w:hAnsi="Sylfaen" w:cs="Sylfaen"/>
          <w:b w:val="0"/>
          <w:sz w:val="20"/>
          <w:lang w:val="af-ZA"/>
        </w:rPr>
        <w:t xml:space="preserve"> թվականի </w:t>
      </w:r>
      <w:r>
        <w:rPr>
          <w:rFonts w:ascii="Sylfaen" w:hAnsi="Sylfaen" w:cs="Sylfaen"/>
          <w:b w:val="0"/>
          <w:sz w:val="20"/>
        </w:rPr>
        <w:t xml:space="preserve">հոկտեմբերի </w:t>
      </w:r>
      <w:r>
        <w:rPr>
          <w:rFonts w:ascii="Sylfaen" w:hAnsi="Sylfaen" w:cs="Sylfaen"/>
          <w:b w:val="0"/>
          <w:sz w:val="20"/>
          <w:lang w:val="af-ZA"/>
        </w:rPr>
        <w:t>02-ի թիվ</w:t>
      </w:r>
      <w:r>
        <w:rPr>
          <w:rFonts w:ascii="Sylfaen" w:hAnsi="Sylfaen" w:cs="Sylfaen"/>
          <w:b w:val="0"/>
          <w:sz w:val="20"/>
          <w:lang w:val="hy-AM"/>
        </w:rPr>
        <w:t>1</w:t>
      </w:r>
      <w:r>
        <w:rPr>
          <w:rFonts w:ascii="Sylfaen" w:hAnsi="Sylfaen" w:cs="Sylfaen"/>
          <w:b w:val="0"/>
          <w:sz w:val="20"/>
          <w:lang w:val="af-ZA"/>
        </w:rPr>
        <w:t xml:space="preserve"> որոշմամբ հրապարակվում է</w:t>
      </w:r>
    </w:p>
    <w:p w:rsidR="00A9419E" w:rsidRDefault="00A9419E" w:rsidP="00A9419E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>«</w:t>
      </w:r>
      <w:r>
        <w:rPr>
          <w:rFonts w:ascii="Sylfaen" w:hAnsi="Sylfaen" w:cs="Sylfaen"/>
          <w:b w:val="0"/>
          <w:sz w:val="20"/>
          <w:lang w:val="af-ZA"/>
        </w:rPr>
        <w:t>Գնումներ իմասին</w:t>
      </w:r>
      <w:r>
        <w:rPr>
          <w:rFonts w:ascii="Sylfaen" w:hAnsi="Sylfaen"/>
          <w:b w:val="0"/>
          <w:sz w:val="20"/>
          <w:lang w:val="af-ZA"/>
        </w:rPr>
        <w:t xml:space="preserve">» </w:t>
      </w:r>
      <w:r>
        <w:rPr>
          <w:rFonts w:ascii="Sylfaen" w:hAnsi="Sylfaen" w:cs="Sylfaen"/>
          <w:b w:val="0"/>
          <w:sz w:val="20"/>
          <w:lang w:val="af-ZA"/>
        </w:rPr>
        <w:t>ՀՀ օրենքի</w:t>
      </w:r>
      <w:r>
        <w:rPr>
          <w:rFonts w:ascii="Sylfaen" w:hAnsi="Sylfaen"/>
          <w:b w:val="0"/>
          <w:sz w:val="20"/>
          <w:lang w:val="af-ZA"/>
        </w:rPr>
        <w:t xml:space="preserve"> 35-</w:t>
      </w:r>
      <w:r>
        <w:rPr>
          <w:rFonts w:ascii="Sylfaen" w:hAnsi="Sylfaen" w:cs="Sylfaen"/>
          <w:b w:val="0"/>
          <w:sz w:val="20"/>
          <w:lang w:val="af-ZA"/>
        </w:rPr>
        <w:t>րդհոդվածի համաձայն , հիմք ընդունելով ՀՀ սպորտի և երիտասարդության  հարցերով նախարարի «02» հոկտեմբերի 216Ա/1 հրամանը</w:t>
      </w:r>
    </w:p>
    <w:p w:rsidR="00A9419E" w:rsidRDefault="00A9419E" w:rsidP="00A9419E">
      <w:pPr>
        <w:pStyle w:val="Heading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</w:rPr>
        <w:t>ՇՐՋԱՆԱԿԱՅԻՆ</w:t>
      </w:r>
      <w:r>
        <w:rPr>
          <w:rFonts w:ascii="Sylfaen" w:hAnsi="Sylfaen"/>
          <w:sz w:val="24"/>
          <w:szCs w:val="24"/>
          <w:lang w:val="hy-AM"/>
        </w:rPr>
        <w:t xml:space="preserve"> ԸՆԹԱՑԱԿԱՐԳԻ </w:t>
      </w:r>
      <w:r>
        <w:rPr>
          <w:rFonts w:ascii="Sylfaen" w:hAnsi="Sylfaen" w:cs="Sylfaen"/>
          <w:sz w:val="24"/>
          <w:szCs w:val="24"/>
          <w:lang w:val="af-ZA"/>
        </w:rPr>
        <w:t xml:space="preserve">ԾԱԾԿԱԳԻՐԸ՝ </w:t>
      </w:r>
      <w:r>
        <w:rPr>
          <w:rFonts w:ascii="Sylfaen" w:hAnsi="Sylfaen"/>
          <w:sz w:val="24"/>
          <w:szCs w:val="24"/>
          <w:lang w:val="hy-AM"/>
        </w:rPr>
        <w:t>«ԵՄԻԿ-</w:t>
      </w:r>
      <w:r>
        <w:rPr>
          <w:rFonts w:ascii="Sylfaen" w:hAnsi="Sylfaen"/>
          <w:sz w:val="24"/>
          <w:szCs w:val="24"/>
          <w:lang w:val="af-ZA"/>
        </w:rPr>
        <w:t>ՇՀԾՁԲ-15/22-16/09/15</w:t>
      </w:r>
      <w:r>
        <w:rPr>
          <w:rFonts w:ascii="Sylfaen" w:hAnsi="Sylfaen"/>
          <w:sz w:val="24"/>
          <w:szCs w:val="24"/>
          <w:lang w:val="hy-AM"/>
        </w:rPr>
        <w:t>»</w:t>
      </w:r>
      <w:r>
        <w:rPr>
          <w:rFonts w:ascii="Sylfaen" w:hAnsi="Sylfaen"/>
          <w:sz w:val="24"/>
          <w:szCs w:val="24"/>
          <w:lang w:val="af-ZA"/>
        </w:rPr>
        <w:tab/>
      </w:r>
    </w:p>
    <w:p w:rsidR="00A9419E" w:rsidRDefault="00A9419E" w:rsidP="00A9419E">
      <w:pPr>
        <w:pStyle w:val="Heading3"/>
        <w:spacing w:after="240" w:line="360" w:lineRule="auto"/>
        <w:ind w:firstLine="0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Պատվիրատուն</w:t>
      </w:r>
      <w:r>
        <w:rPr>
          <w:rFonts w:ascii="Sylfaen" w:hAnsi="Sylfaen"/>
          <w:sz w:val="22"/>
          <w:szCs w:val="22"/>
          <w:lang w:val="af-ZA"/>
        </w:rPr>
        <w:t xml:space="preserve">` </w:t>
      </w:r>
      <w:r>
        <w:rPr>
          <w:rFonts w:ascii="Sylfaen" w:hAnsi="Sylfaen" w:cs="Sylfaen"/>
          <w:sz w:val="22"/>
          <w:szCs w:val="22"/>
          <w:lang w:val="af-ZA"/>
        </w:rPr>
        <w:t>«Երիտասարդական միջոցառու</w:t>
      </w:r>
      <w:bookmarkStart w:id="0" w:name="_GoBack"/>
      <w:bookmarkEnd w:id="0"/>
      <w:r>
        <w:rPr>
          <w:rFonts w:ascii="Sylfaen" w:hAnsi="Sylfaen" w:cs="Sylfaen"/>
          <w:sz w:val="22"/>
          <w:szCs w:val="22"/>
          <w:lang w:val="af-ZA"/>
        </w:rPr>
        <w:t>մների իրականացման կենտրոն» ՊՈԱԿ</w:t>
      </w:r>
      <w:r>
        <w:rPr>
          <w:rFonts w:ascii="Sylfaen" w:hAnsi="Sylfaen" w:cs="Sylfaen"/>
          <w:sz w:val="22"/>
          <w:szCs w:val="22"/>
          <w:lang w:val="hy-AM"/>
        </w:rPr>
        <w:t>-ը</w:t>
      </w:r>
      <w:r>
        <w:rPr>
          <w:rFonts w:ascii="Sylfaen" w:hAnsi="Sylfaen" w:cs="Sylfaen"/>
          <w:sz w:val="22"/>
          <w:szCs w:val="22"/>
          <w:lang w:val="af-ZA"/>
        </w:rPr>
        <w:t>, որ</w:t>
      </w:r>
      <w:r>
        <w:rPr>
          <w:rFonts w:ascii="Sylfaen" w:hAnsi="Sylfaen" w:cs="Sylfaen"/>
          <w:sz w:val="22"/>
          <w:szCs w:val="22"/>
          <w:lang w:val="hy-AM"/>
        </w:rPr>
        <w:t>ի իրավաբանական հասցեն՝ է Աբովյան 9</w:t>
      </w:r>
      <w:r>
        <w:rPr>
          <w:rFonts w:ascii="Sylfaen" w:hAnsi="Sylfaen"/>
          <w:sz w:val="22"/>
          <w:szCs w:val="22"/>
          <w:lang w:val="af-ZA"/>
        </w:rPr>
        <w:t xml:space="preserve">, </w:t>
      </w:r>
      <w:r>
        <w:rPr>
          <w:rFonts w:ascii="Sylfaen" w:hAnsi="Sylfaen" w:cs="Sylfaen"/>
          <w:sz w:val="22"/>
          <w:szCs w:val="22"/>
          <w:lang w:val="af-ZA"/>
        </w:rPr>
        <w:t>ստոր</w:t>
      </w:r>
      <w:r>
        <w:rPr>
          <w:rFonts w:ascii="Sylfaen" w:hAnsi="Sylfaen" w:cs="Sylfaen"/>
          <w:sz w:val="22"/>
          <w:szCs w:val="22"/>
          <w:lang w:val="hy-AM"/>
        </w:rPr>
        <w:t xml:space="preserve">և </w:t>
      </w:r>
      <w:r>
        <w:rPr>
          <w:rFonts w:ascii="Sylfaen" w:hAnsi="Sylfaen" w:cs="Sylfaen"/>
          <w:sz w:val="22"/>
          <w:szCs w:val="22"/>
          <w:lang w:val="af-ZA"/>
        </w:rPr>
        <w:t xml:space="preserve">ներկայացնում է </w:t>
      </w:r>
      <w:r>
        <w:rPr>
          <w:rFonts w:ascii="Sylfaen" w:hAnsi="Sylfaen"/>
          <w:sz w:val="22"/>
          <w:szCs w:val="24"/>
          <w:lang w:val="hy-AM"/>
        </w:rPr>
        <w:t>«</w:t>
      </w:r>
      <w:r>
        <w:rPr>
          <w:rFonts w:ascii="Sylfaen" w:hAnsi="Sylfaen"/>
          <w:sz w:val="22"/>
          <w:lang w:val="hy-AM"/>
        </w:rPr>
        <w:t>ԵՄԻԿ-</w:t>
      </w:r>
      <w:r>
        <w:rPr>
          <w:rFonts w:ascii="Sylfaen" w:hAnsi="Sylfaen"/>
          <w:sz w:val="22"/>
          <w:lang w:val="af-ZA"/>
        </w:rPr>
        <w:t>ՇՀԾՁԲ-15/22-16/09/15</w:t>
      </w:r>
      <w:r>
        <w:rPr>
          <w:rFonts w:ascii="Sylfaen" w:hAnsi="Sylfaen"/>
          <w:sz w:val="22"/>
          <w:lang w:val="hy-AM"/>
        </w:rPr>
        <w:t xml:space="preserve">» </w:t>
      </w:r>
      <w:r>
        <w:rPr>
          <w:rFonts w:ascii="Sylfaen" w:hAnsi="Sylfaen" w:cs="Sylfaen"/>
          <w:sz w:val="22"/>
          <w:szCs w:val="22"/>
          <w:lang w:val="af-ZA"/>
        </w:rPr>
        <w:t xml:space="preserve">ծածկագրով </w:t>
      </w:r>
      <w:r>
        <w:rPr>
          <w:rFonts w:ascii="Sylfaen" w:hAnsi="Sylfaen"/>
          <w:sz w:val="22"/>
          <w:szCs w:val="22"/>
        </w:rPr>
        <w:t xml:space="preserve">շրջանակային </w:t>
      </w:r>
      <w:r>
        <w:rPr>
          <w:rFonts w:ascii="Sylfaen" w:hAnsi="Sylfaen" w:cs="Sylfaen"/>
          <w:sz w:val="22"/>
          <w:szCs w:val="22"/>
          <w:lang w:val="af-ZA"/>
        </w:rPr>
        <w:t>ընթացակարգը չկայացած հայտարարելու մասին համառոտ տեղեկատվությունը</w:t>
      </w:r>
      <w:r>
        <w:rPr>
          <w:rFonts w:ascii="Sylfaen" w:hAnsi="Sylfaen" w:cs="Arial Armenian"/>
          <w:sz w:val="22"/>
          <w:szCs w:val="22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8"/>
        <w:gridCol w:w="2700"/>
        <w:gridCol w:w="2249"/>
        <w:gridCol w:w="2391"/>
        <w:gridCol w:w="1934"/>
      </w:tblGrid>
      <w:tr w:rsidR="00A9419E" w:rsidTr="00A9419E">
        <w:trPr>
          <w:trHeight w:val="626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9E" w:rsidRDefault="00A9419E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9E" w:rsidRDefault="00A9419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9E" w:rsidRDefault="00A9419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Գնմանընթացակարգիմասնակիցներիանվանումները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այդպիսիքլինելուդեպքում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9E" w:rsidRDefault="00A9419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Գնմանընթացակարգըչկայացածէհայտարարվելհամաձայն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ինմասի</w:t>
            </w:r>
          </w:p>
          <w:p w:rsidR="00A9419E" w:rsidRDefault="00A9419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ընդգծելհամապատասխանտողը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9E" w:rsidRDefault="00A9419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A9419E" w:rsidTr="00A9419E">
        <w:trPr>
          <w:trHeight w:val="654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9E" w:rsidRDefault="00A9419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9E" w:rsidRDefault="00A9419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Times Armenian"/>
                <w:sz w:val="20"/>
              </w:rPr>
              <w:t>Տրանսպորտային փոխադրումներ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9E" w:rsidRDefault="00A9419E">
            <w:pPr>
              <w:jc w:val="center"/>
              <w:rPr>
                <w:rFonts w:ascii="Sylfaen" w:hAnsi="Sylfaen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9E" w:rsidRDefault="00A941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lang w:val="af-ZA"/>
              </w:rPr>
              <w:t>ինկետի</w:t>
            </w:r>
          </w:p>
          <w:p w:rsidR="00A9419E" w:rsidRDefault="00A9419E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>
              <w:rPr>
                <w:rFonts w:ascii="Sylfaen" w:hAnsi="Sylfaen"/>
                <w:b/>
                <w:sz w:val="20"/>
                <w:u w:val="single"/>
                <w:lang w:val="af-ZA"/>
              </w:rPr>
              <w:t>2-</w:t>
            </w:r>
            <w:r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րդկետի</w:t>
            </w:r>
          </w:p>
          <w:p w:rsidR="00A9419E" w:rsidRDefault="00A941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3-</w:t>
            </w:r>
            <w:r>
              <w:rPr>
                <w:rFonts w:ascii="Sylfaen" w:hAnsi="Sylfaen" w:cs="Sylfaen"/>
                <w:sz w:val="20"/>
                <w:lang w:val="af-ZA"/>
              </w:rPr>
              <w:t>րդկետի</w:t>
            </w:r>
          </w:p>
          <w:p w:rsidR="00A9419E" w:rsidRDefault="00A941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4-</w:t>
            </w:r>
            <w:r>
              <w:rPr>
                <w:rFonts w:ascii="Sylfaen" w:hAnsi="Sylfaen" w:cs="Sylfaen"/>
                <w:sz w:val="20"/>
                <w:lang w:val="af-ZA"/>
              </w:rPr>
              <w:t>րդկետի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9E" w:rsidRDefault="00A941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>դադարումէգոյությունունենալգնմանպահանջը</w:t>
            </w:r>
          </w:p>
        </w:tc>
      </w:tr>
    </w:tbl>
    <w:p w:rsidR="00A9419E" w:rsidRDefault="00A9419E" w:rsidP="00A9419E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</w:t>
      </w:r>
      <w:r>
        <w:rPr>
          <w:rFonts w:ascii="Sylfaen" w:hAnsi="Sylfaen"/>
          <w:sz w:val="20"/>
          <w:lang w:val="hy-AM"/>
        </w:rPr>
        <w:t>Աիդա Այվազյանին</w:t>
      </w:r>
      <w:r>
        <w:rPr>
          <w:rFonts w:ascii="Sylfaen" w:hAnsi="Sylfaen" w:cs="Arial Armenian"/>
          <w:sz w:val="20"/>
          <w:lang w:val="af-ZA"/>
        </w:rPr>
        <w:t>։</w:t>
      </w:r>
    </w:p>
    <w:p w:rsidR="00A9419E" w:rsidRDefault="00A9419E" w:rsidP="00A9419E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 (09</w:t>
      </w:r>
      <w:r>
        <w:rPr>
          <w:rFonts w:ascii="Sylfaen" w:hAnsi="Sylfaen" w:cs="Sylfaen"/>
          <w:sz w:val="20"/>
          <w:lang w:val="hy-AM"/>
        </w:rPr>
        <w:t>9</w:t>
      </w:r>
      <w:r>
        <w:rPr>
          <w:rFonts w:ascii="Sylfaen" w:hAnsi="Sylfaen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hy-AM"/>
        </w:rPr>
        <w:t>04-12-92</w:t>
      </w:r>
      <w:r>
        <w:rPr>
          <w:rFonts w:ascii="Sylfaen" w:hAnsi="Sylfaen" w:cs="Sylfaen"/>
          <w:sz w:val="20"/>
          <w:lang w:val="af-ZA"/>
        </w:rPr>
        <w:t>։</w:t>
      </w:r>
    </w:p>
    <w:p w:rsidR="00A9419E" w:rsidRPr="00A9419E" w:rsidRDefault="00A9419E" w:rsidP="00A9419E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Էլ. փոստ՝ ayvazyanada@gmail.com</w:t>
      </w:r>
    </w:p>
    <w:p w:rsidR="00A9419E" w:rsidRPr="00A9419E" w:rsidRDefault="00A9419E" w:rsidP="00A9419E">
      <w:pPr>
        <w:rPr>
          <w:rFonts w:ascii="Sylfaen" w:hAnsi="Sylfaen" w:cs="Sylfaen"/>
          <w:b/>
          <w:i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>Պատվիրատու` «Երիտասարդական միջոցառումների իրականացման կենտրոն» ՊՈԱԿ</w:t>
      </w:r>
    </w:p>
    <w:p w:rsidR="00A9419E" w:rsidRDefault="00A9419E" w:rsidP="00A9419E">
      <w:pPr>
        <w:ind w:firstLine="709"/>
        <w:jc w:val="center"/>
        <w:rPr>
          <w:rFonts w:ascii="Sylfaen" w:hAnsi="Sylfaen" w:cs="Sylfaen"/>
          <w:sz w:val="20"/>
          <w:lang w:val="af-ZA"/>
        </w:rPr>
      </w:pPr>
    </w:p>
    <w:p w:rsidR="00A9419E" w:rsidRDefault="00A9419E" w:rsidP="00A9419E">
      <w:pPr>
        <w:ind w:firstLine="709"/>
        <w:jc w:val="center"/>
        <w:rPr>
          <w:rFonts w:ascii="Sylfaen" w:hAnsi="Sylfaen" w:cs="Sylfaen"/>
          <w:b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>Տնօրեն</w:t>
      </w:r>
      <w:r>
        <w:rPr>
          <w:rFonts w:ascii="Sylfaen" w:hAnsi="Sylfaen"/>
          <w:b/>
          <w:sz w:val="20"/>
          <w:lang w:val="hy-AM"/>
        </w:rPr>
        <w:tab/>
      </w:r>
      <w:r>
        <w:rPr>
          <w:rFonts w:ascii="Sylfaen" w:hAnsi="Sylfaen"/>
          <w:b/>
          <w:sz w:val="20"/>
          <w:lang w:val="hy-AM"/>
        </w:rPr>
        <w:tab/>
      </w:r>
      <w:r>
        <w:rPr>
          <w:rFonts w:ascii="Sylfaen" w:hAnsi="Sylfaen"/>
          <w:b/>
          <w:sz w:val="20"/>
          <w:lang w:val="hy-AM"/>
        </w:rPr>
        <w:tab/>
      </w:r>
      <w:r>
        <w:rPr>
          <w:rFonts w:ascii="Sylfaen" w:hAnsi="Sylfaen"/>
          <w:b/>
          <w:sz w:val="20"/>
          <w:lang w:val="hy-AM"/>
        </w:rPr>
        <w:tab/>
      </w:r>
      <w:r>
        <w:rPr>
          <w:rFonts w:ascii="Sylfaen" w:hAnsi="Sylfaen"/>
          <w:b/>
          <w:sz w:val="20"/>
          <w:lang w:val="hy-AM"/>
        </w:rPr>
        <w:tab/>
      </w:r>
      <w:r>
        <w:rPr>
          <w:rFonts w:ascii="Sylfaen" w:hAnsi="Sylfaen"/>
          <w:b/>
          <w:sz w:val="20"/>
          <w:lang w:val="hy-AM"/>
        </w:rPr>
        <w:tab/>
      </w:r>
      <w:r>
        <w:rPr>
          <w:rFonts w:ascii="Sylfaen" w:hAnsi="Sylfaen"/>
          <w:b/>
          <w:sz w:val="20"/>
          <w:lang w:val="hy-AM"/>
        </w:rPr>
        <w:tab/>
      </w:r>
      <w:r>
        <w:rPr>
          <w:rFonts w:ascii="Sylfaen" w:hAnsi="Sylfaen" w:cs="Sylfaen"/>
          <w:b/>
          <w:sz w:val="20"/>
          <w:lang w:val="hy-AM"/>
        </w:rPr>
        <w:t>Դ.Հայրապետյան</w:t>
      </w:r>
    </w:p>
    <w:sectPr w:rsidR="00A9419E" w:rsidSect="00A9419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4EE" w:rsidRDefault="00C604EE" w:rsidP="00A9419E">
      <w:pPr>
        <w:spacing w:after="0" w:line="240" w:lineRule="auto"/>
      </w:pPr>
      <w:r>
        <w:separator/>
      </w:r>
    </w:p>
  </w:endnote>
  <w:endnote w:type="continuationSeparator" w:id="0">
    <w:p w:rsidR="00C604EE" w:rsidRDefault="00C604EE" w:rsidP="00A9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4EE" w:rsidRDefault="00C604EE" w:rsidP="00A9419E">
      <w:pPr>
        <w:spacing w:after="0" w:line="240" w:lineRule="auto"/>
      </w:pPr>
      <w:r>
        <w:separator/>
      </w:r>
    </w:p>
  </w:footnote>
  <w:footnote w:type="continuationSeparator" w:id="0">
    <w:p w:rsidR="00C604EE" w:rsidRDefault="00C604EE" w:rsidP="00A941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19E"/>
    <w:rsid w:val="0035529E"/>
    <w:rsid w:val="00910B82"/>
    <w:rsid w:val="00A9419E"/>
    <w:rsid w:val="00C60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19E"/>
    <w:rPr>
      <w:rFonts w:eastAsiaTheme="minorEastAsi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9419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9419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A94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19E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A94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19E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Tamara.Mirzakhanyan</cp:lastModifiedBy>
  <cp:revision>4</cp:revision>
  <dcterms:created xsi:type="dcterms:W3CDTF">2015-10-07T13:29:00Z</dcterms:created>
  <dcterms:modified xsi:type="dcterms:W3CDTF">2015-10-07T13:30:00Z</dcterms:modified>
</cp:coreProperties>
</file>