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52150" w:rsidP="00A77010">
      <w:pPr>
        <w:pStyle w:val="Heading9"/>
        <w:jc w:val="right"/>
        <w:rPr>
          <w:rFonts w:ascii="Sylfaen" w:hAnsi="Sylfaen"/>
          <w:lang w:val="af-ZA"/>
        </w:rPr>
      </w:pPr>
      <w:r>
        <w:rPr>
          <w:rFonts w:ascii="Sylfaen" w:hAnsi="Sylfaen"/>
          <w:lang w:val="af-ZA"/>
        </w:rPr>
        <w:t xml:space="preserve">№148/GArm/15_2.1_18-12.10.15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775C1">
        <w:rPr>
          <w:rFonts w:ascii="Sylfaen" w:hAnsi="Sylfaen"/>
          <w:bCs/>
          <w:sz w:val="24"/>
          <w:szCs w:val="24"/>
          <w:lang w:val="af-ZA"/>
        </w:rPr>
        <w:t>12</w:t>
      </w:r>
      <w:r w:rsidRPr="00B25D9D">
        <w:rPr>
          <w:rFonts w:ascii="Sylfaen" w:hAnsi="Sylfaen"/>
          <w:bCs/>
          <w:sz w:val="24"/>
          <w:szCs w:val="24"/>
          <w:lang w:val="af-ZA"/>
        </w:rPr>
        <w:t>.</w:t>
      </w:r>
      <w:r w:rsidR="001775C1">
        <w:rPr>
          <w:rFonts w:ascii="Sylfaen" w:hAnsi="Sylfaen"/>
          <w:bCs/>
          <w:sz w:val="24"/>
          <w:szCs w:val="24"/>
          <w:lang w:val="af-ZA"/>
        </w:rPr>
        <w:t>10</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152150">
        <w:rPr>
          <w:rFonts w:ascii="Sylfaen" w:hAnsi="Sylfaen"/>
          <w:b/>
          <w:lang w:val="hy-AM"/>
        </w:rPr>
        <w:t>Դիլիջան-Վանաձոր D-500մմ մ/գ-ի գազուղու վերականգնում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152150">
        <w:rPr>
          <w:rFonts w:ascii="Sylfaen" w:hAnsi="Sylfaen"/>
          <w:lang w:val="hy-AM"/>
        </w:rPr>
        <w:t>Դիլիջան-Վանաձոր D-500մմ մ/գ-ի գազուղու վերականգնում</w:t>
      </w:r>
      <w:r w:rsidR="00AB496A">
        <w:rPr>
          <w:rFonts w:ascii="Sylfaen" w:hAnsi="Sylfaen"/>
          <w:lang w:val="pt-BR"/>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152150">
        <w:rPr>
          <w:rFonts w:ascii="Sylfaen" w:hAnsi="Sylfaen"/>
          <w:sz w:val="18"/>
          <w:szCs w:val="18"/>
          <w:lang w:val="hy-AM"/>
        </w:rPr>
        <w:t>Դիլիջան-Վանաձոր D-500մմ մ/գ-ի գազուղու վերականգնում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00AA2A5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52150">
        <w:rPr>
          <w:rFonts w:ascii="Sylfaen" w:hAnsi="Sylfaen"/>
          <w:sz w:val="18"/>
          <w:szCs w:val="18"/>
          <w:lang w:val="af-ZA"/>
        </w:rPr>
        <w:t xml:space="preserve">№148/GArm/15_2.1_18-12.10.15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152150">
        <w:rPr>
          <w:rFonts w:ascii="Sylfaen" w:hAnsi="Sylfaen"/>
          <w:sz w:val="18"/>
          <w:szCs w:val="18"/>
          <w:lang w:val="hy-AM"/>
        </w:rPr>
        <w:t>Դիլիջան-Վանաձոր D-500մմ մ/գ-ի գազուղու վերականգնում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152150">
        <w:rPr>
          <w:rFonts w:ascii="Sylfaen" w:hAnsi="Sylfaen"/>
          <w:sz w:val="18"/>
          <w:szCs w:val="18"/>
          <w:lang w:val="hy-AM"/>
        </w:rPr>
        <w:t>Դիլիջան-Վանաձոր D-500մմ մ/գ-ի գազուղու վերականգնում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FF16B9"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152150">
              <w:rPr>
                <w:rFonts w:ascii="Sylfaen" w:hAnsi="Sylfaen"/>
                <w:sz w:val="18"/>
                <w:szCs w:val="18"/>
                <w:lang w:val="hy-AM"/>
              </w:rPr>
              <w:t>Դիլիջան-Վանաձոր D-500մմ մ/գ-ի գազուղու վերականգնում</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lastRenderedPageBreak/>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AA2A5B">
        <w:rPr>
          <w:rFonts w:ascii="Sylfaen" w:hAnsi="Sylfaen" w:cs="Sylfaen"/>
          <w:sz w:val="18"/>
          <w:szCs w:val="18"/>
          <w:lang w:val="hy-AM" w:eastAsia="ru-RU"/>
        </w:rPr>
        <w:t xml:space="preserve">բարձր և միջին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152150" w:rsidRPr="00152150">
        <w:rPr>
          <w:rFonts w:ascii="Sylfaen" w:hAnsi="Sylfaen" w:cs="Arial Armenian"/>
          <w:b/>
          <w:sz w:val="18"/>
          <w:szCs w:val="18"/>
          <w:lang w:val="hy-AM" w:eastAsia="ru-RU"/>
        </w:rPr>
        <w:t xml:space="preserve">հոկտեմբերի </w:t>
      </w:r>
      <w:r w:rsidR="00BE22EB" w:rsidRPr="00BE22EB">
        <w:rPr>
          <w:rFonts w:ascii="Sylfaen" w:hAnsi="Sylfaen" w:cs="Arial Armenian"/>
          <w:b/>
          <w:sz w:val="18"/>
          <w:szCs w:val="18"/>
          <w:lang w:val="hy-AM" w:eastAsia="ru-RU"/>
        </w:rPr>
        <w:t xml:space="preserve"> </w:t>
      </w:r>
      <w:r w:rsidR="00152150" w:rsidRPr="00152150">
        <w:rPr>
          <w:rFonts w:ascii="Sylfaen" w:hAnsi="Sylfaen" w:cs="Arial Armenian"/>
          <w:b/>
          <w:sz w:val="18"/>
          <w:szCs w:val="18"/>
          <w:lang w:val="hy-AM" w:eastAsia="ru-RU"/>
        </w:rPr>
        <w:t>20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E13C47">
        <w:rPr>
          <w:rFonts w:ascii="Sylfaen" w:hAnsi="Sylfaen" w:cs="Arial Armenian"/>
          <w:sz w:val="18"/>
          <w:szCs w:val="18"/>
          <w:lang w:val="hy-AM"/>
        </w:rPr>
        <w:t xml:space="preserve">  ը.   Շահութահարկի հաշվարկ</w:t>
      </w:r>
      <w:r w:rsidRPr="008463B9">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B43E61" w:rsidRPr="00B43E61">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B43E61" w:rsidRPr="00B43E61">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lastRenderedPageBreak/>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lastRenderedPageBreak/>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AA2A5B" w:rsidP="00BD3399">
            <w:pPr>
              <w:rPr>
                <w:rFonts w:ascii="Sylfaen" w:hAnsi="Sylfaen" w:cs="Sylfaen"/>
                <w:sz w:val="18"/>
                <w:szCs w:val="18"/>
              </w:rPr>
            </w:pPr>
            <w:r>
              <w:rPr>
                <w:rFonts w:ascii="Sylfaen" w:hAnsi="Sylfaen" w:cs="Sylfaen"/>
                <w:sz w:val="18"/>
                <w:szCs w:val="18"/>
              </w:rPr>
              <w:t>Բանվորներ տեղափոխող մեքենա</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A2A5B" w:rsidP="00BD3399">
            <w:pPr>
              <w:rPr>
                <w:rFonts w:ascii="Sylfaen" w:hAnsi="Sylfaen" w:cs="Sylfaen"/>
                <w:sz w:val="18"/>
                <w:szCs w:val="18"/>
              </w:rPr>
            </w:pPr>
            <w:r>
              <w:rPr>
                <w:rFonts w:ascii="Sylfaen" w:hAnsi="Sylfaen" w:cs="Sylfaen"/>
                <w:sz w:val="18"/>
                <w:szCs w:val="18"/>
              </w:rPr>
              <w:t>Բուլդոզեր</w:t>
            </w:r>
          </w:p>
        </w:tc>
        <w:tc>
          <w:tcPr>
            <w:tcW w:w="2358" w:type="dxa"/>
            <w:vAlign w:val="center"/>
          </w:tcPr>
          <w:p w:rsidR="00E26ABA" w:rsidRPr="0016185B" w:rsidRDefault="00E26ABA" w:rsidP="00107795">
            <w:pPr>
              <w:jc w:val="center"/>
              <w:rPr>
                <w:rFonts w:ascii="Sylfaen" w:hAnsi="Sylfaen" w:cs="Sylfaen"/>
                <w:sz w:val="18"/>
                <w:szCs w:val="18"/>
              </w:rPr>
            </w:pP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C7264" w:rsidP="00BD3399">
            <w:pPr>
              <w:rPr>
                <w:rFonts w:ascii="Sylfaen" w:hAnsi="Sylfaen" w:cs="Sylfaen"/>
                <w:sz w:val="18"/>
                <w:szCs w:val="18"/>
              </w:rPr>
            </w:pPr>
            <w:r>
              <w:rPr>
                <w:rFonts w:ascii="Sylfaen" w:hAnsi="Sylfaen" w:cs="Sylfaen"/>
                <w:sz w:val="18"/>
                <w:szCs w:val="18"/>
              </w:rPr>
              <w:t xml:space="preserve">Բեռնատար </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Default="00FB1CFF" w:rsidP="00EC76E9">
            <w:pPr>
              <w:jc w:val="center"/>
              <w:rPr>
                <w:rFonts w:ascii="Sylfaen" w:hAnsi="Sylfaen" w:cs="Sylfaen"/>
                <w:sz w:val="18"/>
                <w:szCs w:val="18"/>
              </w:rPr>
            </w:pPr>
          </w:p>
          <w:p w:rsidR="00152150" w:rsidRDefault="00152150" w:rsidP="00EC76E9">
            <w:pPr>
              <w:jc w:val="center"/>
              <w:rPr>
                <w:rFonts w:ascii="Sylfaen" w:hAnsi="Sylfaen" w:cs="Sylfaen"/>
                <w:sz w:val="18"/>
                <w:szCs w:val="18"/>
              </w:rPr>
            </w:pPr>
          </w:p>
        </w:tc>
        <w:tc>
          <w:tcPr>
            <w:tcW w:w="1395" w:type="dxa"/>
            <w:shd w:val="clear" w:color="auto" w:fill="auto"/>
          </w:tcPr>
          <w:p w:rsidR="00FB1CFF" w:rsidRDefault="00AA2A5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107795"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F16C33" w:rsidRDefault="00AA2A5B" w:rsidP="00C00C3C">
            <w:pPr>
              <w:jc w:val="center"/>
              <w:rPr>
                <w:rFonts w:ascii="Sylfaen" w:hAnsi="Sylfaen" w:cs="Sylfaen"/>
                <w:sz w:val="18"/>
                <w:szCs w:val="18"/>
              </w:rPr>
            </w:pPr>
            <w:r>
              <w:rPr>
                <w:rFonts w:ascii="Sylfaen" w:hAnsi="Sylfaen" w:cs="Sylfaen"/>
                <w:sz w:val="18"/>
                <w:szCs w:val="18"/>
              </w:rPr>
              <w:t>1</w:t>
            </w:r>
            <w:r w:rsidR="00107795">
              <w:rPr>
                <w:rFonts w:ascii="Sylfaen" w:hAnsi="Sylfaen" w:cs="Sylfaen"/>
                <w:sz w:val="18"/>
                <w:szCs w:val="18"/>
              </w:rPr>
              <w:t>մ</w:t>
            </w:r>
            <w:r w:rsidR="00107795" w:rsidRPr="00107795">
              <w:rPr>
                <w:rFonts w:ascii="Sylfaen" w:hAnsi="Sylfaen" w:cs="Sylfaen"/>
                <w:sz w:val="18"/>
                <w:szCs w:val="18"/>
                <w:vertAlign w:val="superscript"/>
              </w:rPr>
              <w:t>3</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152150" w:rsidP="004D3B9B">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152150"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10779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A2A5B">
        <w:rPr>
          <w:rFonts w:ascii="Sylfaen" w:hAnsi="Sylfaen"/>
          <w:sz w:val="18"/>
          <w:szCs w:val="18"/>
          <w:lang w:val="hy-AM"/>
        </w:rPr>
        <w:t xml:space="preserve">բարձր և միջին </w:t>
      </w:r>
      <w:r w:rsidR="00A913F4" w:rsidRPr="008463B9">
        <w:rPr>
          <w:rFonts w:ascii="Sylfaen" w:hAnsi="Sylfaen"/>
          <w:sz w:val="18"/>
          <w:szCs w:val="18"/>
          <w:lang w:val="hy-AM"/>
        </w:rPr>
        <w:t xml:space="preserve">ճնշման </w:t>
      </w:r>
      <w:r w:rsidR="00A913F4" w:rsidRPr="008463B9">
        <w:rPr>
          <w:rFonts w:ascii="Sylfaen" w:hAnsi="Sylfaen"/>
          <w:sz w:val="18"/>
          <w:szCs w:val="18"/>
          <w:lang w:val="hy-AM"/>
        </w:rPr>
        <w:lastRenderedPageBreak/>
        <w:t>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42222" w:rsidRPr="00D42222">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56AD0" w:rsidRPr="00541968" w:rsidRDefault="00F56AD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52150">
        <w:rPr>
          <w:rFonts w:ascii="Sylfaen" w:hAnsi="Sylfaen"/>
          <w:sz w:val="18"/>
          <w:szCs w:val="18"/>
          <w:lang w:val="af-ZA"/>
        </w:rPr>
        <w:t xml:space="preserve">№148/GArm/15_2.1_18-12.10.15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52150">
        <w:rPr>
          <w:rFonts w:ascii="Sylfaen" w:hAnsi="Sylfaen"/>
          <w:b/>
          <w:sz w:val="16"/>
          <w:szCs w:val="16"/>
          <w:lang w:val="af-ZA"/>
        </w:rPr>
        <w:t xml:space="preserve">№148/GArm/15_2.1_18-12.10.15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52150">
        <w:rPr>
          <w:rFonts w:ascii="Sylfaen" w:hAnsi="Sylfaen"/>
          <w:sz w:val="18"/>
          <w:szCs w:val="18"/>
          <w:lang w:val="af-ZA"/>
        </w:rPr>
        <w:t xml:space="preserve">№148/GArm/15_2.1_18-12.10.15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52150">
        <w:rPr>
          <w:rFonts w:ascii="Sylfaen" w:hAnsi="Sylfaen"/>
          <w:sz w:val="18"/>
          <w:szCs w:val="18"/>
          <w:lang w:val="af-ZA"/>
        </w:rPr>
        <w:t xml:space="preserve">№148/GArm/15_2.1_18-12.10.15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52150">
        <w:rPr>
          <w:rFonts w:ascii="Sylfaen" w:hAnsi="Sylfaen"/>
          <w:sz w:val="18"/>
          <w:szCs w:val="18"/>
          <w:lang w:val="af-ZA"/>
        </w:rPr>
        <w:t xml:space="preserve">№148/GArm/15_2.1_18-12.10.15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F16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42222" w:rsidP="004D3B9B">
            <w:pPr>
              <w:tabs>
                <w:tab w:val="left" w:pos="1248"/>
              </w:tabs>
              <w:spacing w:line="360" w:lineRule="auto"/>
              <w:jc w:val="both"/>
              <w:rPr>
                <w:rFonts w:ascii="Sylfaen" w:hAnsi="Sylfaen" w:cs="GHEA Grapalat"/>
                <w:sz w:val="18"/>
                <w:szCs w:val="18"/>
                <w:lang w:eastAsia="ru-RU"/>
              </w:rPr>
            </w:pPr>
            <w:r w:rsidRPr="00D42222">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56AD0" w:rsidRDefault="00F56AD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52150">
        <w:rPr>
          <w:rFonts w:ascii="Sylfaen" w:hAnsi="Sylfaen"/>
          <w:sz w:val="18"/>
          <w:szCs w:val="18"/>
          <w:lang w:val="af-ZA"/>
        </w:rPr>
        <w:t xml:space="preserve">№148/GArm/15_2.1_18-12.10.15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52150">
        <w:rPr>
          <w:rFonts w:ascii="Sylfaen" w:hAnsi="Sylfaen"/>
          <w:sz w:val="18"/>
          <w:szCs w:val="18"/>
          <w:lang w:val="af-ZA"/>
        </w:rPr>
        <w:t xml:space="preserve">№148/GArm/15_2.1_18-12.10.15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52150">
        <w:rPr>
          <w:rFonts w:ascii="Sylfaen" w:hAnsi="Sylfaen"/>
          <w:sz w:val="18"/>
          <w:szCs w:val="18"/>
          <w:lang w:val="af-ZA"/>
        </w:rPr>
        <w:t xml:space="preserve">№148/GArm/15_2.1_18-12.10.15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52150">
        <w:rPr>
          <w:rFonts w:ascii="Sylfaen" w:hAnsi="Sylfaen"/>
          <w:sz w:val="18"/>
          <w:szCs w:val="18"/>
          <w:lang w:val="af-ZA"/>
        </w:rPr>
        <w:t xml:space="preserve">№148/GArm/15_2.1_18-12.10.15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52150">
        <w:rPr>
          <w:rFonts w:ascii="Sylfaen" w:hAnsi="Sylfaen"/>
          <w:sz w:val="18"/>
          <w:szCs w:val="18"/>
          <w:lang w:val="af-ZA"/>
        </w:rPr>
        <w:t xml:space="preserve">№148/GArm/15_2.1_18-12.10.15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52150">
        <w:rPr>
          <w:rFonts w:ascii="Sylfaen" w:hAnsi="Sylfaen"/>
          <w:sz w:val="18"/>
          <w:szCs w:val="18"/>
          <w:lang w:val="af-ZA"/>
        </w:rPr>
        <w:t xml:space="preserve">№148/GArm/15_2.1_18-12.10.15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52150">
        <w:rPr>
          <w:rFonts w:ascii="Sylfaen" w:hAnsi="Sylfaen"/>
          <w:sz w:val="18"/>
          <w:szCs w:val="18"/>
          <w:lang w:val="af-ZA"/>
        </w:rPr>
        <w:t xml:space="preserve">№148/GArm/15_2.1_18-12.10.15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F16B9"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FF16B9"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152150" w:rsidP="00477893">
            <w:pPr>
              <w:rPr>
                <w:rFonts w:ascii="Sylfaen" w:hAnsi="Sylfaen"/>
                <w:b/>
                <w:color w:val="FF0000"/>
                <w:sz w:val="20"/>
                <w:szCs w:val="20"/>
                <w:lang w:val="es-ES"/>
              </w:rPr>
            </w:pPr>
            <w:r>
              <w:rPr>
                <w:rFonts w:ascii="Sylfaen" w:hAnsi="Sylfaen" w:cs="Sylfaen"/>
                <w:b/>
                <w:sz w:val="20"/>
                <w:szCs w:val="20"/>
                <w:lang w:val="hy-AM"/>
              </w:rPr>
              <w:t>Դիլիջան-Վանաձոր D-500մմ մ/գ-ի գազուղու վերականգնում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Default="00A138F1" w:rsidP="005437AD">
      <w:pPr>
        <w:rPr>
          <w:rFonts w:ascii="Sylfaen" w:hAnsi="Sylfaen" w:cs="TimesArmenianPSMT"/>
          <w:b/>
          <w:i/>
          <w:color w:val="000000"/>
          <w:sz w:val="18"/>
          <w:szCs w:val="18"/>
          <w:lang w:eastAsia="ru-RU"/>
        </w:rPr>
      </w:pPr>
    </w:p>
    <w:p w:rsidR="00FF16B9" w:rsidRDefault="00FF16B9" w:rsidP="005437AD">
      <w:pPr>
        <w:rPr>
          <w:rFonts w:ascii="Sylfaen" w:hAnsi="Sylfaen" w:cs="TimesArmenianPSMT"/>
          <w:b/>
          <w:i/>
          <w:color w:val="000000"/>
          <w:sz w:val="18"/>
          <w:szCs w:val="18"/>
          <w:lang w:eastAsia="ru-RU"/>
        </w:rPr>
      </w:pPr>
    </w:p>
    <w:p w:rsidR="00FF16B9" w:rsidRDefault="00FF16B9" w:rsidP="005437AD">
      <w:pPr>
        <w:rPr>
          <w:rFonts w:ascii="Sylfaen" w:hAnsi="Sylfaen" w:cs="TimesArmenianPSMT"/>
          <w:b/>
          <w:i/>
          <w:color w:val="000000"/>
          <w:sz w:val="18"/>
          <w:szCs w:val="18"/>
          <w:lang w:eastAsia="ru-RU"/>
        </w:rPr>
      </w:pPr>
    </w:p>
    <w:p w:rsidR="00FF16B9" w:rsidRPr="00FF16B9" w:rsidRDefault="00FF16B9" w:rsidP="005437AD">
      <w:pPr>
        <w:rPr>
          <w:rFonts w:ascii="Sylfaen" w:hAnsi="Sylfaen" w:cs="TimesArmenianPSMT"/>
          <w:b/>
          <w:i/>
          <w:color w:val="000000"/>
          <w:sz w:val="18"/>
          <w:szCs w:val="18"/>
          <w:lang w:eastAsia="ru-RU"/>
        </w:rPr>
      </w:pPr>
    </w:p>
    <w:p w:rsidR="00A77010" w:rsidRPr="008463B9"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152150">
        <w:rPr>
          <w:rFonts w:ascii="Sylfaen" w:hAnsi="Sylfaen" w:cs="TimesArmenianPSMT"/>
          <w:b w:val="0"/>
          <w:i/>
          <w:sz w:val="18"/>
          <w:szCs w:val="18"/>
          <w:lang w:val="hy-AM"/>
        </w:rPr>
        <w:t xml:space="preserve">                    </w:t>
      </w:r>
      <w:r w:rsidR="00152150">
        <w:rPr>
          <w:rFonts w:ascii="Sylfaen" w:hAnsi="Sylfaen"/>
          <w:sz w:val="18"/>
          <w:szCs w:val="18"/>
          <w:lang w:val="af-ZA"/>
        </w:rPr>
        <w:t xml:space="preserve">№148/GArm/15_2.1_18-12.10.15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F16C33" w:rsidRDefault="00146F00" w:rsidP="001F4BCD">
      <w:pPr>
        <w:rPr>
          <w:rFonts w:ascii="Sylfaen" w:hAnsi="Sylfaen"/>
          <w:b/>
          <w:sz w:val="22"/>
          <w:szCs w:val="22"/>
          <w:lang w:val="hy-AM"/>
        </w:rPr>
      </w:pPr>
      <w:r w:rsidRPr="00146F00">
        <w:rPr>
          <w:rFonts w:ascii="Sylfaen" w:hAnsi="Sylfaen" w:cs="Sylfaen"/>
          <w:b/>
          <w:lang w:val="hy-AM"/>
        </w:rPr>
        <w:t xml:space="preserve">    </w:t>
      </w:r>
      <w:r w:rsidR="00BF7C06">
        <w:rPr>
          <w:rFonts w:ascii="Sylfaen" w:hAnsi="Sylfaen" w:cs="Sylfaen"/>
          <w:b/>
          <w:lang w:val="hy-AM"/>
        </w:rPr>
        <w:t xml:space="preserve">                    </w:t>
      </w:r>
      <w:r w:rsidR="00152150">
        <w:rPr>
          <w:rFonts w:ascii="Sylfaen" w:hAnsi="Sylfaen" w:cs="Sylfaen"/>
          <w:b/>
          <w:lang w:val="hy-AM"/>
        </w:rPr>
        <w:t>Դիլիջան-Վանաձոր D-500մմ</w:t>
      </w:r>
      <w:r w:rsidR="00152150" w:rsidRPr="00152150">
        <w:rPr>
          <w:rFonts w:ascii="Sylfaen" w:hAnsi="Sylfaen" w:cs="Sylfaen"/>
          <w:b/>
          <w:lang w:val="hy-AM"/>
        </w:rPr>
        <w:t xml:space="preserve"> </w:t>
      </w:r>
      <w:r w:rsidR="00152150">
        <w:rPr>
          <w:rFonts w:ascii="Sylfaen" w:hAnsi="Sylfaen" w:cs="Sylfaen"/>
          <w:b/>
          <w:lang w:val="hy-AM"/>
        </w:rPr>
        <w:t xml:space="preserve"> մ/գ-ի գազուղու վերականգնում</w:t>
      </w:r>
    </w:p>
    <w:tbl>
      <w:tblPr>
        <w:tblW w:w="10340" w:type="dxa"/>
        <w:tblInd w:w="-318" w:type="dxa"/>
        <w:tblLayout w:type="fixed"/>
        <w:tblLook w:val="04A0"/>
      </w:tblPr>
      <w:tblGrid>
        <w:gridCol w:w="415"/>
        <w:gridCol w:w="546"/>
        <w:gridCol w:w="20"/>
        <w:gridCol w:w="4407"/>
        <w:gridCol w:w="1226"/>
        <w:gridCol w:w="49"/>
        <w:gridCol w:w="993"/>
        <w:gridCol w:w="261"/>
        <w:gridCol w:w="924"/>
        <w:gridCol w:w="374"/>
        <w:gridCol w:w="1125"/>
      </w:tblGrid>
      <w:tr w:rsidR="00477893" w:rsidRPr="00E968FD" w:rsidTr="00FF16B9">
        <w:trPr>
          <w:gridAfter w:val="2"/>
          <w:wAfter w:w="1499" w:type="dxa"/>
          <w:trHeight w:val="130"/>
        </w:trPr>
        <w:tc>
          <w:tcPr>
            <w:tcW w:w="981" w:type="dxa"/>
            <w:gridSpan w:val="3"/>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gridSpan w:val="2"/>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p>
        </w:tc>
        <w:tc>
          <w:tcPr>
            <w:tcW w:w="1303" w:type="dxa"/>
            <w:gridSpan w:val="3"/>
            <w:tcBorders>
              <w:top w:val="nil"/>
              <w:left w:val="nil"/>
              <w:bottom w:val="nil"/>
              <w:right w:val="nil"/>
            </w:tcBorders>
            <w:shd w:val="clear" w:color="000000" w:fill="FFFFFF"/>
            <w:noWrap/>
            <w:vAlign w:val="bottom"/>
            <w:hideMark/>
          </w:tcPr>
          <w:p w:rsidR="00FF16B9" w:rsidRPr="00FF16B9" w:rsidRDefault="00FF16B9" w:rsidP="00BF7C06">
            <w:pPr>
              <w:rPr>
                <w:rFonts w:ascii="Arial Armenian" w:hAnsi="Arial Armenian" w:cs="Arial"/>
                <w:i/>
                <w:iCs/>
              </w:rPr>
            </w:pPr>
          </w:p>
        </w:tc>
        <w:tc>
          <w:tcPr>
            <w:tcW w:w="924" w:type="dxa"/>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r w:rsidR="00FF16B9" w:rsidRPr="00FF16B9" w:rsidTr="00FF16B9">
        <w:trPr>
          <w:gridBefore w:val="1"/>
          <w:wBefore w:w="415" w:type="dxa"/>
          <w:trHeight w:val="300"/>
        </w:trPr>
        <w:tc>
          <w:tcPr>
            <w:tcW w:w="546" w:type="dxa"/>
            <w:tcBorders>
              <w:top w:val="nil"/>
              <w:left w:val="nil"/>
              <w:bottom w:val="nil"/>
              <w:right w:val="nil"/>
            </w:tcBorders>
            <w:shd w:val="clear" w:color="auto" w:fill="auto"/>
            <w:noWrap/>
            <w:vAlign w:val="bottom"/>
            <w:hideMark/>
          </w:tcPr>
          <w:p w:rsidR="00FF16B9" w:rsidRPr="00FF16B9" w:rsidRDefault="00FF16B9" w:rsidP="00FF16B9">
            <w:pPr>
              <w:spacing w:after="200" w:line="276" w:lineRule="auto"/>
              <w:rPr>
                <w:rFonts w:ascii="Sylfaen" w:hAnsi="Sylfaen" w:cs="Calibri"/>
                <w:color w:val="000000"/>
                <w:sz w:val="22"/>
                <w:szCs w:val="22"/>
              </w:rPr>
            </w:pPr>
          </w:p>
        </w:tc>
        <w:tc>
          <w:tcPr>
            <w:tcW w:w="8254" w:type="dxa"/>
            <w:gridSpan w:val="8"/>
            <w:tcBorders>
              <w:top w:val="nil"/>
              <w:left w:val="single" w:sz="4" w:space="0" w:color="auto"/>
              <w:bottom w:val="nil"/>
              <w:right w:val="nil"/>
            </w:tcBorders>
            <w:shd w:val="clear" w:color="auto" w:fill="auto"/>
            <w:vAlign w:val="center"/>
            <w:hideMark/>
          </w:tcPr>
          <w:p w:rsidR="00FF16B9" w:rsidRPr="00FF16B9" w:rsidRDefault="00FF16B9" w:rsidP="00FF16B9">
            <w:pPr>
              <w:jc w:val="center"/>
              <w:rPr>
                <w:rFonts w:ascii="Times Armenian" w:hAnsi="Times Armenian" w:cs="Calibri"/>
                <w:b/>
                <w:bCs/>
                <w:i/>
                <w:iCs/>
              </w:rPr>
            </w:pPr>
            <w:r w:rsidRPr="00FF16B9">
              <w:rPr>
                <w:rFonts w:ascii="Times Armenian" w:hAnsi="Times Armenian" w:cs="Calibri"/>
                <w:b/>
                <w:bCs/>
                <w:i/>
                <w:iCs/>
              </w:rPr>
              <w:t>Ì³í³É³Ã»ñÃ- Ý³Ë³Ñ³ßÇí</w:t>
            </w:r>
          </w:p>
        </w:tc>
        <w:tc>
          <w:tcPr>
            <w:tcW w:w="1125" w:type="dxa"/>
            <w:tcBorders>
              <w:top w:val="nil"/>
              <w:left w:val="nil"/>
              <w:bottom w:val="nil"/>
              <w:right w:val="nil"/>
            </w:tcBorders>
            <w:shd w:val="clear" w:color="auto" w:fill="auto"/>
            <w:vAlign w:val="bottom"/>
            <w:hideMark/>
          </w:tcPr>
          <w:p w:rsidR="00FF16B9" w:rsidRPr="00FF16B9" w:rsidRDefault="00FF16B9" w:rsidP="00FF16B9">
            <w:pPr>
              <w:rPr>
                <w:rFonts w:ascii="Sylfaen" w:hAnsi="Sylfaen" w:cs="Calibri"/>
                <w:color w:val="000000"/>
                <w:sz w:val="22"/>
                <w:szCs w:val="22"/>
              </w:rPr>
            </w:pPr>
          </w:p>
        </w:tc>
      </w:tr>
      <w:tr w:rsidR="00FF16B9" w:rsidRPr="00FF16B9" w:rsidTr="00FF16B9">
        <w:trPr>
          <w:gridBefore w:val="1"/>
          <w:wBefore w:w="415" w:type="dxa"/>
          <w:trHeight w:val="300"/>
        </w:trPr>
        <w:tc>
          <w:tcPr>
            <w:tcW w:w="546" w:type="dxa"/>
            <w:tcBorders>
              <w:top w:val="nil"/>
              <w:left w:val="nil"/>
              <w:bottom w:val="nil"/>
              <w:right w:val="nil"/>
            </w:tcBorders>
            <w:shd w:val="clear" w:color="000000" w:fill="FFFFFF"/>
            <w:noWrap/>
            <w:vAlign w:val="bottom"/>
            <w:hideMark/>
          </w:tcPr>
          <w:p w:rsidR="00FF16B9" w:rsidRPr="00FF16B9" w:rsidRDefault="00FF16B9" w:rsidP="00FF16B9">
            <w:pPr>
              <w:rPr>
                <w:rFonts w:ascii="Sylfaen" w:hAnsi="Sylfaen" w:cs="Calibri"/>
                <w:color w:val="000000"/>
                <w:sz w:val="22"/>
                <w:szCs w:val="22"/>
              </w:rPr>
            </w:pPr>
            <w:r w:rsidRPr="00FF16B9">
              <w:rPr>
                <w:rFonts w:ascii="Sylfaen" w:hAnsi="Sylfaen" w:cs="Calibri"/>
                <w:color w:val="000000"/>
                <w:sz w:val="22"/>
                <w:szCs w:val="22"/>
              </w:rPr>
              <w:t> </w:t>
            </w:r>
          </w:p>
        </w:tc>
        <w:tc>
          <w:tcPr>
            <w:tcW w:w="4427" w:type="dxa"/>
            <w:gridSpan w:val="2"/>
            <w:tcBorders>
              <w:top w:val="nil"/>
              <w:left w:val="nil"/>
              <w:bottom w:val="nil"/>
              <w:right w:val="nil"/>
            </w:tcBorders>
            <w:shd w:val="clear" w:color="000000" w:fill="FFFFFF"/>
            <w:noWrap/>
            <w:vAlign w:val="bottom"/>
            <w:hideMark/>
          </w:tcPr>
          <w:p w:rsidR="00FF16B9" w:rsidRPr="00FF16B9" w:rsidRDefault="00FF16B9" w:rsidP="00FF16B9">
            <w:pPr>
              <w:rPr>
                <w:rFonts w:ascii="Sylfaen" w:hAnsi="Sylfaen" w:cs="Calibri"/>
                <w:color w:val="000000"/>
                <w:sz w:val="22"/>
                <w:szCs w:val="22"/>
              </w:rPr>
            </w:pPr>
            <w:r w:rsidRPr="00FF16B9">
              <w:rPr>
                <w:rFonts w:ascii="Sylfaen" w:hAnsi="Sylfaen" w:cs="Calibri"/>
                <w:color w:val="000000"/>
                <w:sz w:val="22"/>
                <w:szCs w:val="22"/>
              </w:rPr>
              <w:t> </w:t>
            </w:r>
          </w:p>
        </w:tc>
        <w:tc>
          <w:tcPr>
            <w:tcW w:w="1275" w:type="dxa"/>
            <w:gridSpan w:val="2"/>
            <w:tcBorders>
              <w:top w:val="nil"/>
              <w:left w:val="nil"/>
              <w:bottom w:val="nil"/>
              <w:right w:val="nil"/>
            </w:tcBorders>
            <w:shd w:val="clear" w:color="000000" w:fill="FFFFFF"/>
            <w:noWrap/>
            <w:vAlign w:val="bottom"/>
            <w:hideMark/>
          </w:tcPr>
          <w:p w:rsidR="00FF16B9" w:rsidRPr="00FF16B9" w:rsidRDefault="00FF16B9" w:rsidP="00FF16B9">
            <w:pPr>
              <w:rPr>
                <w:rFonts w:ascii="Sylfaen" w:hAnsi="Sylfaen" w:cs="Calibri"/>
                <w:color w:val="000000"/>
                <w:sz w:val="22"/>
                <w:szCs w:val="22"/>
              </w:rPr>
            </w:pPr>
            <w:r w:rsidRPr="00FF16B9">
              <w:rPr>
                <w:rFonts w:ascii="Sylfaen" w:hAnsi="Sylfaen" w:cs="Calibri"/>
                <w:color w:val="000000"/>
                <w:sz w:val="22"/>
                <w:szCs w:val="22"/>
              </w:rPr>
              <w:t> </w:t>
            </w:r>
          </w:p>
        </w:tc>
        <w:tc>
          <w:tcPr>
            <w:tcW w:w="993" w:type="dxa"/>
            <w:tcBorders>
              <w:top w:val="nil"/>
              <w:left w:val="nil"/>
              <w:bottom w:val="nil"/>
              <w:right w:val="nil"/>
            </w:tcBorders>
            <w:shd w:val="clear" w:color="000000" w:fill="FFFFFF"/>
            <w:noWrap/>
            <w:vAlign w:val="bottom"/>
            <w:hideMark/>
          </w:tcPr>
          <w:p w:rsidR="00FF16B9" w:rsidRPr="00FF16B9" w:rsidRDefault="00FF16B9" w:rsidP="00FF16B9">
            <w:pPr>
              <w:rPr>
                <w:rFonts w:ascii="Sylfaen" w:hAnsi="Sylfaen" w:cs="Calibri"/>
                <w:color w:val="000000"/>
                <w:sz w:val="22"/>
                <w:szCs w:val="22"/>
              </w:rPr>
            </w:pPr>
            <w:r w:rsidRPr="00FF16B9">
              <w:rPr>
                <w:rFonts w:ascii="Sylfaen" w:hAnsi="Sylfaen" w:cs="Calibri"/>
                <w:color w:val="000000"/>
                <w:sz w:val="22"/>
                <w:szCs w:val="22"/>
              </w:rPr>
              <w:t> </w:t>
            </w:r>
          </w:p>
        </w:tc>
        <w:tc>
          <w:tcPr>
            <w:tcW w:w="1559" w:type="dxa"/>
            <w:gridSpan w:val="3"/>
            <w:tcBorders>
              <w:top w:val="nil"/>
              <w:left w:val="nil"/>
              <w:bottom w:val="nil"/>
              <w:right w:val="nil"/>
            </w:tcBorders>
            <w:shd w:val="clear" w:color="000000" w:fill="FFFFFF"/>
            <w:noWrap/>
            <w:vAlign w:val="bottom"/>
            <w:hideMark/>
          </w:tcPr>
          <w:p w:rsidR="00FF16B9" w:rsidRPr="00FF16B9" w:rsidRDefault="00FF16B9" w:rsidP="00FF16B9">
            <w:pPr>
              <w:rPr>
                <w:rFonts w:ascii="Sylfaen" w:hAnsi="Sylfaen" w:cs="Calibri"/>
                <w:color w:val="000000"/>
                <w:sz w:val="22"/>
                <w:szCs w:val="22"/>
              </w:rPr>
            </w:pPr>
            <w:r w:rsidRPr="00FF16B9">
              <w:rPr>
                <w:rFonts w:ascii="Sylfaen" w:hAnsi="Sylfaen" w:cs="Calibri"/>
                <w:color w:val="000000"/>
                <w:sz w:val="22"/>
                <w:szCs w:val="22"/>
              </w:rPr>
              <w:t> </w:t>
            </w:r>
          </w:p>
        </w:tc>
        <w:tc>
          <w:tcPr>
            <w:tcW w:w="1125" w:type="dxa"/>
            <w:tcBorders>
              <w:top w:val="nil"/>
              <w:left w:val="nil"/>
              <w:bottom w:val="nil"/>
              <w:right w:val="nil"/>
            </w:tcBorders>
            <w:shd w:val="clear" w:color="000000" w:fill="FFFFFF"/>
            <w:noWrap/>
            <w:vAlign w:val="bottom"/>
            <w:hideMark/>
          </w:tcPr>
          <w:p w:rsidR="00FF16B9" w:rsidRPr="00FF16B9" w:rsidRDefault="00FF16B9" w:rsidP="00FF16B9">
            <w:pPr>
              <w:rPr>
                <w:rFonts w:ascii="Sylfaen" w:hAnsi="Sylfaen" w:cs="Calibri"/>
                <w:color w:val="000000"/>
                <w:sz w:val="22"/>
                <w:szCs w:val="22"/>
              </w:rPr>
            </w:pPr>
            <w:r w:rsidRPr="00FF16B9">
              <w:rPr>
                <w:rFonts w:ascii="Sylfaen" w:hAnsi="Sylfaen" w:cs="Calibri"/>
                <w:color w:val="000000"/>
                <w:sz w:val="22"/>
                <w:szCs w:val="22"/>
              </w:rPr>
              <w:t> </w:t>
            </w:r>
          </w:p>
        </w:tc>
      </w:tr>
      <w:tr w:rsidR="00FF16B9" w:rsidRPr="00FF16B9" w:rsidTr="00FF16B9">
        <w:trPr>
          <w:gridBefore w:val="1"/>
          <w:wBefore w:w="415" w:type="dxa"/>
          <w:trHeight w:val="765"/>
        </w:trPr>
        <w:tc>
          <w:tcPr>
            <w:tcW w:w="546" w:type="dxa"/>
            <w:tcBorders>
              <w:top w:val="single" w:sz="4" w:space="0" w:color="auto"/>
              <w:left w:val="single" w:sz="4" w:space="0" w:color="auto"/>
              <w:bottom w:val="nil"/>
              <w:right w:val="single" w:sz="4" w:space="0" w:color="auto"/>
            </w:tcBorders>
            <w:shd w:val="clear" w:color="auto" w:fill="auto"/>
            <w:noWrap/>
            <w:vAlign w:val="bottom"/>
            <w:hideMark/>
          </w:tcPr>
          <w:p w:rsidR="00FF16B9" w:rsidRPr="00FF16B9" w:rsidRDefault="00FF16B9" w:rsidP="00FF16B9">
            <w:pPr>
              <w:rPr>
                <w:rFonts w:ascii="Sylfaen" w:hAnsi="Sylfaen" w:cs="Calibri"/>
                <w:color w:val="000000"/>
                <w:sz w:val="22"/>
                <w:szCs w:val="22"/>
              </w:rPr>
            </w:pPr>
            <w:r w:rsidRPr="00FF16B9">
              <w:rPr>
                <w:rFonts w:ascii="Sylfaen" w:hAnsi="Sylfaen" w:cs="Calibri"/>
                <w:color w:val="000000"/>
                <w:sz w:val="22"/>
                <w:szCs w:val="22"/>
              </w:rPr>
              <w:t> </w:t>
            </w:r>
          </w:p>
        </w:tc>
        <w:tc>
          <w:tcPr>
            <w:tcW w:w="4427" w:type="dxa"/>
            <w:gridSpan w:val="2"/>
            <w:tcBorders>
              <w:top w:val="single" w:sz="4" w:space="0" w:color="auto"/>
              <w:left w:val="nil"/>
              <w:bottom w:val="nil"/>
              <w:right w:val="single" w:sz="4" w:space="0" w:color="auto"/>
            </w:tcBorders>
            <w:shd w:val="clear" w:color="auto" w:fill="auto"/>
            <w:vAlign w:val="center"/>
            <w:hideMark/>
          </w:tcPr>
          <w:p w:rsidR="00FF16B9" w:rsidRPr="00FF16B9" w:rsidRDefault="00FF16B9" w:rsidP="00FF16B9">
            <w:pPr>
              <w:jc w:val="center"/>
              <w:rPr>
                <w:rFonts w:ascii="Times Armenian" w:hAnsi="Times Armenian" w:cs="Calibri"/>
                <w:b/>
                <w:bCs/>
                <w:sz w:val="22"/>
                <w:szCs w:val="22"/>
              </w:rPr>
            </w:pPr>
            <w:r w:rsidRPr="00FF16B9">
              <w:rPr>
                <w:rFonts w:ascii="Times Armenian" w:hAnsi="Times Armenian" w:cs="Calibri"/>
                <w:b/>
                <w:bCs/>
                <w:sz w:val="22"/>
                <w:szCs w:val="22"/>
              </w:rPr>
              <w:t>²ßË³ï³ÝùÝ»ñÇ ³Ýí³ÝáõÙÁ</w:t>
            </w:r>
          </w:p>
        </w:tc>
        <w:tc>
          <w:tcPr>
            <w:tcW w:w="1275" w:type="dxa"/>
            <w:gridSpan w:val="2"/>
            <w:tcBorders>
              <w:top w:val="single" w:sz="4" w:space="0" w:color="auto"/>
              <w:left w:val="nil"/>
              <w:bottom w:val="nil"/>
              <w:right w:val="single" w:sz="4" w:space="0" w:color="auto"/>
            </w:tcBorders>
            <w:shd w:val="clear" w:color="auto" w:fill="auto"/>
            <w:vAlign w:val="center"/>
            <w:hideMark/>
          </w:tcPr>
          <w:p w:rsidR="00FF16B9" w:rsidRPr="00FF16B9" w:rsidRDefault="00FF16B9" w:rsidP="00FF16B9">
            <w:pPr>
              <w:jc w:val="center"/>
              <w:rPr>
                <w:rFonts w:ascii="Times Armenian" w:hAnsi="Times Armenian" w:cs="Calibri"/>
                <w:b/>
                <w:bCs/>
                <w:sz w:val="20"/>
                <w:szCs w:val="20"/>
              </w:rPr>
            </w:pPr>
            <w:r w:rsidRPr="00FF16B9">
              <w:rPr>
                <w:rFonts w:ascii="Times Armenian" w:hAnsi="Times Armenian" w:cs="Calibri"/>
                <w:b/>
                <w:bCs/>
                <w:sz w:val="20"/>
                <w:szCs w:val="20"/>
              </w:rPr>
              <w:t>â³÷. ÙÇ³íáñ</w:t>
            </w:r>
          </w:p>
        </w:tc>
        <w:tc>
          <w:tcPr>
            <w:tcW w:w="993" w:type="dxa"/>
            <w:tcBorders>
              <w:top w:val="single" w:sz="4" w:space="0" w:color="auto"/>
              <w:left w:val="nil"/>
              <w:bottom w:val="nil"/>
              <w:right w:val="single" w:sz="4" w:space="0" w:color="auto"/>
            </w:tcBorders>
            <w:shd w:val="clear" w:color="auto" w:fill="auto"/>
            <w:vAlign w:val="center"/>
            <w:hideMark/>
          </w:tcPr>
          <w:p w:rsidR="00FF16B9" w:rsidRPr="00FF16B9" w:rsidRDefault="00FF16B9" w:rsidP="00FF16B9">
            <w:pPr>
              <w:jc w:val="center"/>
              <w:rPr>
                <w:rFonts w:ascii="Times Armenian" w:hAnsi="Times Armenian" w:cs="Calibri"/>
                <w:b/>
                <w:bCs/>
                <w:sz w:val="20"/>
                <w:szCs w:val="20"/>
              </w:rPr>
            </w:pPr>
            <w:r w:rsidRPr="00FF16B9">
              <w:rPr>
                <w:rFonts w:ascii="Times Armenian" w:hAnsi="Times Armenian" w:cs="Calibri"/>
                <w:b/>
                <w:bCs/>
                <w:sz w:val="20"/>
                <w:szCs w:val="20"/>
              </w:rPr>
              <w:t>ù³Ý³Ï</w:t>
            </w:r>
          </w:p>
        </w:tc>
        <w:tc>
          <w:tcPr>
            <w:tcW w:w="1559" w:type="dxa"/>
            <w:gridSpan w:val="3"/>
            <w:tcBorders>
              <w:top w:val="single" w:sz="4" w:space="0" w:color="auto"/>
              <w:left w:val="nil"/>
              <w:bottom w:val="nil"/>
              <w:right w:val="single" w:sz="4" w:space="0" w:color="auto"/>
            </w:tcBorders>
            <w:shd w:val="clear" w:color="auto" w:fill="auto"/>
            <w:vAlign w:val="center"/>
            <w:hideMark/>
          </w:tcPr>
          <w:p w:rsidR="00FF16B9" w:rsidRPr="00FF16B9" w:rsidRDefault="00FF16B9" w:rsidP="00FF16B9">
            <w:pPr>
              <w:jc w:val="center"/>
              <w:rPr>
                <w:rFonts w:ascii="Times Armenian" w:hAnsi="Times Armenian" w:cs="Calibri"/>
                <w:b/>
                <w:bCs/>
                <w:sz w:val="20"/>
                <w:szCs w:val="20"/>
              </w:rPr>
            </w:pPr>
            <w:r w:rsidRPr="00FF16B9">
              <w:rPr>
                <w:rFonts w:ascii="Times Armenian" w:hAnsi="Times Armenian" w:cs="Calibri"/>
                <w:b/>
                <w:bCs/>
                <w:sz w:val="20"/>
                <w:szCs w:val="20"/>
              </w:rPr>
              <w:t>ÙÇ³íáñÇ ³ñÅ»ùÁ ¹ñ³Ù</w:t>
            </w:r>
          </w:p>
        </w:tc>
        <w:tc>
          <w:tcPr>
            <w:tcW w:w="1125" w:type="dxa"/>
            <w:tcBorders>
              <w:top w:val="single" w:sz="4" w:space="0" w:color="auto"/>
              <w:left w:val="nil"/>
              <w:bottom w:val="nil"/>
              <w:right w:val="single" w:sz="4" w:space="0" w:color="auto"/>
            </w:tcBorders>
            <w:shd w:val="clear" w:color="auto" w:fill="auto"/>
            <w:vAlign w:val="center"/>
            <w:hideMark/>
          </w:tcPr>
          <w:p w:rsidR="00FF16B9" w:rsidRPr="00FF16B9" w:rsidRDefault="00FF16B9" w:rsidP="00FF16B9">
            <w:pPr>
              <w:jc w:val="center"/>
              <w:rPr>
                <w:rFonts w:ascii="Times Armenian" w:hAnsi="Times Armenian" w:cs="Calibri"/>
                <w:b/>
                <w:bCs/>
                <w:sz w:val="20"/>
                <w:szCs w:val="20"/>
              </w:rPr>
            </w:pPr>
            <w:r w:rsidRPr="00FF16B9">
              <w:rPr>
                <w:rFonts w:ascii="Times Armenian" w:hAnsi="Times Armenian" w:cs="Calibri"/>
                <w:b/>
                <w:bCs/>
                <w:sz w:val="20"/>
                <w:szCs w:val="20"/>
              </w:rPr>
              <w:t>ÀÝ¹³Ù»ÝÁ</w:t>
            </w:r>
          </w:p>
        </w:tc>
      </w:tr>
      <w:tr w:rsidR="00FF16B9" w:rsidRPr="00FF16B9" w:rsidTr="00FF16B9">
        <w:trPr>
          <w:gridBefore w:val="1"/>
          <w:wBefore w:w="415" w:type="dxa"/>
          <w:trHeight w:val="3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 </w:t>
            </w:r>
          </w:p>
        </w:tc>
        <w:tc>
          <w:tcPr>
            <w:tcW w:w="4427" w:type="dxa"/>
            <w:gridSpan w:val="2"/>
            <w:tcBorders>
              <w:top w:val="single" w:sz="4" w:space="0" w:color="auto"/>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b/>
                <w:bCs/>
                <w:color w:val="000000"/>
                <w:sz w:val="22"/>
                <w:szCs w:val="22"/>
              </w:rPr>
            </w:pPr>
            <w:r w:rsidRPr="00FF16B9">
              <w:rPr>
                <w:rFonts w:ascii="Sylfaen" w:hAnsi="Sylfaen" w:cs="Calibri"/>
                <w:b/>
                <w:bCs/>
                <w:color w:val="000000"/>
                <w:sz w:val="22"/>
                <w:szCs w:val="22"/>
              </w:rPr>
              <w:t>29 կմ-ում</w:t>
            </w:r>
          </w:p>
        </w:tc>
        <w:tc>
          <w:tcPr>
            <w:tcW w:w="1275" w:type="dxa"/>
            <w:gridSpan w:val="2"/>
            <w:tcBorders>
              <w:top w:val="single" w:sz="4" w:space="0" w:color="auto"/>
              <w:left w:val="nil"/>
              <w:bottom w:val="single" w:sz="4" w:space="0" w:color="auto"/>
              <w:right w:val="single" w:sz="4" w:space="0" w:color="auto"/>
            </w:tcBorders>
            <w:shd w:val="clear" w:color="auto" w:fill="auto"/>
            <w:noWrap/>
            <w:vAlign w:val="bottom"/>
            <w:hideMark/>
          </w:tcPr>
          <w:p w:rsidR="00FF16B9" w:rsidRPr="00FF16B9" w:rsidRDefault="00FF16B9" w:rsidP="00FF16B9">
            <w:pPr>
              <w:rPr>
                <w:rFonts w:ascii="Sylfaen" w:hAnsi="Sylfaen" w:cs="Calibri"/>
                <w:color w:val="000000"/>
                <w:sz w:val="22"/>
                <w:szCs w:val="22"/>
              </w:rPr>
            </w:pPr>
            <w:r w:rsidRPr="00FF16B9">
              <w:rPr>
                <w:rFonts w:ascii="Sylfaen" w:hAnsi="Sylfaen" w:cs="Calibri"/>
                <w:color w:val="000000"/>
                <w:sz w:val="22"/>
                <w:szCs w:val="22"/>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FF16B9" w:rsidRPr="00FF16B9" w:rsidRDefault="00FF16B9" w:rsidP="00FF16B9">
            <w:pPr>
              <w:rPr>
                <w:rFonts w:ascii="Sylfaen" w:hAnsi="Sylfaen" w:cs="Calibri"/>
                <w:color w:val="000000"/>
                <w:sz w:val="22"/>
                <w:szCs w:val="22"/>
              </w:rPr>
            </w:pPr>
            <w:r w:rsidRPr="00FF16B9">
              <w:rPr>
                <w:rFonts w:ascii="Sylfaen" w:hAnsi="Sylfaen" w:cs="Calibri"/>
                <w:color w:val="000000"/>
                <w:sz w:val="22"/>
                <w:szCs w:val="22"/>
              </w:rPr>
              <w:t> </w:t>
            </w:r>
          </w:p>
        </w:tc>
        <w:tc>
          <w:tcPr>
            <w:tcW w:w="1559" w:type="dxa"/>
            <w:gridSpan w:val="3"/>
            <w:tcBorders>
              <w:top w:val="single" w:sz="4" w:space="0" w:color="auto"/>
              <w:left w:val="nil"/>
              <w:bottom w:val="single" w:sz="4" w:space="0" w:color="auto"/>
              <w:right w:val="single" w:sz="4" w:space="0" w:color="auto"/>
            </w:tcBorders>
            <w:shd w:val="clear" w:color="auto" w:fill="auto"/>
            <w:noWrap/>
            <w:vAlign w:val="bottom"/>
            <w:hideMark/>
          </w:tcPr>
          <w:p w:rsidR="00FF16B9" w:rsidRPr="00FF16B9" w:rsidRDefault="00FF16B9" w:rsidP="00FF16B9">
            <w:pPr>
              <w:rPr>
                <w:rFonts w:ascii="Sylfaen" w:hAnsi="Sylfaen" w:cs="Calibri"/>
                <w:color w:val="000000"/>
                <w:sz w:val="22"/>
                <w:szCs w:val="22"/>
              </w:rPr>
            </w:pPr>
            <w:r w:rsidRPr="00FF16B9">
              <w:rPr>
                <w:rFonts w:ascii="Sylfaen" w:hAnsi="Sylfaen" w:cs="Calibri"/>
                <w:color w:val="000000"/>
                <w:sz w:val="22"/>
                <w:szCs w:val="22"/>
              </w:rPr>
              <w:t> </w:t>
            </w:r>
          </w:p>
        </w:tc>
        <w:tc>
          <w:tcPr>
            <w:tcW w:w="1125" w:type="dxa"/>
            <w:tcBorders>
              <w:top w:val="single" w:sz="4" w:space="0" w:color="auto"/>
              <w:left w:val="nil"/>
              <w:bottom w:val="single" w:sz="4" w:space="0" w:color="auto"/>
              <w:right w:val="single" w:sz="4" w:space="0" w:color="auto"/>
            </w:tcBorders>
            <w:shd w:val="clear" w:color="auto" w:fill="auto"/>
            <w:noWrap/>
            <w:vAlign w:val="bottom"/>
            <w:hideMark/>
          </w:tcPr>
          <w:p w:rsidR="00FF16B9" w:rsidRPr="00FF16B9" w:rsidRDefault="00FF16B9" w:rsidP="00FF16B9">
            <w:pPr>
              <w:rPr>
                <w:rFonts w:ascii="Sylfaen" w:hAnsi="Sylfaen" w:cs="Calibri"/>
                <w:color w:val="000000"/>
                <w:sz w:val="22"/>
                <w:szCs w:val="22"/>
              </w:rPr>
            </w:pPr>
            <w:r w:rsidRPr="00FF16B9">
              <w:rPr>
                <w:rFonts w:ascii="Sylfaen" w:hAnsi="Sylfaen" w:cs="Calibri"/>
                <w:color w:val="000000"/>
                <w:sz w:val="22"/>
                <w:szCs w:val="22"/>
              </w:rPr>
              <w:t> </w:t>
            </w:r>
          </w:p>
        </w:tc>
      </w:tr>
      <w:tr w:rsidR="00FF16B9" w:rsidRPr="00FF16B9" w:rsidTr="00FF16B9">
        <w:trPr>
          <w:gridBefore w:val="1"/>
          <w:wBefore w:w="415" w:type="dxa"/>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1</w:t>
            </w:r>
          </w:p>
        </w:tc>
        <w:tc>
          <w:tcPr>
            <w:tcW w:w="4427"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rPr>
                <w:rFonts w:ascii="Sylfaen" w:hAnsi="Sylfaen" w:cs="Calibri"/>
                <w:color w:val="000000"/>
                <w:sz w:val="18"/>
                <w:szCs w:val="18"/>
              </w:rPr>
            </w:pPr>
            <w:r w:rsidRPr="00FF16B9">
              <w:rPr>
                <w:rFonts w:ascii="Sylfaen" w:hAnsi="Sylfaen" w:cs="Calibri"/>
                <w:color w:val="000000"/>
                <w:sz w:val="18"/>
                <w:szCs w:val="18"/>
              </w:rPr>
              <w:t>Ծառերի կտրում տրամագ. 16սմ</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18"/>
                <w:szCs w:val="18"/>
              </w:rPr>
            </w:pPr>
            <w:r w:rsidRPr="00FF16B9">
              <w:rPr>
                <w:rFonts w:ascii="Sylfaen" w:hAnsi="Sylfaen" w:cs="Calibri"/>
                <w:color w:val="000000"/>
                <w:sz w:val="18"/>
                <w:szCs w:val="18"/>
              </w:rPr>
              <w:t>100հատ</w:t>
            </w:r>
          </w:p>
        </w:tc>
        <w:tc>
          <w:tcPr>
            <w:tcW w:w="993"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3.2</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r>
      <w:tr w:rsidR="00FF16B9" w:rsidRPr="00FF16B9" w:rsidTr="00FF16B9">
        <w:trPr>
          <w:gridBefore w:val="1"/>
          <w:wBefore w:w="415" w:type="dxa"/>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2</w:t>
            </w:r>
          </w:p>
        </w:tc>
        <w:tc>
          <w:tcPr>
            <w:tcW w:w="4427"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rPr>
                <w:rFonts w:ascii="Sylfaen" w:hAnsi="Sylfaen" w:cs="Calibri"/>
                <w:color w:val="000000"/>
                <w:sz w:val="18"/>
                <w:szCs w:val="18"/>
              </w:rPr>
            </w:pPr>
            <w:r w:rsidRPr="00FF16B9">
              <w:rPr>
                <w:rFonts w:ascii="Sylfaen" w:hAnsi="Sylfaen" w:cs="Calibri"/>
                <w:color w:val="000000"/>
                <w:sz w:val="18"/>
                <w:szCs w:val="18"/>
              </w:rPr>
              <w:t>Նույնը 24սմ</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18"/>
                <w:szCs w:val="18"/>
              </w:rPr>
            </w:pPr>
            <w:r w:rsidRPr="00FF16B9">
              <w:rPr>
                <w:rFonts w:ascii="Sylfaen" w:hAnsi="Sylfaen" w:cs="Calibri"/>
                <w:color w:val="000000"/>
                <w:sz w:val="18"/>
                <w:szCs w:val="18"/>
              </w:rPr>
              <w:t>100հատ</w:t>
            </w:r>
          </w:p>
        </w:tc>
        <w:tc>
          <w:tcPr>
            <w:tcW w:w="993"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0.15</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r>
      <w:tr w:rsidR="00FF16B9" w:rsidRPr="00FF16B9" w:rsidTr="00FF16B9">
        <w:trPr>
          <w:gridBefore w:val="1"/>
          <w:wBefore w:w="415" w:type="dxa"/>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3</w:t>
            </w:r>
          </w:p>
        </w:tc>
        <w:tc>
          <w:tcPr>
            <w:tcW w:w="4427"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rPr>
                <w:rFonts w:ascii="Sylfaen" w:hAnsi="Sylfaen" w:cs="Calibri"/>
                <w:color w:val="000000"/>
                <w:sz w:val="18"/>
                <w:szCs w:val="18"/>
              </w:rPr>
            </w:pPr>
            <w:r w:rsidRPr="00FF16B9">
              <w:rPr>
                <w:rFonts w:ascii="Sylfaen" w:hAnsi="Sylfaen" w:cs="Calibri"/>
                <w:color w:val="000000"/>
                <w:sz w:val="18"/>
                <w:szCs w:val="18"/>
              </w:rPr>
              <w:t>Ծառերի տեղափոխում մինչև 300մ / 16սմ/</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18"/>
                <w:szCs w:val="18"/>
              </w:rPr>
            </w:pPr>
            <w:r w:rsidRPr="00FF16B9">
              <w:rPr>
                <w:rFonts w:ascii="Sylfaen" w:hAnsi="Sylfaen" w:cs="Calibri"/>
                <w:color w:val="000000"/>
                <w:sz w:val="18"/>
                <w:szCs w:val="18"/>
              </w:rPr>
              <w:t>100հատ</w:t>
            </w:r>
          </w:p>
        </w:tc>
        <w:tc>
          <w:tcPr>
            <w:tcW w:w="993"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3.2</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r>
      <w:tr w:rsidR="00FF16B9" w:rsidRPr="00FF16B9" w:rsidTr="00FF16B9">
        <w:trPr>
          <w:gridBefore w:val="1"/>
          <w:wBefore w:w="415" w:type="dxa"/>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4</w:t>
            </w:r>
          </w:p>
        </w:tc>
        <w:tc>
          <w:tcPr>
            <w:tcW w:w="4427"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rPr>
                <w:rFonts w:ascii="Sylfaen" w:hAnsi="Sylfaen" w:cs="Calibri"/>
                <w:color w:val="000000"/>
                <w:sz w:val="18"/>
                <w:szCs w:val="18"/>
              </w:rPr>
            </w:pPr>
            <w:r w:rsidRPr="00FF16B9">
              <w:rPr>
                <w:rFonts w:ascii="Sylfaen" w:hAnsi="Sylfaen" w:cs="Calibri"/>
                <w:color w:val="000000"/>
                <w:sz w:val="18"/>
                <w:szCs w:val="18"/>
              </w:rPr>
              <w:t>Ծառերի տեղափոխում մինչև 300մ / 24սմ/</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18"/>
                <w:szCs w:val="18"/>
              </w:rPr>
            </w:pPr>
            <w:r w:rsidRPr="00FF16B9">
              <w:rPr>
                <w:rFonts w:ascii="Sylfaen" w:hAnsi="Sylfaen" w:cs="Calibri"/>
                <w:color w:val="000000"/>
                <w:sz w:val="18"/>
                <w:szCs w:val="18"/>
              </w:rPr>
              <w:t>100հատ</w:t>
            </w:r>
          </w:p>
        </w:tc>
        <w:tc>
          <w:tcPr>
            <w:tcW w:w="993"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0.15</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r>
      <w:tr w:rsidR="00FF16B9" w:rsidRPr="00FF16B9" w:rsidTr="00FF16B9">
        <w:trPr>
          <w:gridBefore w:val="1"/>
          <w:wBefore w:w="415" w:type="dxa"/>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5</w:t>
            </w:r>
          </w:p>
        </w:tc>
        <w:tc>
          <w:tcPr>
            <w:tcW w:w="4427"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rPr>
                <w:rFonts w:ascii="Sylfaen" w:hAnsi="Sylfaen" w:cs="Calibri"/>
                <w:color w:val="000000"/>
                <w:sz w:val="18"/>
                <w:szCs w:val="18"/>
              </w:rPr>
            </w:pPr>
            <w:r w:rsidRPr="00FF16B9">
              <w:rPr>
                <w:rFonts w:ascii="Sylfaen" w:hAnsi="Sylfaen" w:cs="Calibri"/>
                <w:color w:val="000000"/>
                <w:sz w:val="18"/>
                <w:szCs w:val="18"/>
              </w:rPr>
              <w:t>Ծառերի կտրատում /մշակում/ 16սմ</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18"/>
                <w:szCs w:val="18"/>
              </w:rPr>
            </w:pPr>
            <w:r w:rsidRPr="00FF16B9">
              <w:rPr>
                <w:rFonts w:ascii="Sylfaen" w:hAnsi="Sylfaen" w:cs="Calibri"/>
                <w:color w:val="000000"/>
                <w:sz w:val="18"/>
                <w:szCs w:val="18"/>
              </w:rPr>
              <w:t>100հատ</w:t>
            </w:r>
          </w:p>
        </w:tc>
        <w:tc>
          <w:tcPr>
            <w:tcW w:w="993"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3.2</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r>
      <w:tr w:rsidR="00FF16B9" w:rsidRPr="00FF16B9" w:rsidTr="00FF16B9">
        <w:trPr>
          <w:gridBefore w:val="1"/>
          <w:wBefore w:w="415" w:type="dxa"/>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6</w:t>
            </w:r>
          </w:p>
        </w:tc>
        <w:tc>
          <w:tcPr>
            <w:tcW w:w="4427"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rPr>
                <w:rFonts w:ascii="Sylfaen" w:hAnsi="Sylfaen" w:cs="Calibri"/>
                <w:color w:val="000000"/>
                <w:sz w:val="18"/>
                <w:szCs w:val="18"/>
              </w:rPr>
            </w:pPr>
            <w:r w:rsidRPr="00FF16B9">
              <w:rPr>
                <w:rFonts w:ascii="Sylfaen" w:hAnsi="Sylfaen" w:cs="Calibri"/>
                <w:color w:val="000000"/>
                <w:sz w:val="18"/>
                <w:szCs w:val="18"/>
              </w:rPr>
              <w:t>Ծառերի կտրատում /մշակում/ 24սմ</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18"/>
                <w:szCs w:val="18"/>
              </w:rPr>
            </w:pPr>
            <w:r w:rsidRPr="00FF16B9">
              <w:rPr>
                <w:rFonts w:ascii="Sylfaen" w:hAnsi="Sylfaen" w:cs="Calibri"/>
                <w:color w:val="000000"/>
                <w:sz w:val="18"/>
                <w:szCs w:val="18"/>
              </w:rPr>
              <w:t>100հատ</w:t>
            </w:r>
          </w:p>
        </w:tc>
        <w:tc>
          <w:tcPr>
            <w:tcW w:w="993"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0.15</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r>
      <w:tr w:rsidR="00FF16B9" w:rsidRPr="00FF16B9" w:rsidTr="00FF16B9">
        <w:trPr>
          <w:gridBefore w:val="1"/>
          <w:wBefore w:w="415" w:type="dxa"/>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7</w:t>
            </w:r>
          </w:p>
        </w:tc>
        <w:tc>
          <w:tcPr>
            <w:tcW w:w="4427"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rPr>
                <w:rFonts w:ascii="Sylfaen" w:hAnsi="Sylfaen" w:cs="Calibri"/>
                <w:color w:val="000000"/>
                <w:sz w:val="18"/>
                <w:szCs w:val="18"/>
              </w:rPr>
            </w:pPr>
            <w:r w:rsidRPr="00FF16B9">
              <w:rPr>
                <w:rFonts w:ascii="Sylfaen" w:hAnsi="Sylfaen" w:cs="Calibri"/>
                <w:color w:val="000000"/>
                <w:sz w:val="18"/>
                <w:szCs w:val="18"/>
              </w:rPr>
              <w:t>Ծառերի արմատների հանում 16 սմ</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18"/>
                <w:szCs w:val="18"/>
              </w:rPr>
            </w:pPr>
            <w:r w:rsidRPr="00FF16B9">
              <w:rPr>
                <w:rFonts w:ascii="Sylfaen" w:hAnsi="Sylfaen" w:cs="Calibri"/>
                <w:color w:val="000000"/>
                <w:sz w:val="18"/>
                <w:szCs w:val="18"/>
              </w:rPr>
              <w:t>100հատ</w:t>
            </w:r>
          </w:p>
        </w:tc>
        <w:tc>
          <w:tcPr>
            <w:tcW w:w="993"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3.2</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r>
      <w:tr w:rsidR="00FF16B9" w:rsidRPr="00FF16B9" w:rsidTr="00FF16B9">
        <w:trPr>
          <w:gridBefore w:val="1"/>
          <w:wBefore w:w="415" w:type="dxa"/>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8</w:t>
            </w:r>
          </w:p>
        </w:tc>
        <w:tc>
          <w:tcPr>
            <w:tcW w:w="4427"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rPr>
                <w:rFonts w:ascii="Sylfaen" w:hAnsi="Sylfaen" w:cs="Calibri"/>
                <w:color w:val="000000"/>
                <w:sz w:val="18"/>
                <w:szCs w:val="18"/>
              </w:rPr>
            </w:pPr>
            <w:r w:rsidRPr="00FF16B9">
              <w:rPr>
                <w:rFonts w:ascii="Sylfaen" w:hAnsi="Sylfaen" w:cs="Calibri"/>
                <w:color w:val="000000"/>
                <w:sz w:val="18"/>
                <w:szCs w:val="18"/>
              </w:rPr>
              <w:t>Նույնը 24սմ</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18"/>
                <w:szCs w:val="18"/>
              </w:rPr>
            </w:pPr>
            <w:r w:rsidRPr="00FF16B9">
              <w:rPr>
                <w:rFonts w:ascii="Sylfaen" w:hAnsi="Sylfaen" w:cs="Calibri"/>
                <w:color w:val="000000"/>
                <w:sz w:val="18"/>
                <w:szCs w:val="18"/>
              </w:rPr>
              <w:t>100հատ</w:t>
            </w:r>
          </w:p>
        </w:tc>
        <w:tc>
          <w:tcPr>
            <w:tcW w:w="993"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0.15</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r>
      <w:tr w:rsidR="00FF16B9" w:rsidRPr="00FF16B9" w:rsidTr="00FF16B9">
        <w:trPr>
          <w:gridBefore w:val="1"/>
          <w:wBefore w:w="415" w:type="dxa"/>
          <w:trHeight w:val="134"/>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9</w:t>
            </w:r>
          </w:p>
        </w:tc>
        <w:tc>
          <w:tcPr>
            <w:tcW w:w="4427"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rPr>
                <w:rFonts w:ascii="Sylfaen" w:hAnsi="Sylfaen" w:cs="Calibri"/>
                <w:color w:val="000000"/>
                <w:sz w:val="18"/>
                <w:szCs w:val="18"/>
              </w:rPr>
            </w:pPr>
            <w:r w:rsidRPr="00FF16B9">
              <w:rPr>
                <w:rFonts w:ascii="Sylfaen" w:hAnsi="Sylfaen" w:cs="Calibri"/>
                <w:color w:val="000000"/>
                <w:sz w:val="18"/>
                <w:szCs w:val="18"/>
              </w:rPr>
              <w:t>Փոսերի լցնում</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18"/>
                <w:szCs w:val="18"/>
              </w:rPr>
            </w:pPr>
            <w:r w:rsidRPr="00FF16B9">
              <w:rPr>
                <w:rFonts w:ascii="Sylfaen" w:hAnsi="Sylfaen" w:cs="Calibri"/>
                <w:color w:val="000000"/>
                <w:sz w:val="18"/>
                <w:szCs w:val="18"/>
              </w:rPr>
              <w:t>100 փոս</w:t>
            </w:r>
          </w:p>
        </w:tc>
        <w:tc>
          <w:tcPr>
            <w:tcW w:w="993"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3.35</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r>
      <w:tr w:rsidR="00FF16B9" w:rsidRPr="00FF16B9" w:rsidTr="00FF16B9">
        <w:trPr>
          <w:gridBefore w:val="1"/>
          <w:wBefore w:w="415" w:type="dxa"/>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10</w:t>
            </w:r>
          </w:p>
        </w:tc>
        <w:tc>
          <w:tcPr>
            <w:tcW w:w="4427"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rPr>
                <w:rFonts w:ascii="Sylfaen" w:hAnsi="Sylfaen" w:cs="Calibri"/>
                <w:color w:val="000000"/>
                <w:sz w:val="18"/>
                <w:szCs w:val="18"/>
              </w:rPr>
            </w:pPr>
            <w:r w:rsidRPr="00FF16B9">
              <w:rPr>
                <w:rFonts w:ascii="Sylfaen" w:hAnsi="Sylfaen" w:cs="Calibri"/>
                <w:color w:val="000000"/>
                <w:sz w:val="18"/>
                <w:szCs w:val="18"/>
              </w:rPr>
              <w:t>Հարթակի մաքրում թփերից</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18"/>
                <w:szCs w:val="18"/>
              </w:rPr>
            </w:pPr>
            <w:r w:rsidRPr="00FF16B9">
              <w:rPr>
                <w:rFonts w:ascii="Sylfaen" w:hAnsi="Sylfaen" w:cs="Calibri"/>
                <w:color w:val="000000"/>
                <w:sz w:val="18"/>
                <w:szCs w:val="18"/>
              </w:rPr>
              <w:t>10000մ2</w:t>
            </w:r>
          </w:p>
        </w:tc>
        <w:tc>
          <w:tcPr>
            <w:tcW w:w="993"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1.8</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r>
      <w:tr w:rsidR="00FF16B9" w:rsidRPr="00FF16B9" w:rsidTr="00FF16B9">
        <w:trPr>
          <w:gridBefore w:val="1"/>
          <w:wBefore w:w="415" w:type="dxa"/>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11</w:t>
            </w:r>
          </w:p>
        </w:tc>
        <w:tc>
          <w:tcPr>
            <w:tcW w:w="4427"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rPr>
                <w:rFonts w:ascii="Sylfaen" w:hAnsi="Sylfaen" w:cs="Calibri"/>
                <w:color w:val="000000"/>
                <w:sz w:val="18"/>
                <w:szCs w:val="18"/>
              </w:rPr>
            </w:pPr>
            <w:r w:rsidRPr="00FF16B9">
              <w:rPr>
                <w:rFonts w:ascii="Sylfaen" w:hAnsi="Sylfaen" w:cs="Calibri"/>
                <w:color w:val="000000"/>
                <w:sz w:val="18"/>
                <w:szCs w:val="18"/>
              </w:rPr>
              <w:t>Թփերի հավաքում և տեղափոխում 100մ</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18"/>
                <w:szCs w:val="18"/>
              </w:rPr>
            </w:pPr>
            <w:r w:rsidRPr="00FF16B9">
              <w:rPr>
                <w:rFonts w:ascii="Sylfaen" w:hAnsi="Sylfaen" w:cs="Calibri"/>
                <w:color w:val="000000"/>
                <w:sz w:val="18"/>
                <w:szCs w:val="18"/>
              </w:rPr>
              <w:t>10000մ2</w:t>
            </w:r>
          </w:p>
        </w:tc>
        <w:tc>
          <w:tcPr>
            <w:tcW w:w="993"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1.8</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r>
      <w:tr w:rsidR="00FF16B9" w:rsidRPr="00FF16B9" w:rsidTr="00FF16B9">
        <w:trPr>
          <w:gridBefore w:val="1"/>
          <w:wBefore w:w="415" w:type="dxa"/>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12</w:t>
            </w:r>
          </w:p>
        </w:tc>
        <w:tc>
          <w:tcPr>
            <w:tcW w:w="4427"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rPr>
                <w:rFonts w:ascii="Sylfaen" w:hAnsi="Sylfaen" w:cs="Calibri"/>
                <w:color w:val="000000"/>
                <w:sz w:val="18"/>
                <w:szCs w:val="18"/>
              </w:rPr>
            </w:pPr>
            <w:r w:rsidRPr="00FF16B9">
              <w:rPr>
                <w:rFonts w:ascii="Sylfaen" w:hAnsi="Sylfaen" w:cs="Calibri"/>
                <w:color w:val="000000"/>
                <w:sz w:val="18"/>
                <w:szCs w:val="18"/>
              </w:rPr>
              <w:t>Թփերի արմատների հանում</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18"/>
                <w:szCs w:val="18"/>
              </w:rPr>
            </w:pPr>
            <w:r w:rsidRPr="00FF16B9">
              <w:rPr>
                <w:rFonts w:ascii="Sylfaen" w:hAnsi="Sylfaen" w:cs="Calibri"/>
                <w:color w:val="000000"/>
                <w:sz w:val="18"/>
                <w:szCs w:val="18"/>
              </w:rPr>
              <w:t>10000մ2</w:t>
            </w:r>
          </w:p>
        </w:tc>
        <w:tc>
          <w:tcPr>
            <w:tcW w:w="993"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1.8</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r>
      <w:tr w:rsidR="00FF16B9" w:rsidRPr="00FF16B9" w:rsidTr="00FF16B9">
        <w:trPr>
          <w:gridBefore w:val="1"/>
          <w:wBefore w:w="415" w:type="dxa"/>
          <w:trHeight w:val="449"/>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13</w:t>
            </w:r>
          </w:p>
        </w:tc>
        <w:tc>
          <w:tcPr>
            <w:tcW w:w="4427" w:type="dxa"/>
            <w:gridSpan w:val="2"/>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rPr>
                <w:rFonts w:ascii="Sylfaen" w:hAnsi="Sylfaen" w:cs="Calibri"/>
                <w:color w:val="000000"/>
                <w:sz w:val="18"/>
                <w:szCs w:val="18"/>
              </w:rPr>
            </w:pPr>
            <w:r w:rsidRPr="00FF16B9">
              <w:rPr>
                <w:rFonts w:ascii="Sylfaen" w:hAnsi="Sylfaen" w:cs="Calibri"/>
                <w:color w:val="000000"/>
                <w:sz w:val="18"/>
                <w:szCs w:val="18"/>
              </w:rPr>
              <w:t>Գազատարի ուղեգծի վերականգնում էքսկավատորով 4 կարգի գրունտում</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18"/>
                <w:szCs w:val="18"/>
              </w:rPr>
            </w:pPr>
            <w:r w:rsidRPr="00FF16B9">
              <w:rPr>
                <w:rFonts w:ascii="Sylfaen" w:hAnsi="Sylfaen" w:cs="Calibri"/>
                <w:color w:val="000000"/>
                <w:sz w:val="18"/>
                <w:szCs w:val="18"/>
              </w:rPr>
              <w:t>1000մ3</w:t>
            </w:r>
          </w:p>
        </w:tc>
        <w:tc>
          <w:tcPr>
            <w:tcW w:w="993"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2.9</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r>
      <w:tr w:rsidR="00FF16B9" w:rsidRPr="00FF16B9" w:rsidTr="00FF16B9">
        <w:trPr>
          <w:gridBefore w:val="1"/>
          <w:wBefore w:w="415" w:type="dxa"/>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14</w:t>
            </w:r>
          </w:p>
        </w:tc>
        <w:tc>
          <w:tcPr>
            <w:tcW w:w="4427" w:type="dxa"/>
            <w:gridSpan w:val="2"/>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rPr>
                <w:rFonts w:ascii="Sylfaen" w:hAnsi="Sylfaen" w:cs="Calibri"/>
                <w:color w:val="000000"/>
                <w:sz w:val="18"/>
                <w:szCs w:val="18"/>
              </w:rPr>
            </w:pPr>
            <w:r w:rsidRPr="00FF16B9">
              <w:rPr>
                <w:rFonts w:ascii="Sylfaen" w:hAnsi="Sylfaen" w:cs="Calibri"/>
                <w:color w:val="000000"/>
                <w:sz w:val="18"/>
                <w:szCs w:val="18"/>
              </w:rPr>
              <w:t>Գազատարի ուղեգծի վերականգնում բուլդոզերով 4 կարգի գրունտում</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18"/>
                <w:szCs w:val="18"/>
              </w:rPr>
            </w:pPr>
            <w:r w:rsidRPr="00FF16B9">
              <w:rPr>
                <w:rFonts w:ascii="Sylfaen" w:hAnsi="Sylfaen" w:cs="Calibri"/>
                <w:color w:val="000000"/>
                <w:sz w:val="18"/>
                <w:szCs w:val="18"/>
              </w:rPr>
              <w:t>1000մ3</w:t>
            </w:r>
          </w:p>
        </w:tc>
        <w:tc>
          <w:tcPr>
            <w:tcW w:w="993"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2</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r>
      <w:tr w:rsidR="00FF16B9" w:rsidRPr="00FF16B9" w:rsidTr="00FF16B9">
        <w:trPr>
          <w:gridBefore w:val="1"/>
          <w:wBefore w:w="415" w:type="dxa"/>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15</w:t>
            </w:r>
          </w:p>
        </w:tc>
        <w:tc>
          <w:tcPr>
            <w:tcW w:w="4427" w:type="dxa"/>
            <w:gridSpan w:val="2"/>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rPr>
                <w:rFonts w:ascii="Sylfaen" w:hAnsi="Sylfaen" w:cs="Calibri"/>
                <w:color w:val="000000"/>
                <w:sz w:val="18"/>
                <w:szCs w:val="18"/>
              </w:rPr>
            </w:pPr>
            <w:r w:rsidRPr="00FF16B9">
              <w:rPr>
                <w:rFonts w:ascii="Sylfaen" w:hAnsi="Sylfaen" w:cs="Calibri"/>
                <w:color w:val="000000"/>
                <w:sz w:val="18"/>
                <w:szCs w:val="18"/>
              </w:rPr>
              <w:t>Տարածքի հարթեցում բուլդոզերով / 5կմ/</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18"/>
                <w:szCs w:val="18"/>
              </w:rPr>
            </w:pPr>
            <w:r w:rsidRPr="00FF16B9">
              <w:rPr>
                <w:rFonts w:ascii="Sylfaen" w:hAnsi="Sylfaen" w:cs="Calibri"/>
                <w:color w:val="000000"/>
                <w:sz w:val="18"/>
                <w:szCs w:val="18"/>
              </w:rPr>
              <w:t>100մ2</w:t>
            </w:r>
          </w:p>
        </w:tc>
        <w:tc>
          <w:tcPr>
            <w:tcW w:w="993"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180</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r>
      <w:tr w:rsidR="00FF16B9" w:rsidRPr="00FF16B9" w:rsidTr="00FF16B9">
        <w:trPr>
          <w:gridBefore w:val="1"/>
          <w:wBefore w:w="415" w:type="dxa"/>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16</w:t>
            </w:r>
          </w:p>
        </w:tc>
        <w:tc>
          <w:tcPr>
            <w:tcW w:w="4427" w:type="dxa"/>
            <w:gridSpan w:val="2"/>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rPr>
                <w:rFonts w:ascii="Sylfaen" w:hAnsi="Sylfaen" w:cs="Calibri"/>
                <w:color w:val="000000"/>
                <w:sz w:val="18"/>
                <w:szCs w:val="18"/>
              </w:rPr>
            </w:pPr>
            <w:r w:rsidRPr="00FF16B9">
              <w:rPr>
                <w:rFonts w:ascii="Sylfaen" w:hAnsi="Sylfaen" w:cs="Calibri"/>
                <w:color w:val="000000"/>
                <w:sz w:val="18"/>
                <w:szCs w:val="18"/>
              </w:rPr>
              <w:t>Նույնը ձեռքով</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18"/>
                <w:szCs w:val="18"/>
              </w:rPr>
            </w:pPr>
            <w:r w:rsidRPr="00FF16B9">
              <w:rPr>
                <w:rFonts w:ascii="Sylfaen" w:hAnsi="Sylfaen" w:cs="Calibri"/>
                <w:color w:val="000000"/>
                <w:sz w:val="18"/>
                <w:szCs w:val="18"/>
              </w:rPr>
              <w:t>100մ2</w:t>
            </w:r>
          </w:p>
        </w:tc>
        <w:tc>
          <w:tcPr>
            <w:tcW w:w="993"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65</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r>
      <w:tr w:rsidR="00FF16B9" w:rsidRPr="00FF16B9" w:rsidTr="00FF16B9">
        <w:trPr>
          <w:gridBefore w:val="1"/>
          <w:wBefore w:w="415" w:type="dxa"/>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 </w:t>
            </w:r>
          </w:p>
        </w:tc>
        <w:tc>
          <w:tcPr>
            <w:tcW w:w="4427" w:type="dxa"/>
            <w:gridSpan w:val="2"/>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rPr>
                <w:rFonts w:ascii="Sylfaen" w:hAnsi="Sylfaen" w:cs="Calibri"/>
                <w:color w:val="000000"/>
                <w:sz w:val="18"/>
                <w:szCs w:val="18"/>
              </w:rPr>
            </w:pPr>
            <w:r w:rsidRPr="00FF16B9">
              <w:rPr>
                <w:rFonts w:ascii="Sylfaen" w:hAnsi="Sylfaen" w:cs="Calibri"/>
                <w:color w:val="000000"/>
                <w:sz w:val="18"/>
                <w:szCs w:val="18"/>
              </w:rPr>
              <w:t>Ընդամենը</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18"/>
                <w:szCs w:val="18"/>
              </w:rPr>
            </w:pPr>
            <w:r w:rsidRPr="00FF16B9">
              <w:rPr>
                <w:rFonts w:ascii="Sylfaen" w:hAnsi="Sylfaen" w:cs="Calibri"/>
                <w:color w:val="000000"/>
                <w:sz w:val="18"/>
                <w:szCs w:val="18"/>
              </w:rPr>
              <w:t> </w:t>
            </w:r>
          </w:p>
        </w:tc>
        <w:tc>
          <w:tcPr>
            <w:tcW w:w="993"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 </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c>
          <w:tcPr>
            <w:tcW w:w="1125" w:type="dxa"/>
            <w:tcBorders>
              <w:top w:val="nil"/>
              <w:left w:val="nil"/>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p>
        </w:tc>
      </w:tr>
      <w:tr w:rsidR="00FF16B9" w:rsidRPr="00FF16B9" w:rsidTr="00FF16B9">
        <w:trPr>
          <w:gridBefore w:val="1"/>
          <w:wBefore w:w="415" w:type="dxa"/>
          <w:trHeight w:val="279"/>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 </w:t>
            </w:r>
          </w:p>
        </w:tc>
        <w:tc>
          <w:tcPr>
            <w:tcW w:w="4427" w:type="dxa"/>
            <w:gridSpan w:val="2"/>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rPr>
                <w:rFonts w:ascii="Times Armenian" w:hAnsi="Times Armenian" w:cs="Calibri"/>
                <w:sz w:val="18"/>
                <w:szCs w:val="18"/>
              </w:rPr>
            </w:pPr>
            <w:r w:rsidRPr="00FF16B9">
              <w:rPr>
                <w:rFonts w:ascii="Times Armenian" w:hAnsi="Times Armenian" w:cs="Calibri"/>
                <w:sz w:val="18"/>
                <w:szCs w:val="18"/>
              </w:rPr>
              <w:t>Þ³ÑáõÛÃ                %</w:t>
            </w:r>
          </w:p>
        </w:tc>
        <w:tc>
          <w:tcPr>
            <w:tcW w:w="1275" w:type="dxa"/>
            <w:gridSpan w:val="2"/>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jc w:val="center"/>
              <w:rPr>
                <w:rFonts w:ascii="Times Armenian" w:hAnsi="Times Armenian" w:cs="Calibri"/>
                <w:b/>
                <w:bCs/>
                <w:sz w:val="18"/>
                <w:szCs w:val="18"/>
              </w:rPr>
            </w:pPr>
            <w:r w:rsidRPr="00FF16B9">
              <w:rPr>
                <w:rFonts w:ascii="Times Armenian" w:hAnsi="Times Armenian" w:cs="Calibri"/>
                <w:b/>
                <w:bCs/>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jc w:val="center"/>
              <w:rPr>
                <w:rFonts w:ascii="Times Armenian" w:hAnsi="Times Armenian" w:cs="Calibri"/>
              </w:rPr>
            </w:pPr>
            <w:r w:rsidRPr="00FF16B9">
              <w:rPr>
                <w:rFonts w:ascii="Times Armenian" w:hAnsi="Times Armenian" w:cs="Calibri"/>
              </w:rPr>
              <w:t> </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FF16B9" w:rsidRPr="00FF16B9" w:rsidRDefault="00FF16B9" w:rsidP="00FF16B9">
            <w:pPr>
              <w:rPr>
                <w:rFonts w:ascii="Sylfaen" w:hAnsi="Sylfaen" w:cs="Calibri"/>
                <w:color w:val="000000"/>
              </w:rPr>
            </w:pPr>
          </w:p>
        </w:tc>
        <w:tc>
          <w:tcPr>
            <w:tcW w:w="1125" w:type="dxa"/>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jc w:val="center"/>
              <w:rPr>
                <w:rFonts w:ascii="Times Armenian" w:hAnsi="Times Armenian" w:cs="Calibri"/>
              </w:rPr>
            </w:pPr>
          </w:p>
        </w:tc>
      </w:tr>
      <w:tr w:rsidR="00FF16B9" w:rsidRPr="00FF16B9" w:rsidTr="00FF16B9">
        <w:trPr>
          <w:gridBefore w:val="1"/>
          <w:wBefore w:w="415" w:type="dxa"/>
          <w:trHeight w:val="25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 </w:t>
            </w:r>
          </w:p>
        </w:tc>
        <w:tc>
          <w:tcPr>
            <w:tcW w:w="4427" w:type="dxa"/>
            <w:gridSpan w:val="2"/>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rPr>
                <w:rFonts w:ascii="Times Armenian" w:hAnsi="Times Armenian" w:cs="Calibri"/>
                <w:sz w:val="18"/>
                <w:szCs w:val="18"/>
              </w:rPr>
            </w:pPr>
            <w:r w:rsidRPr="00FF16B9">
              <w:rPr>
                <w:rFonts w:ascii="Times Armenian" w:hAnsi="Times Armenian" w:cs="Calibri"/>
                <w:sz w:val="18"/>
                <w:szCs w:val="18"/>
              </w:rPr>
              <w:t>ÀÝ¹³Ù»ÝÁ</w:t>
            </w:r>
          </w:p>
        </w:tc>
        <w:tc>
          <w:tcPr>
            <w:tcW w:w="1275" w:type="dxa"/>
            <w:gridSpan w:val="2"/>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jc w:val="center"/>
              <w:rPr>
                <w:rFonts w:ascii="Times Armenian" w:hAnsi="Times Armenian" w:cs="Calibri"/>
                <w:b/>
                <w:bCs/>
                <w:sz w:val="18"/>
                <w:szCs w:val="18"/>
              </w:rPr>
            </w:pPr>
            <w:r w:rsidRPr="00FF16B9">
              <w:rPr>
                <w:rFonts w:ascii="Times Armenian" w:hAnsi="Times Armenian" w:cs="Calibri"/>
                <w:b/>
                <w:bCs/>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jc w:val="center"/>
              <w:rPr>
                <w:rFonts w:ascii="Times Armenian" w:hAnsi="Times Armenian" w:cs="Calibri"/>
              </w:rPr>
            </w:pPr>
            <w:r w:rsidRPr="00FF16B9">
              <w:rPr>
                <w:rFonts w:ascii="Times Armenian" w:hAnsi="Times Armenian" w:cs="Calibri"/>
              </w:rPr>
              <w:t> </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FF16B9" w:rsidRPr="00FF16B9" w:rsidRDefault="00FF16B9" w:rsidP="00FF16B9">
            <w:pPr>
              <w:rPr>
                <w:rFonts w:ascii="Sylfaen" w:hAnsi="Sylfaen" w:cs="Calibri"/>
                <w:color w:val="000000"/>
              </w:rPr>
            </w:pPr>
          </w:p>
        </w:tc>
        <w:tc>
          <w:tcPr>
            <w:tcW w:w="1125" w:type="dxa"/>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jc w:val="center"/>
              <w:rPr>
                <w:rFonts w:ascii="Times Armenian" w:hAnsi="Times Armenian" w:cs="Calibri"/>
              </w:rPr>
            </w:pPr>
          </w:p>
        </w:tc>
      </w:tr>
      <w:tr w:rsidR="00FF16B9" w:rsidRPr="00FF16B9" w:rsidTr="00FF16B9">
        <w:trPr>
          <w:gridBefore w:val="1"/>
          <w:wBefore w:w="415" w:type="dxa"/>
          <w:trHeight w:val="246"/>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FF16B9" w:rsidRPr="00FF16B9" w:rsidRDefault="00FF16B9" w:rsidP="00FF16B9">
            <w:pPr>
              <w:jc w:val="center"/>
              <w:rPr>
                <w:rFonts w:ascii="Sylfaen" w:hAnsi="Sylfaen" w:cs="Calibri"/>
                <w:color w:val="000000"/>
                <w:sz w:val="22"/>
                <w:szCs w:val="22"/>
              </w:rPr>
            </w:pPr>
            <w:r w:rsidRPr="00FF16B9">
              <w:rPr>
                <w:rFonts w:ascii="Sylfaen" w:hAnsi="Sylfaen" w:cs="Calibri"/>
                <w:color w:val="000000"/>
                <w:sz w:val="22"/>
                <w:szCs w:val="22"/>
              </w:rPr>
              <w:t> </w:t>
            </w:r>
          </w:p>
        </w:tc>
        <w:tc>
          <w:tcPr>
            <w:tcW w:w="4427" w:type="dxa"/>
            <w:gridSpan w:val="2"/>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rPr>
                <w:rFonts w:ascii="Times Armenian" w:hAnsi="Times Armenian" w:cs="Calibri"/>
                <w:sz w:val="18"/>
                <w:szCs w:val="18"/>
              </w:rPr>
            </w:pPr>
            <w:r w:rsidRPr="00FF16B9">
              <w:rPr>
                <w:rFonts w:ascii="Times Armenian" w:hAnsi="Times Armenian" w:cs="Calibri"/>
                <w:sz w:val="18"/>
                <w:szCs w:val="18"/>
              </w:rPr>
              <w:t>²²Ð 20 %</w:t>
            </w:r>
          </w:p>
        </w:tc>
        <w:tc>
          <w:tcPr>
            <w:tcW w:w="1275" w:type="dxa"/>
            <w:gridSpan w:val="2"/>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jc w:val="center"/>
              <w:rPr>
                <w:rFonts w:ascii="Times Armenian" w:hAnsi="Times Armenian" w:cs="Calibri"/>
                <w:b/>
                <w:bCs/>
                <w:sz w:val="18"/>
                <w:szCs w:val="18"/>
              </w:rPr>
            </w:pPr>
            <w:r w:rsidRPr="00FF16B9">
              <w:rPr>
                <w:rFonts w:ascii="Times Armenian" w:hAnsi="Times Armenian" w:cs="Calibri"/>
                <w:b/>
                <w:bCs/>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jc w:val="center"/>
              <w:rPr>
                <w:rFonts w:ascii="Times Armenian" w:hAnsi="Times Armenian" w:cs="Calibri"/>
              </w:rPr>
            </w:pPr>
            <w:r w:rsidRPr="00FF16B9">
              <w:rPr>
                <w:rFonts w:ascii="Times Armenian" w:hAnsi="Times Armenian" w:cs="Calibri"/>
              </w:rPr>
              <w:t> </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FF16B9" w:rsidRPr="00FF16B9" w:rsidRDefault="00FF16B9" w:rsidP="00FF16B9">
            <w:pPr>
              <w:rPr>
                <w:rFonts w:ascii="Sylfaen" w:hAnsi="Sylfaen" w:cs="Calibri"/>
                <w:color w:val="000000"/>
              </w:rPr>
            </w:pPr>
          </w:p>
        </w:tc>
        <w:tc>
          <w:tcPr>
            <w:tcW w:w="1125" w:type="dxa"/>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jc w:val="center"/>
              <w:rPr>
                <w:rFonts w:ascii="Times Armenian" w:hAnsi="Times Armenian" w:cs="Calibri"/>
              </w:rPr>
            </w:pPr>
          </w:p>
        </w:tc>
      </w:tr>
      <w:tr w:rsidR="00FF16B9" w:rsidRPr="00FF16B9" w:rsidTr="00FF16B9">
        <w:trPr>
          <w:gridBefore w:val="1"/>
          <w:wBefore w:w="415" w:type="dxa"/>
          <w:trHeight w:val="221"/>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rsidR="00FF16B9" w:rsidRPr="00FF16B9" w:rsidRDefault="00FF16B9" w:rsidP="00FF16B9">
            <w:pPr>
              <w:rPr>
                <w:rFonts w:ascii="Sylfaen" w:hAnsi="Sylfaen" w:cs="Calibri"/>
                <w:color w:val="000000"/>
                <w:sz w:val="22"/>
                <w:szCs w:val="22"/>
              </w:rPr>
            </w:pPr>
            <w:r w:rsidRPr="00FF16B9">
              <w:rPr>
                <w:rFonts w:ascii="Sylfaen" w:hAnsi="Sylfaen" w:cs="Calibri"/>
                <w:color w:val="000000"/>
                <w:sz w:val="22"/>
                <w:szCs w:val="22"/>
              </w:rPr>
              <w:t> </w:t>
            </w:r>
          </w:p>
        </w:tc>
        <w:tc>
          <w:tcPr>
            <w:tcW w:w="4427" w:type="dxa"/>
            <w:gridSpan w:val="2"/>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rPr>
                <w:rFonts w:ascii="Times Armenian" w:hAnsi="Times Armenian" w:cs="Calibri"/>
                <w:sz w:val="18"/>
                <w:szCs w:val="18"/>
              </w:rPr>
            </w:pPr>
            <w:r w:rsidRPr="00FF16B9">
              <w:rPr>
                <w:rFonts w:ascii="Times Armenian" w:hAnsi="Times Armenian" w:cs="Calibri"/>
                <w:sz w:val="18"/>
                <w:szCs w:val="18"/>
              </w:rPr>
              <w:t>ÀÝ¹³Ù»ÝÁ</w:t>
            </w:r>
          </w:p>
        </w:tc>
        <w:tc>
          <w:tcPr>
            <w:tcW w:w="1275" w:type="dxa"/>
            <w:gridSpan w:val="2"/>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jc w:val="center"/>
              <w:rPr>
                <w:rFonts w:ascii="Times Armenian" w:hAnsi="Times Armenian" w:cs="Calibri"/>
                <w:b/>
                <w:bCs/>
                <w:sz w:val="18"/>
                <w:szCs w:val="18"/>
              </w:rPr>
            </w:pPr>
            <w:r w:rsidRPr="00FF16B9">
              <w:rPr>
                <w:rFonts w:ascii="Times Armenian" w:hAnsi="Times Armenian" w:cs="Calibri"/>
                <w:b/>
                <w:bCs/>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jc w:val="center"/>
              <w:rPr>
                <w:rFonts w:ascii="Times Armenian" w:hAnsi="Times Armenian" w:cs="Calibri"/>
              </w:rPr>
            </w:pPr>
            <w:r w:rsidRPr="00FF16B9">
              <w:rPr>
                <w:rFonts w:ascii="Times Armenian" w:hAnsi="Times Armenian" w:cs="Calibri"/>
              </w:rPr>
              <w:t> </w:t>
            </w:r>
          </w:p>
        </w:tc>
        <w:tc>
          <w:tcPr>
            <w:tcW w:w="1559" w:type="dxa"/>
            <w:gridSpan w:val="3"/>
            <w:tcBorders>
              <w:top w:val="nil"/>
              <w:left w:val="nil"/>
              <w:bottom w:val="single" w:sz="4" w:space="0" w:color="auto"/>
              <w:right w:val="single" w:sz="4" w:space="0" w:color="auto"/>
            </w:tcBorders>
            <w:shd w:val="clear" w:color="auto" w:fill="auto"/>
            <w:noWrap/>
            <w:vAlign w:val="bottom"/>
            <w:hideMark/>
          </w:tcPr>
          <w:p w:rsidR="00FF16B9" w:rsidRPr="00FF16B9" w:rsidRDefault="00FF16B9" w:rsidP="00FF16B9">
            <w:pPr>
              <w:rPr>
                <w:rFonts w:ascii="Sylfaen" w:hAnsi="Sylfaen" w:cs="Calibri"/>
                <w:color w:val="000000"/>
              </w:rPr>
            </w:pPr>
          </w:p>
        </w:tc>
        <w:tc>
          <w:tcPr>
            <w:tcW w:w="1125" w:type="dxa"/>
            <w:tcBorders>
              <w:top w:val="nil"/>
              <w:left w:val="nil"/>
              <w:bottom w:val="single" w:sz="4" w:space="0" w:color="auto"/>
              <w:right w:val="single" w:sz="4" w:space="0" w:color="auto"/>
            </w:tcBorders>
            <w:shd w:val="clear" w:color="auto" w:fill="auto"/>
            <w:vAlign w:val="center"/>
            <w:hideMark/>
          </w:tcPr>
          <w:p w:rsidR="00FF16B9" w:rsidRPr="00FF16B9" w:rsidRDefault="00FF16B9" w:rsidP="00FF16B9">
            <w:pPr>
              <w:jc w:val="center"/>
              <w:rPr>
                <w:rFonts w:ascii="Times Armenian" w:hAnsi="Times Armenian" w:cs="Calibri"/>
              </w:rPr>
            </w:pPr>
          </w:p>
        </w:tc>
      </w:tr>
    </w:tbl>
    <w:p w:rsidR="00A138F1" w:rsidRDefault="00A138F1" w:rsidP="005A5D42">
      <w:pPr>
        <w:rPr>
          <w:rFonts w:ascii="Sylfaen" w:hAnsi="Sylfaen"/>
          <w:b/>
          <w:sz w:val="16"/>
          <w:szCs w:val="16"/>
        </w:rPr>
      </w:pPr>
    </w:p>
    <w:p w:rsidR="00A138F1" w:rsidRDefault="00A138F1" w:rsidP="005A5D42">
      <w:pPr>
        <w:rPr>
          <w:rFonts w:ascii="Sylfaen" w:hAnsi="Sylfaen"/>
          <w:b/>
          <w:sz w:val="16"/>
          <w:szCs w:val="16"/>
        </w:rPr>
      </w:pPr>
    </w:p>
    <w:p w:rsidR="00A138F1" w:rsidRDefault="00A138F1" w:rsidP="005A5D42">
      <w:pPr>
        <w:rPr>
          <w:rFonts w:ascii="Sylfaen" w:hAnsi="Sylfaen"/>
          <w:b/>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2A1590" w:rsidRPr="002A1590" w:rsidRDefault="002A1590" w:rsidP="002A1590">
      <w:pPr>
        <w:rPr>
          <w:rFonts w:ascii="Sylfaen" w:hAnsi="Sylfaen"/>
          <w:sz w:val="16"/>
          <w:szCs w:val="16"/>
        </w:rPr>
      </w:pPr>
      <w:r>
        <w:rPr>
          <w:rFonts w:ascii="Sylfaen" w:hAnsi="Sylfaen"/>
          <w:sz w:val="16"/>
          <w:szCs w:val="16"/>
          <w:lang w:val="hy-AM"/>
        </w:rPr>
        <w:t xml:space="preserve">       </w:t>
      </w: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5A5D42" w:rsidRPr="00FF16B9" w:rsidRDefault="005A5D42" w:rsidP="005A5D42">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w:t>
      </w:r>
      <w:r w:rsidR="00FF16B9">
        <w:rPr>
          <w:rFonts w:ascii="Sylfaen" w:hAnsi="Sylfaen"/>
          <w:sz w:val="16"/>
          <w:szCs w:val="16"/>
        </w:rPr>
        <w:t xml:space="preserve">                                                                                                </w:t>
      </w: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xml:space="preserve">)         </w:t>
      </w:r>
      <w:r w:rsidR="00FF16B9">
        <w:rPr>
          <w:rFonts w:ascii="Sylfaen" w:hAnsi="Sylfaen" w:cs="Arial"/>
          <w:sz w:val="16"/>
          <w:szCs w:val="16"/>
          <w:vertAlign w:val="superscript"/>
        </w:rPr>
        <w:t xml:space="preserve">                     </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2A1590" w:rsidRPr="002A1590" w:rsidRDefault="002A1590"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52150">
        <w:rPr>
          <w:rFonts w:ascii="Sylfaen" w:hAnsi="Sylfaen"/>
          <w:sz w:val="18"/>
          <w:szCs w:val="18"/>
          <w:lang w:val="af-ZA"/>
        </w:rPr>
        <w:t xml:space="preserve">№148/GArm/15_2.1_18-12.10.15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152150" w:rsidP="00A869AD">
            <w:pPr>
              <w:jc w:val="center"/>
              <w:rPr>
                <w:rFonts w:ascii="Sylfaen" w:hAnsi="Sylfaen" w:cs="Sylfaen"/>
                <w:sz w:val="20"/>
                <w:szCs w:val="20"/>
              </w:rPr>
            </w:pPr>
            <w:r>
              <w:rPr>
                <w:rFonts w:ascii="Sylfaen" w:hAnsi="Sylfaen" w:cs="Sylfaen"/>
                <w:b/>
                <w:lang w:val="hy-AM"/>
              </w:rPr>
              <w:t>Դիլիջան-Վանաձոր D-500մմ մ/գ-ի գազուղու վերականգնում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52150">
        <w:rPr>
          <w:rFonts w:ascii="Sylfaen" w:hAnsi="Sylfaen"/>
          <w:b/>
          <w:sz w:val="14"/>
          <w:szCs w:val="14"/>
          <w:lang w:val="af-ZA"/>
        </w:rPr>
        <w:t xml:space="preserve">№148/GArm/15_2.1_18-12.10.15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52150">
        <w:rPr>
          <w:rFonts w:ascii="Sylfaen" w:hAnsi="Sylfaen"/>
          <w:b/>
          <w:sz w:val="14"/>
          <w:szCs w:val="14"/>
          <w:lang w:val="af-ZA"/>
        </w:rPr>
        <w:t xml:space="preserve">№148/GArm/15_2.1_18-12.10.15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152150"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մասնակցում </w:t>
      </w:r>
      <w:r w:rsidRPr="00152150">
        <w:rPr>
          <w:rFonts w:ascii="Sylfaen" w:hAnsi="Sylfaen" w:cs="Sylfaen"/>
          <w:sz w:val="14"/>
          <w:szCs w:val="14"/>
          <w:lang w:val="nl-NL"/>
        </w:rPr>
        <w:t>է «</w:t>
      </w:r>
      <w:r w:rsidRPr="00152150">
        <w:rPr>
          <w:rFonts w:ascii="Sylfaen" w:hAnsi="Sylfaen" w:cs="Sylfaen"/>
          <w:sz w:val="14"/>
          <w:szCs w:val="14"/>
          <w:lang w:val="hy-AM"/>
        </w:rPr>
        <w:t>Գազպրոմ Արմենիա</w:t>
      </w:r>
      <w:r w:rsidRPr="00152150">
        <w:rPr>
          <w:rFonts w:ascii="Sylfaen" w:hAnsi="Sylfaen" w:cs="Sylfaen"/>
          <w:sz w:val="14"/>
          <w:szCs w:val="14"/>
          <w:lang w:val="nl-NL"/>
        </w:rPr>
        <w:t xml:space="preserve">»  ՓԲԸ </w:t>
      </w:r>
      <w:r w:rsidRPr="00152150">
        <w:rPr>
          <w:rFonts w:ascii="Sylfaen" w:hAnsi="Sylfaen"/>
          <w:sz w:val="14"/>
          <w:szCs w:val="14"/>
          <w:lang w:val="nl-NL"/>
        </w:rPr>
        <w:t>(</w:t>
      </w:r>
      <w:r w:rsidRPr="00152150">
        <w:rPr>
          <w:rFonts w:ascii="Sylfaen" w:hAnsi="Sylfaen" w:cs="Sylfaen"/>
          <w:sz w:val="14"/>
          <w:szCs w:val="14"/>
          <w:lang w:val="nl-NL"/>
        </w:rPr>
        <w:t>այսուհետ</w:t>
      </w:r>
      <w:r w:rsidRPr="00152150">
        <w:rPr>
          <w:rFonts w:ascii="Sylfaen" w:hAnsi="Sylfaen" w:cs="Arial"/>
          <w:sz w:val="14"/>
          <w:szCs w:val="14"/>
          <w:lang w:val="nl-NL"/>
        </w:rPr>
        <w:t xml:space="preserve">` </w:t>
      </w:r>
      <w:r w:rsidRPr="00152150">
        <w:rPr>
          <w:rFonts w:ascii="Sylfaen" w:hAnsi="Sylfaen" w:cs="Sylfaen"/>
          <w:sz w:val="14"/>
          <w:szCs w:val="14"/>
          <w:lang w:val="af-ZA"/>
        </w:rPr>
        <w:t>«</w:t>
      </w:r>
      <w:r w:rsidRPr="00152150">
        <w:rPr>
          <w:rFonts w:ascii="Sylfaen" w:hAnsi="Sylfaen" w:cs="Sylfaen"/>
          <w:sz w:val="14"/>
          <w:szCs w:val="14"/>
          <w:lang w:val="nl-NL"/>
        </w:rPr>
        <w:t>Պատվիրատու»</w:t>
      </w:r>
      <w:r w:rsidRPr="00152150">
        <w:rPr>
          <w:rFonts w:ascii="Sylfaen" w:hAnsi="Sylfaen"/>
          <w:sz w:val="14"/>
          <w:szCs w:val="14"/>
          <w:lang w:val="nl-NL"/>
        </w:rPr>
        <w:t xml:space="preserve">) </w:t>
      </w:r>
      <w:r w:rsidRPr="00152150">
        <w:rPr>
          <w:rFonts w:ascii="Sylfaen" w:hAnsi="Sylfaen" w:cs="Sylfaen"/>
          <w:sz w:val="14"/>
          <w:szCs w:val="14"/>
          <w:lang w:val="nl-NL"/>
        </w:rPr>
        <w:t>կողմից</w:t>
      </w:r>
      <w:r w:rsidRPr="00152150">
        <w:rPr>
          <w:rFonts w:ascii="Sylfaen" w:hAnsi="Sylfaen" w:cs="Arial"/>
          <w:sz w:val="14"/>
          <w:szCs w:val="14"/>
          <w:lang w:val="nl-NL"/>
        </w:rPr>
        <w:t xml:space="preserve"> </w:t>
      </w:r>
      <w:r w:rsidRPr="00152150">
        <w:rPr>
          <w:rFonts w:ascii="Sylfaen" w:hAnsi="Sylfaen" w:cs="Sylfaen"/>
          <w:sz w:val="14"/>
          <w:szCs w:val="14"/>
          <w:lang w:val="nl-NL"/>
        </w:rPr>
        <w:t>կազմակերպված</w:t>
      </w:r>
      <w:r w:rsidRPr="00152150">
        <w:rPr>
          <w:rFonts w:ascii="Sylfaen" w:hAnsi="Sylfaen" w:cs="Arial"/>
          <w:sz w:val="14"/>
          <w:szCs w:val="14"/>
          <w:lang w:val="nl-NL"/>
        </w:rPr>
        <w:t>`</w:t>
      </w:r>
      <w:r w:rsidRPr="00152150">
        <w:rPr>
          <w:rFonts w:ascii="Sylfaen" w:hAnsi="Sylfaen" w:cs="Arial"/>
          <w:sz w:val="14"/>
          <w:szCs w:val="14"/>
          <w:lang w:val="hy-AM"/>
        </w:rPr>
        <w:t xml:space="preserve"> </w:t>
      </w:r>
      <w:r w:rsidRPr="00152150">
        <w:rPr>
          <w:rFonts w:ascii="Sylfaen" w:hAnsi="Sylfaen" w:cs="Arial"/>
          <w:sz w:val="14"/>
          <w:szCs w:val="14"/>
          <w:lang w:val="nl-NL"/>
        </w:rPr>
        <w:t>«</w:t>
      </w:r>
      <w:r w:rsidR="00152150" w:rsidRPr="00152150">
        <w:rPr>
          <w:rFonts w:ascii="Sylfaen" w:hAnsi="Sylfaen" w:cs="Sylfaen"/>
          <w:sz w:val="14"/>
          <w:szCs w:val="14"/>
          <w:lang w:val="hy-AM"/>
        </w:rPr>
        <w:t>Դիլիջան-Վանաձոր D-500մմ մ/գ-ի գազուղու վերականգնում</w:t>
      </w:r>
      <w:r w:rsidR="008B14D4" w:rsidRPr="00152150">
        <w:rPr>
          <w:rFonts w:ascii="Sylfaen" w:hAnsi="Sylfaen"/>
          <w:sz w:val="14"/>
          <w:szCs w:val="14"/>
          <w:lang w:val="af-ZA"/>
        </w:rPr>
        <w:t xml:space="preserve"> </w:t>
      </w:r>
      <w:r w:rsidRPr="00152150">
        <w:rPr>
          <w:rFonts w:ascii="Sylfaen" w:hAnsi="Sylfaen"/>
          <w:sz w:val="14"/>
          <w:szCs w:val="14"/>
          <w:lang w:val="af-ZA"/>
        </w:rPr>
        <w:t>» օբյեկտի</w:t>
      </w:r>
      <w:r w:rsidRPr="00152150">
        <w:rPr>
          <w:rFonts w:ascii="Sylfaen" w:hAnsi="Sylfaen" w:cs="Sylfaen"/>
          <w:sz w:val="14"/>
          <w:szCs w:val="14"/>
          <w:lang w:val="nl-NL"/>
        </w:rPr>
        <w:t xml:space="preserve"> ձեռքբերման</w:t>
      </w:r>
      <w:r w:rsidRPr="00152150">
        <w:rPr>
          <w:rFonts w:ascii="Sylfaen" w:hAnsi="Sylfaen" w:cs="Arial"/>
          <w:color w:val="FF0000"/>
          <w:sz w:val="14"/>
          <w:szCs w:val="14"/>
          <w:lang w:val="nl-NL"/>
        </w:rPr>
        <w:t xml:space="preserve">    </w:t>
      </w:r>
      <w:r w:rsidRPr="00152150">
        <w:rPr>
          <w:rFonts w:ascii="Sylfaen" w:hAnsi="Sylfaen"/>
          <w:sz w:val="14"/>
          <w:szCs w:val="14"/>
          <w:lang w:val="af-ZA"/>
        </w:rPr>
        <w:t>«</w:t>
      </w:r>
      <w:r w:rsidR="00152150" w:rsidRPr="00152150">
        <w:rPr>
          <w:rFonts w:ascii="Sylfaen" w:hAnsi="Sylfaen"/>
          <w:sz w:val="14"/>
          <w:szCs w:val="14"/>
          <w:lang w:val="af-ZA"/>
        </w:rPr>
        <w:t xml:space="preserve">№148/GArm/15_2.1_18-12.10.15  </w:t>
      </w:r>
      <w:r w:rsidR="00A353DC" w:rsidRPr="00152150">
        <w:rPr>
          <w:rFonts w:ascii="Sylfaen" w:hAnsi="Sylfaen"/>
          <w:sz w:val="14"/>
          <w:szCs w:val="14"/>
          <w:lang w:val="af-ZA"/>
        </w:rPr>
        <w:t xml:space="preserve"> </w:t>
      </w:r>
      <w:r w:rsidRPr="00152150">
        <w:rPr>
          <w:rFonts w:ascii="Sylfaen" w:hAnsi="Sylfaen"/>
          <w:sz w:val="14"/>
          <w:szCs w:val="14"/>
          <w:lang w:val="af-ZA"/>
        </w:rPr>
        <w:t xml:space="preserve">» </w:t>
      </w:r>
      <w:r w:rsidRPr="00152150">
        <w:rPr>
          <w:rFonts w:ascii="Sylfaen" w:hAnsi="Sylfaen" w:cs="Sylfaen"/>
          <w:sz w:val="14"/>
          <w:szCs w:val="14"/>
          <w:lang w:val="nl-NL"/>
        </w:rPr>
        <w:t>ծածկագրով</w:t>
      </w:r>
      <w:r w:rsidRPr="00152150">
        <w:rPr>
          <w:rFonts w:ascii="Sylfaen" w:hAnsi="Sylfaen" w:cs="Arial"/>
          <w:sz w:val="14"/>
          <w:szCs w:val="14"/>
          <w:lang w:val="nl-NL"/>
        </w:rPr>
        <w:t xml:space="preserve">  </w:t>
      </w:r>
      <w:r w:rsidRPr="00152150">
        <w:rPr>
          <w:rFonts w:ascii="Sylfaen" w:hAnsi="Sylfaen" w:cs="Sylfaen"/>
          <w:sz w:val="14"/>
          <w:szCs w:val="14"/>
          <w:lang w:val="nl-NL"/>
        </w:rPr>
        <w:t>բաց</w:t>
      </w:r>
      <w:r w:rsidRPr="00152150">
        <w:rPr>
          <w:rFonts w:ascii="Sylfaen" w:hAnsi="Sylfaen" w:cs="Arial"/>
          <w:sz w:val="14"/>
          <w:szCs w:val="14"/>
          <w:lang w:val="nl-NL"/>
        </w:rPr>
        <w:t xml:space="preserve"> </w:t>
      </w:r>
      <w:r w:rsidRPr="00152150">
        <w:rPr>
          <w:rFonts w:ascii="Sylfaen" w:hAnsi="Sylfaen" w:cs="Sylfaen"/>
          <w:sz w:val="14"/>
          <w:szCs w:val="14"/>
          <w:lang w:val="nl-NL"/>
        </w:rPr>
        <w:t>առաջարկների հարցմանը</w:t>
      </w:r>
      <w:r w:rsidRPr="00152150">
        <w:rPr>
          <w:rFonts w:ascii="Sylfaen" w:hAnsi="Sylfaen" w:cs="Arial"/>
          <w:sz w:val="14"/>
          <w:szCs w:val="14"/>
          <w:lang w:val="nl-NL"/>
        </w:rPr>
        <w:t xml:space="preserve">, </w:t>
      </w:r>
      <w:r w:rsidRPr="00152150">
        <w:rPr>
          <w:rFonts w:ascii="Sylfaen" w:hAnsi="Sylfaen" w:cs="Sylfaen"/>
          <w:sz w:val="14"/>
          <w:szCs w:val="14"/>
          <w:lang w:val="nl-NL"/>
        </w:rPr>
        <w:t>պետք</w:t>
      </w:r>
      <w:r w:rsidRPr="00152150">
        <w:rPr>
          <w:rFonts w:ascii="Sylfaen" w:hAnsi="Sylfaen" w:cs="Arial"/>
          <w:sz w:val="14"/>
          <w:szCs w:val="14"/>
          <w:lang w:val="nl-NL"/>
        </w:rPr>
        <w:t xml:space="preserve"> </w:t>
      </w:r>
      <w:r w:rsidRPr="00152150">
        <w:rPr>
          <w:rFonts w:ascii="Sylfaen" w:hAnsi="Sylfaen" w:cs="Sylfaen"/>
          <w:sz w:val="14"/>
          <w:szCs w:val="14"/>
          <w:lang w:val="nl-NL"/>
        </w:rPr>
        <w:t>է</w:t>
      </w:r>
      <w:r w:rsidRPr="00152150">
        <w:rPr>
          <w:rFonts w:ascii="Sylfaen" w:hAnsi="Sylfaen" w:cs="Arial"/>
          <w:sz w:val="14"/>
          <w:szCs w:val="14"/>
          <w:lang w:val="nl-NL"/>
        </w:rPr>
        <w:t xml:space="preserve"> </w:t>
      </w:r>
      <w:r w:rsidRPr="00152150">
        <w:rPr>
          <w:rFonts w:ascii="Sylfaen" w:hAnsi="Sylfaen" w:cs="Sylfaen"/>
          <w:sz w:val="14"/>
          <w:szCs w:val="14"/>
          <w:lang w:val="nl-NL"/>
        </w:rPr>
        <w:t>ներկայացնի</w:t>
      </w:r>
      <w:r w:rsidRPr="00152150">
        <w:rPr>
          <w:rFonts w:ascii="Sylfaen" w:hAnsi="Sylfaen" w:cs="Arial"/>
          <w:sz w:val="14"/>
          <w:szCs w:val="14"/>
          <w:lang w:val="nl-NL"/>
        </w:rPr>
        <w:t xml:space="preserve"> </w:t>
      </w:r>
      <w:r w:rsidRPr="0015215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152150">
        <w:rPr>
          <w:rFonts w:ascii="Sylfaen" w:hAnsi="Sylfaen" w:cs="Arial"/>
          <w:sz w:val="14"/>
          <w:szCs w:val="14"/>
          <w:lang w:val="nl-NL"/>
        </w:rPr>
        <w:t xml:space="preserve"> </w:t>
      </w:r>
      <w:r w:rsidRPr="00152150">
        <w:rPr>
          <w:rFonts w:ascii="Sylfaen" w:hAnsi="Sylfaen" w:cs="Sylfaen"/>
          <w:sz w:val="14"/>
          <w:szCs w:val="14"/>
          <w:lang w:val="nl-NL"/>
        </w:rPr>
        <w:t>ապահովում, ուստի</w:t>
      </w:r>
      <w:r w:rsidRPr="00152150">
        <w:rPr>
          <w:rFonts w:ascii="Sylfaen" w:hAnsi="Sylfaen" w:cs="Arial"/>
          <w:sz w:val="14"/>
          <w:szCs w:val="14"/>
          <w:lang w:val="nl-NL"/>
        </w:rPr>
        <w:t xml:space="preserve"> </w:t>
      </w:r>
      <w:r w:rsidRPr="00152150">
        <w:rPr>
          <w:rFonts w:ascii="Sylfaen" w:hAnsi="Sylfaen" w:cs="Sylfaen"/>
          <w:sz w:val="14"/>
          <w:szCs w:val="14"/>
          <w:lang w:val="nl-NL"/>
        </w:rPr>
        <w:t>բաց</w:t>
      </w:r>
      <w:r w:rsidRPr="00152150">
        <w:rPr>
          <w:rFonts w:ascii="Sylfaen" w:hAnsi="Sylfaen" w:cs="Arial"/>
          <w:sz w:val="14"/>
          <w:szCs w:val="14"/>
          <w:lang w:val="nl-NL"/>
        </w:rPr>
        <w:t xml:space="preserve"> </w:t>
      </w:r>
      <w:r w:rsidRPr="00152150">
        <w:rPr>
          <w:rFonts w:ascii="Sylfaen" w:hAnsi="Sylfaen" w:cs="Sylfaen"/>
          <w:sz w:val="14"/>
          <w:szCs w:val="14"/>
          <w:lang w:val="nl-NL"/>
        </w:rPr>
        <w:t>առաջարկների հարցմանը</w:t>
      </w:r>
      <w:r w:rsidRPr="00152150">
        <w:rPr>
          <w:rFonts w:ascii="Sylfaen" w:hAnsi="Sylfaen" w:cs="Arial"/>
          <w:sz w:val="14"/>
          <w:szCs w:val="14"/>
          <w:lang w:val="nl-NL"/>
        </w:rPr>
        <w:t xml:space="preserve"> </w:t>
      </w:r>
      <w:r w:rsidRPr="00152150">
        <w:rPr>
          <w:rFonts w:ascii="Sylfaen" w:hAnsi="Sylfaen" w:cs="Sylfaen"/>
          <w:sz w:val="14"/>
          <w:szCs w:val="14"/>
          <w:lang w:val="nl-NL"/>
        </w:rPr>
        <w:t>մասնակցելուց</w:t>
      </w:r>
      <w:r w:rsidRPr="00152150">
        <w:rPr>
          <w:rFonts w:ascii="Sylfaen" w:hAnsi="Sylfaen" w:cs="Arial"/>
          <w:sz w:val="14"/>
          <w:szCs w:val="14"/>
          <w:lang w:val="nl-NL"/>
        </w:rPr>
        <w:t xml:space="preserve"> </w:t>
      </w:r>
      <w:r w:rsidRPr="00152150">
        <w:rPr>
          <w:rFonts w:ascii="Sylfaen" w:hAnsi="Sylfaen" w:cs="Sylfaen"/>
          <w:sz w:val="14"/>
          <w:szCs w:val="14"/>
          <w:lang w:val="nl-NL"/>
        </w:rPr>
        <w:t>բխող</w:t>
      </w:r>
      <w:r w:rsidRPr="00152150">
        <w:rPr>
          <w:rFonts w:ascii="Sylfaen" w:hAnsi="Sylfaen" w:cs="Arial"/>
          <w:sz w:val="14"/>
          <w:szCs w:val="14"/>
          <w:lang w:val="nl-NL"/>
        </w:rPr>
        <w:t xml:space="preserve"> </w:t>
      </w:r>
      <w:r w:rsidRPr="00152150">
        <w:rPr>
          <w:rFonts w:ascii="Sylfaen" w:hAnsi="Sylfaen" w:cs="Sylfaen"/>
          <w:sz w:val="14"/>
          <w:szCs w:val="14"/>
          <w:lang w:val="nl-NL"/>
        </w:rPr>
        <w:t>պարտավորությունների</w:t>
      </w:r>
      <w:r w:rsidRPr="00152150">
        <w:rPr>
          <w:rFonts w:ascii="Sylfaen" w:hAnsi="Sylfaen" w:cs="Arial"/>
          <w:sz w:val="14"/>
          <w:szCs w:val="14"/>
          <w:lang w:val="nl-NL"/>
        </w:rPr>
        <w:t xml:space="preserve"> </w:t>
      </w:r>
      <w:r w:rsidRPr="00152150">
        <w:rPr>
          <w:rFonts w:ascii="Sylfaen" w:hAnsi="Sylfaen" w:cs="Sylfaen"/>
          <w:sz w:val="14"/>
          <w:szCs w:val="14"/>
          <w:lang w:val="nl-NL"/>
        </w:rPr>
        <w:t>պատշաճ</w:t>
      </w:r>
      <w:r w:rsidRPr="00152150">
        <w:rPr>
          <w:rFonts w:ascii="Sylfaen" w:hAnsi="Sylfaen" w:cs="Arial"/>
          <w:sz w:val="14"/>
          <w:szCs w:val="14"/>
          <w:lang w:val="nl-NL"/>
        </w:rPr>
        <w:t xml:space="preserve"> </w:t>
      </w:r>
      <w:r w:rsidRPr="00152150">
        <w:rPr>
          <w:rFonts w:ascii="Sylfaen" w:hAnsi="Sylfaen" w:cs="Sylfaen"/>
          <w:sz w:val="14"/>
          <w:szCs w:val="14"/>
          <w:lang w:val="nl-NL"/>
        </w:rPr>
        <w:t>կատարումն</w:t>
      </w:r>
      <w:r w:rsidRPr="00152150">
        <w:rPr>
          <w:rFonts w:ascii="Sylfaen" w:hAnsi="Sylfaen" w:cs="Arial"/>
          <w:sz w:val="14"/>
          <w:szCs w:val="14"/>
          <w:lang w:val="nl-NL"/>
        </w:rPr>
        <w:t xml:space="preserve"> </w:t>
      </w:r>
      <w:r w:rsidRPr="00152150">
        <w:rPr>
          <w:rFonts w:ascii="Sylfaen" w:hAnsi="Sylfaen" w:cs="Sylfaen"/>
          <w:sz w:val="14"/>
          <w:szCs w:val="14"/>
          <w:lang w:val="nl-NL"/>
        </w:rPr>
        <w:t>ապահովելու</w:t>
      </w:r>
      <w:r w:rsidRPr="00152150">
        <w:rPr>
          <w:rFonts w:ascii="Sylfaen" w:hAnsi="Sylfaen" w:cs="Arial"/>
          <w:sz w:val="14"/>
          <w:szCs w:val="14"/>
          <w:lang w:val="nl-NL"/>
        </w:rPr>
        <w:t xml:space="preserve"> </w:t>
      </w:r>
      <w:r w:rsidRPr="00152150">
        <w:rPr>
          <w:rFonts w:ascii="Sylfaen" w:hAnsi="Sylfaen" w:cs="Sylfaen"/>
          <w:sz w:val="14"/>
          <w:szCs w:val="14"/>
          <w:lang w:val="nl-NL"/>
        </w:rPr>
        <w:t>նպատակով</w:t>
      </w:r>
      <w:r w:rsidRPr="00152150">
        <w:rPr>
          <w:rFonts w:ascii="Sylfaen" w:hAnsi="Sylfaen" w:cs="Arial"/>
          <w:sz w:val="14"/>
          <w:szCs w:val="14"/>
          <w:lang w:val="nl-NL"/>
        </w:rPr>
        <w:t xml:space="preserve"> </w:t>
      </w:r>
      <w:r w:rsidRPr="00152150">
        <w:rPr>
          <w:rFonts w:ascii="Sylfaen" w:hAnsi="Sylfaen" w:cs="Sylfaen"/>
          <w:sz w:val="14"/>
          <w:szCs w:val="14"/>
          <w:lang w:val="nl-NL"/>
        </w:rPr>
        <w:t>Ընկերությունը</w:t>
      </w:r>
      <w:r w:rsidRPr="00152150">
        <w:rPr>
          <w:rFonts w:ascii="Sylfaen" w:hAnsi="Sylfaen" w:cs="Arial"/>
          <w:sz w:val="14"/>
          <w:szCs w:val="14"/>
          <w:lang w:val="nl-NL"/>
        </w:rPr>
        <w:t xml:space="preserve"> </w:t>
      </w:r>
      <w:r w:rsidRPr="00152150">
        <w:rPr>
          <w:rFonts w:ascii="Sylfaen" w:hAnsi="Sylfaen" w:cs="Sylfaen"/>
          <w:sz w:val="14"/>
          <w:szCs w:val="14"/>
          <w:lang w:val="nl-NL"/>
        </w:rPr>
        <w:t>սահմանում</w:t>
      </w:r>
      <w:r w:rsidRPr="00152150">
        <w:rPr>
          <w:rFonts w:ascii="Sylfaen" w:hAnsi="Sylfaen" w:cs="Arial"/>
          <w:sz w:val="14"/>
          <w:szCs w:val="14"/>
          <w:lang w:val="nl-NL"/>
        </w:rPr>
        <w:t xml:space="preserve"> </w:t>
      </w:r>
      <w:r w:rsidRPr="00152150">
        <w:rPr>
          <w:rFonts w:ascii="Sylfaen" w:hAnsi="Sylfaen" w:cs="Sylfaen"/>
          <w:sz w:val="14"/>
          <w:szCs w:val="14"/>
          <w:lang w:val="nl-NL"/>
        </w:rPr>
        <w:t>է</w:t>
      </w:r>
      <w:r w:rsidRPr="00152150">
        <w:rPr>
          <w:rFonts w:ascii="Sylfaen" w:hAnsi="Sylfaen" w:cs="Arial"/>
          <w:sz w:val="14"/>
          <w:szCs w:val="14"/>
          <w:lang w:val="nl-NL"/>
        </w:rPr>
        <w:t xml:space="preserve"> </w:t>
      </w:r>
      <w:r w:rsidRPr="00152150">
        <w:rPr>
          <w:rFonts w:ascii="Sylfaen" w:hAnsi="Sylfaen" w:cs="Sylfaen"/>
          <w:sz w:val="14"/>
          <w:szCs w:val="14"/>
          <w:lang w:val="nl-NL"/>
        </w:rPr>
        <w:t>իր</w:t>
      </w:r>
      <w:r w:rsidRPr="00152150">
        <w:rPr>
          <w:rFonts w:ascii="Sylfaen" w:hAnsi="Sylfaen" w:cs="Arial"/>
          <w:sz w:val="14"/>
          <w:szCs w:val="14"/>
          <w:lang w:val="nl-NL"/>
        </w:rPr>
        <w:t xml:space="preserve"> </w:t>
      </w:r>
      <w:r w:rsidRPr="00152150">
        <w:rPr>
          <w:rFonts w:ascii="Sylfaen" w:hAnsi="Sylfaen" w:cs="Sylfaen"/>
          <w:sz w:val="14"/>
          <w:szCs w:val="14"/>
          <w:lang w:val="nl-NL"/>
        </w:rPr>
        <w:t>հետևյալ</w:t>
      </w:r>
      <w:r w:rsidRPr="00152150">
        <w:rPr>
          <w:rFonts w:ascii="Sylfaen" w:hAnsi="Sylfaen" w:cs="Arial"/>
          <w:sz w:val="14"/>
          <w:szCs w:val="14"/>
          <w:lang w:val="nl-NL"/>
        </w:rPr>
        <w:t xml:space="preserve"> </w:t>
      </w:r>
      <w:r w:rsidRPr="00152150">
        <w:rPr>
          <w:rFonts w:ascii="Sylfaen" w:hAnsi="Sylfaen" w:cs="Sylfaen"/>
          <w:sz w:val="14"/>
          <w:szCs w:val="14"/>
          <w:lang w:val="nl-NL"/>
        </w:rPr>
        <w:t>պատասխանատվությունը</w:t>
      </w:r>
      <w:r w:rsidRPr="00152150">
        <w:rPr>
          <w:rFonts w:ascii="Sylfaen" w:hAnsi="Sylfaen" w:cs="Arial"/>
          <w:sz w:val="14"/>
          <w:szCs w:val="14"/>
          <w:lang w:val="nl-NL"/>
        </w:rPr>
        <w:t>.</w:t>
      </w:r>
    </w:p>
    <w:p w:rsidR="00245E0E" w:rsidRPr="00152150" w:rsidRDefault="00245E0E" w:rsidP="00245E0E">
      <w:pPr>
        <w:ind w:left="705"/>
        <w:jc w:val="center"/>
        <w:rPr>
          <w:rFonts w:ascii="Sylfaen" w:hAnsi="Sylfaen" w:cs="Sylfaen"/>
          <w:i/>
          <w:sz w:val="14"/>
          <w:szCs w:val="14"/>
          <w:u w:val="single"/>
          <w:lang w:val="nl-NL"/>
        </w:rPr>
      </w:pPr>
      <w:r w:rsidRPr="00152150">
        <w:rPr>
          <w:rFonts w:ascii="Sylfaen" w:hAnsi="Sylfaen" w:cs="Arial"/>
          <w:i/>
          <w:sz w:val="14"/>
          <w:szCs w:val="14"/>
          <w:u w:val="single"/>
          <w:lang w:val="nl-NL"/>
        </w:rPr>
        <w:t>Հայտի ապահովում</w:t>
      </w:r>
    </w:p>
    <w:p w:rsidR="00245E0E" w:rsidRPr="00152150" w:rsidRDefault="00245E0E" w:rsidP="00245E0E">
      <w:pPr>
        <w:ind w:left="705"/>
        <w:jc w:val="both"/>
        <w:rPr>
          <w:rFonts w:ascii="Sylfaen" w:hAnsi="Sylfaen"/>
          <w:sz w:val="14"/>
          <w:szCs w:val="14"/>
          <w:lang w:val="nl-NL"/>
        </w:rPr>
      </w:pPr>
      <w:r w:rsidRPr="00152150">
        <w:rPr>
          <w:rFonts w:ascii="Sylfaen" w:hAnsi="Sylfaen" w:cs="Sylfaen"/>
          <w:sz w:val="14"/>
          <w:szCs w:val="14"/>
          <w:lang w:val="nl-NL"/>
        </w:rPr>
        <w:t xml:space="preserve">Վճարվում է եթե հանձնաժողովի կողմից </w:t>
      </w:r>
      <w:r w:rsidRPr="00152150">
        <w:rPr>
          <w:rFonts w:ascii="Sylfaen" w:hAnsi="Sylfaen" w:cs="Sylfaen"/>
          <w:sz w:val="14"/>
          <w:szCs w:val="14"/>
          <w:lang w:val="ru-RU"/>
        </w:rPr>
        <w:t>հայտարարվել</w:t>
      </w:r>
      <w:r w:rsidRPr="00152150">
        <w:rPr>
          <w:rFonts w:ascii="Sylfaen" w:hAnsi="Sylfaen" w:cs="Sylfaen"/>
          <w:sz w:val="14"/>
          <w:szCs w:val="14"/>
          <w:lang w:val="af-ZA"/>
        </w:rPr>
        <w:t xml:space="preserve"> </w:t>
      </w:r>
      <w:r w:rsidRPr="00152150">
        <w:rPr>
          <w:rFonts w:ascii="Sylfaen" w:hAnsi="Sylfaen" w:cs="Sylfaen"/>
          <w:sz w:val="14"/>
          <w:szCs w:val="14"/>
          <w:lang w:val="ru-RU"/>
        </w:rPr>
        <w:t>է</w:t>
      </w:r>
      <w:r w:rsidRPr="00152150">
        <w:rPr>
          <w:rFonts w:ascii="Sylfaen" w:hAnsi="Sylfaen" w:cs="Sylfaen"/>
          <w:sz w:val="14"/>
          <w:szCs w:val="14"/>
          <w:lang w:val="af-ZA"/>
        </w:rPr>
        <w:t xml:space="preserve"> </w:t>
      </w:r>
      <w:r w:rsidRPr="00152150">
        <w:rPr>
          <w:rFonts w:ascii="Sylfaen" w:hAnsi="Sylfaen" w:cs="Sylfaen"/>
          <w:sz w:val="14"/>
          <w:szCs w:val="14"/>
          <w:lang w:val="ru-RU"/>
        </w:rPr>
        <w:t>ընտրված</w:t>
      </w:r>
      <w:r w:rsidRPr="00152150">
        <w:rPr>
          <w:rFonts w:ascii="Sylfaen" w:hAnsi="Sylfaen" w:cs="Sylfaen"/>
          <w:sz w:val="14"/>
          <w:szCs w:val="14"/>
          <w:lang w:val="af-ZA"/>
        </w:rPr>
        <w:t xml:space="preserve"> </w:t>
      </w:r>
      <w:r w:rsidRPr="00152150">
        <w:rPr>
          <w:rFonts w:ascii="Sylfaen" w:hAnsi="Sylfaen" w:cs="Sylfaen"/>
          <w:sz w:val="14"/>
          <w:szCs w:val="14"/>
          <w:lang w:val="ru-RU"/>
        </w:rPr>
        <w:t>մասնակից</w:t>
      </w:r>
      <w:r w:rsidRPr="00152150">
        <w:rPr>
          <w:rFonts w:ascii="Sylfaen" w:hAnsi="Sylfaen" w:cs="Sylfaen"/>
          <w:sz w:val="14"/>
          <w:szCs w:val="14"/>
          <w:lang w:val="af-ZA"/>
        </w:rPr>
        <w:t xml:space="preserve">, </w:t>
      </w:r>
      <w:r w:rsidRPr="00152150">
        <w:rPr>
          <w:rFonts w:ascii="Sylfaen" w:hAnsi="Sylfaen" w:cs="Sylfaen"/>
          <w:sz w:val="14"/>
          <w:szCs w:val="14"/>
          <w:lang w:val="ru-RU"/>
        </w:rPr>
        <w:t>սակայն</w:t>
      </w:r>
      <w:r w:rsidRPr="00152150">
        <w:rPr>
          <w:rFonts w:ascii="Sylfaen" w:hAnsi="Sylfaen" w:cs="Sylfaen"/>
          <w:sz w:val="14"/>
          <w:szCs w:val="14"/>
          <w:lang w:val="af-ZA"/>
        </w:rPr>
        <w:t xml:space="preserve"> </w:t>
      </w:r>
      <w:r w:rsidRPr="00152150">
        <w:rPr>
          <w:rFonts w:ascii="Sylfaen" w:hAnsi="Sylfaen" w:cs="Sylfaen"/>
          <w:sz w:val="14"/>
          <w:szCs w:val="14"/>
          <w:lang w:val="ru-RU"/>
        </w:rPr>
        <w:t>հրաժարվում</w:t>
      </w:r>
      <w:r w:rsidRPr="00152150">
        <w:rPr>
          <w:rFonts w:ascii="Sylfaen" w:hAnsi="Sylfaen" w:cs="Sylfaen"/>
          <w:sz w:val="14"/>
          <w:szCs w:val="14"/>
          <w:lang w:val="af-ZA"/>
        </w:rPr>
        <w:t xml:space="preserve"> </w:t>
      </w:r>
      <w:r w:rsidRPr="00152150">
        <w:rPr>
          <w:rFonts w:ascii="Sylfaen" w:hAnsi="Sylfaen" w:cs="Sylfaen"/>
          <w:sz w:val="14"/>
          <w:szCs w:val="14"/>
          <w:lang w:val="ru-RU"/>
        </w:rPr>
        <w:t>կամ</w:t>
      </w:r>
      <w:r w:rsidRPr="00152150">
        <w:rPr>
          <w:rFonts w:ascii="Sylfaen" w:hAnsi="Sylfaen" w:cs="Sylfaen"/>
          <w:sz w:val="14"/>
          <w:szCs w:val="14"/>
          <w:lang w:val="af-ZA"/>
        </w:rPr>
        <w:t xml:space="preserve"> </w:t>
      </w:r>
      <w:r w:rsidRPr="00152150">
        <w:rPr>
          <w:rFonts w:ascii="Sylfaen" w:hAnsi="Sylfaen" w:cs="Sylfaen"/>
          <w:sz w:val="14"/>
          <w:szCs w:val="14"/>
          <w:lang w:val="ru-RU"/>
        </w:rPr>
        <w:t>զրկվում</w:t>
      </w:r>
      <w:r w:rsidRPr="00152150">
        <w:rPr>
          <w:rFonts w:ascii="Sylfaen" w:hAnsi="Sylfaen" w:cs="Sylfaen"/>
          <w:sz w:val="14"/>
          <w:szCs w:val="14"/>
          <w:lang w:val="af-ZA"/>
        </w:rPr>
        <w:t xml:space="preserve"> </w:t>
      </w:r>
      <w:r w:rsidRPr="00152150">
        <w:rPr>
          <w:rFonts w:ascii="Sylfaen" w:hAnsi="Sylfaen" w:cs="Sylfaen"/>
          <w:sz w:val="14"/>
          <w:szCs w:val="14"/>
          <w:lang w:val="ru-RU"/>
        </w:rPr>
        <w:t>է</w:t>
      </w:r>
      <w:r w:rsidRPr="00152150">
        <w:rPr>
          <w:rFonts w:ascii="Sylfaen" w:hAnsi="Sylfaen" w:cs="Sylfaen"/>
          <w:sz w:val="14"/>
          <w:szCs w:val="14"/>
          <w:lang w:val="af-ZA"/>
        </w:rPr>
        <w:t xml:space="preserve"> </w:t>
      </w:r>
      <w:r w:rsidRPr="00152150">
        <w:rPr>
          <w:rFonts w:ascii="Sylfaen" w:hAnsi="Sylfaen" w:cs="Sylfaen"/>
          <w:sz w:val="14"/>
          <w:szCs w:val="14"/>
          <w:lang w:val="ru-RU"/>
        </w:rPr>
        <w:t>պայմանագիր</w:t>
      </w:r>
      <w:r w:rsidRPr="00152150">
        <w:rPr>
          <w:rFonts w:ascii="Sylfaen" w:hAnsi="Sylfaen" w:cs="Sylfaen"/>
          <w:sz w:val="14"/>
          <w:szCs w:val="14"/>
          <w:lang w:val="af-ZA"/>
        </w:rPr>
        <w:t xml:space="preserve"> </w:t>
      </w:r>
      <w:r w:rsidRPr="00152150">
        <w:rPr>
          <w:rFonts w:ascii="Sylfaen" w:hAnsi="Sylfaen" w:cs="Sylfaen"/>
          <w:sz w:val="14"/>
          <w:szCs w:val="14"/>
          <w:lang w:val="ru-RU"/>
        </w:rPr>
        <w:t>կնքելու</w:t>
      </w:r>
      <w:r w:rsidRPr="00152150">
        <w:rPr>
          <w:rFonts w:ascii="Sylfaen" w:hAnsi="Sylfaen" w:cs="Sylfaen"/>
          <w:sz w:val="14"/>
          <w:szCs w:val="14"/>
          <w:lang w:val="af-ZA"/>
        </w:rPr>
        <w:t xml:space="preserve"> </w:t>
      </w:r>
      <w:r w:rsidRPr="00152150">
        <w:rPr>
          <w:rFonts w:ascii="Sylfaen" w:hAnsi="Sylfaen" w:cs="Sylfaen"/>
          <w:sz w:val="14"/>
          <w:szCs w:val="14"/>
          <w:lang w:val="ru-RU"/>
        </w:rPr>
        <w:t>իրավունքից</w:t>
      </w:r>
      <w:r w:rsidRPr="00152150">
        <w:rPr>
          <w:rFonts w:ascii="Sylfaen" w:hAnsi="Sylfaen" w:cs="Sylfaen"/>
          <w:sz w:val="14"/>
          <w:szCs w:val="14"/>
          <w:lang w:val="nl-NL"/>
        </w:rPr>
        <w:t>.</w:t>
      </w:r>
    </w:p>
    <w:p w:rsidR="00245E0E" w:rsidRPr="0015215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152150">
        <w:rPr>
          <w:rFonts w:ascii="Sylfaen" w:hAnsi="Sylfaen" w:cs="Sylfaen"/>
          <w:sz w:val="14"/>
          <w:szCs w:val="14"/>
          <w:lang w:val="nl-NL"/>
        </w:rPr>
        <w:t>«</w:t>
      </w:r>
      <w:r w:rsidRPr="00152150">
        <w:rPr>
          <w:rFonts w:ascii="Sylfaen" w:hAnsi="Sylfaen" w:cs="Sylfaen"/>
          <w:sz w:val="14"/>
          <w:szCs w:val="14"/>
          <w:lang w:val="hy-AM"/>
        </w:rPr>
        <w:t>Գազպրոմ Արմենիա</w:t>
      </w:r>
      <w:r w:rsidRPr="00152150">
        <w:rPr>
          <w:rFonts w:ascii="Sylfaen" w:hAnsi="Sylfaen" w:cs="Sylfaen"/>
          <w:sz w:val="14"/>
          <w:szCs w:val="14"/>
          <w:lang w:val="nl-NL"/>
        </w:rPr>
        <w:t xml:space="preserve">» ՓԲԸ-ի կողմից </w:t>
      </w:r>
      <w:r w:rsidRPr="00152150">
        <w:rPr>
          <w:rFonts w:ascii="Sylfaen" w:hAnsi="Sylfaen" w:cs="Sylfaen"/>
          <w:sz w:val="14"/>
          <w:szCs w:val="14"/>
          <w:lang w:val="hy-AM"/>
        </w:rPr>
        <w:t>կազմակերպված</w:t>
      </w:r>
      <w:r w:rsidRPr="00152150">
        <w:rPr>
          <w:rFonts w:ascii="Sylfaen" w:hAnsi="Sylfaen"/>
          <w:sz w:val="14"/>
          <w:szCs w:val="14"/>
          <w:lang w:val="af-ZA"/>
        </w:rPr>
        <w:t>`</w:t>
      </w:r>
      <w:r w:rsidRPr="00152150">
        <w:rPr>
          <w:rFonts w:ascii="Sylfaen" w:hAnsi="Sylfaen"/>
          <w:sz w:val="14"/>
          <w:szCs w:val="14"/>
          <w:lang w:val="hy-AM"/>
        </w:rPr>
        <w:t xml:space="preserve"> </w:t>
      </w:r>
      <w:r w:rsidR="00FE288F" w:rsidRPr="00152150">
        <w:rPr>
          <w:rFonts w:ascii="Sylfaen" w:hAnsi="Sylfaen" w:cs="Sylfaen"/>
          <w:sz w:val="14"/>
          <w:szCs w:val="14"/>
          <w:lang w:val="hy-AM"/>
        </w:rPr>
        <w:t>«</w:t>
      </w:r>
      <w:r w:rsidR="00152150" w:rsidRPr="00152150">
        <w:rPr>
          <w:rFonts w:ascii="Sylfaen" w:hAnsi="Sylfaen" w:cs="Sylfaen"/>
          <w:sz w:val="14"/>
          <w:szCs w:val="14"/>
          <w:lang w:val="hy-AM"/>
        </w:rPr>
        <w:t>Դիլիջան-Վանաձոր D-500մմ մ/գ-ի գազուղու վերականգնում</w:t>
      </w:r>
      <w:r w:rsidR="00AB496A" w:rsidRPr="00152150">
        <w:rPr>
          <w:rFonts w:ascii="Sylfaen" w:hAnsi="Sylfaen"/>
          <w:sz w:val="14"/>
          <w:szCs w:val="14"/>
          <w:lang w:val="af-ZA"/>
        </w:rPr>
        <w:t>»</w:t>
      </w:r>
      <w:r w:rsidRPr="00152150">
        <w:rPr>
          <w:rFonts w:ascii="Sylfaen" w:hAnsi="Sylfaen"/>
          <w:sz w:val="14"/>
          <w:szCs w:val="14"/>
          <w:lang w:val="af-ZA"/>
        </w:rPr>
        <w:t xml:space="preserve"> </w:t>
      </w:r>
      <w:r w:rsidR="004703BD" w:rsidRPr="00152150">
        <w:rPr>
          <w:rFonts w:ascii="Sylfaen" w:hAnsi="Sylfaen"/>
          <w:sz w:val="14"/>
          <w:szCs w:val="14"/>
          <w:lang w:val="af-ZA"/>
        </w:rPr>
        <w:t xml:space="preserve"> աշխատանքների  </w:t>
      </w:r>
      <w:r w:rsidRPr="00152150">
        <w:rPr>
          <w:rFonts w:ascii="Sylfaen" w:hAnsi="Sylfaen" w:cs="Sylfaen"/>
          <w:sz w:val="14"/>
          <w:szCs w:val="14"/>
          <w:lang w:val="nl-NL"/>
        </w:rPr>
        <w:t>ձեռքբերման</w:t>
      </w:r>
      <w:r w:rsidRPr="00152150">
        <w:rPr>
          <w:rFonts w:ascii="Sylfaen" w:hAnsi="Sylfaen" w:cs="Arial"/>
          <w:sz w:val="14"/>
          <w:szCs w:val="14"/>
          <w:lang w:val="nl-NL"/>
        </w:rPr>
        <w:t xml:space="preserve"> </w:t>
      </w:r>
      <w:r w:rsidRPr="00152150">
        <w:rPr>
          <w:rFonts w:ascii="Sylfaen" w:hAnsi="Sylfaen"/>
          <w:sz w:val="14"/>
          <w:szCs w:val="14"/>
          <w:lang w:val="af-ZA"/>
        </w:rPr>
        <w:t>«</w:t>
      </w:r>
      <w:r w:rsidR="00152150" w:rsidRPr="00152150">
        <w:rPr>
          <w:rFonts w:ascii="Sylfaen" w:hAnsi="Sylfaen"/>
          <w:sz w:val="14"/>
          <w:szCs w:val="14"/>
          <w:lang w:val="af-ZA"/>
        </w:rPr>
        <w:t xml:space="preserve">№148/GArm/15_2.1_18-12.10.15  </w:t>
      </w:r>
      <w:r w:rsidRPr="00152150">
        <w:rPr>
          <w:rFonts w:ascii="Sylfaen" w:hAnsi="Sylfaen" w:cs="Sylfaen"/>
          <w:sz w:val="14"/>
          <w:szCs w:val="14"/>
          <w:lang w:val="nl-NL"/>
        </w:rPr>
        <w:t>»</w:t>
      </w:r>
      <w:r w:rsidRPr="00152150">
        <w:rPr>
          <w:rFonts w:ascii="Sylfaen" w:hAnsi="Sylfaen"/>
          <w:sz w:val="14"/>
          <w:szCs w:val="14"/>
          <w:lang w:val="nl-NL"/>
        </w:rPr>
        <w:t xml:space="preserve"> </w:t>
      </w:r>
      <w:r w:rsidRPr="00152150">
        <w:rPr>
          <w:rFonts w:ascii="Sylfaen" w:hAnsi="Sylfaen" w:cs="Sylfaen"/>
          <w:sz w:val="14"/>
          <w:szCs w:val="14"/>
          <w:lang w:val="nl-NL"/>
        </w:rPr>
        <w:t>ծածկագրով</w:t>
      </w:r>
      <w:r w:rsidRPr="00152150">
        <w:rPr>
          <w:rFonts w:ascii="Sylfaen" w:hAnsi="Sylfaen" w:cs="Arial"/>
          <w:sz w:val="14"/>
          <w:szCs w:val="14"/>
          <w:lang w:val="nl-NL"/>
        </w:rPr>
        <w:t xml:space="preserve"> </w:t>
      </w:r>
      <w:r w:rsidRPr="00152150">
        <w:rPr>
          <w:rFonts w:ascii="Sylfaen" w:hAnsi="Sylfaen" w:cs="Sylfaen"/>
          <w:sz w:val="14"/>
          <w:szCs w:val="14"/>
          <w:lang w:val="nl-NL"/>
        </w:rPr>
        <w:t>բաց</w:t>
      </w:r>
      <w:r w:rsidRPr="00152150">
        <w:rPr>
          <w:rFonts w:ascii="Sylfaen" w:hAnsi="Sylfaen" w:cs="Arial"/>
          <w:sz w:val="14"/>
          <w:szCs w:val="14"/>
          <w:lang w:val="nl-NL"/>
        </w:rPr>
        <w:t xml:space="preserve"> </w:t>
      </w:r>
      <w:r w:rsidRPr="00152150">
        <w:rPr>
          <w:rFonts w:ascii="Sylfaen" w:hAnsi="Sylfaen" w:cs="Sylfaen"/>
          <w:sz w:val="14"/>
          <w:szCs w:val="14"/>
          <w:lang w:val="nl-NL"/>
        </w:rPr>
        <w:t>առաջարկների հարցմանը</w:t>
      </w:r>
      <w:r w:rsidRPr="00152150">
        <w:rPr>
          <w:rFonts w:ascii="Sylfaen" w:hAnsi="Sylfaen" w:cs="Arial"/>
          <w:sz w:val="14"/>
          <w:szCs w:val="14"/>
          <w:lang w:val="nl-NL"/>
        </w:rPr>
        <w:t xml:space="preserve"> </w:t>
      </w:r>
      <w:r w:rsidRPr="00152150">
        <w:rPr>
          <w:rFonts w:ascii="Sylfaen" w:hAnsi="Sylfaen" w:cs="Sylfaen"/>
          <w:sz w:val="14"/>
          <w:szCs w:val="14"/>
          <w:lang w:val="nl-NL"/>
        </w:rPr>
        <w:t>Ընկերության</w:t>
      </w:r>
      <w:r w:rsidRPr="00152150">
        <w:rPr>
          <w:rFonts w:ascii="Sylfaen" w:hAnsi="Sylfaen" w:cs="Arial"/>
          <w:sz w:val="14"/>
          <w:szCs w:val="14"/>
          <w:lang w:val="nl-NL"/>
        </w:rPr>
        <w:t xml:space="preserve"> </w:t>
      </w:r>
      <w:r w:rsidRPr="00152150">
        <w:rPr>
          <w:rFonts w:ascii="Sylfaen" w:hAnsi="Sylfaen" w:cs="Sylfaen"/>
          <w:sz w:val="14"/>
          <w:szCs w:val="14"/>
          <w:lang w:val="nl-NL"/>
        </w:rPr>
        <w:t>մասնակցելուց</w:t>
      </w:r>
      <w:r w:rsidRPr="00152150">
        <w:rPr>
          <w:rFonts w:ascii="Sylfaen" w:hAnsi="Sylfaen" w:cs="Arial"/>
          <w:sz w:val="14"/>
          <w:szCs w:val="14"/>
          <w:lang w:val="nl-NL"/>
        </w:rPr>
        <w:t xml:space="preserve"> </w:t>
      </w:r>
      <w:r w:rsidRPr="00152150">
        <w:rPr>
          <w:rFonts w:ascii="Sylfaen" w:hAnsi="Sylfaen" w:cs="Sylfaen"/>
          <w:sz w:val="14"/>
          <w:szCs w:val="14"/>
          <w:lang w:val="nl-NL"/>
        </w:rPr>
        <w:t>բխող</w:t>
      </w:r>
      <w:r w:rsidRPr="00152150">
        <w:rPr>
          <w:rFonts w:ascii="Sylfaen" w:hAnsi="Sylfaen" w:cs="Arial"/>
          <w:sz w:val="14"/>
          <w:szCs w:val="14"/>
          <w:lang w:val="nl-NL"/>
        </w:rPr>
        <w:t xml:space="preserve">` </w:t>
      </w:r>
      <w:r w:rsidRPr="00152150">
        <w:rPr>
          <w:rFonts w:ascii="Sylfaen" w:hAnsi="Sylfaen" w:cs="Sylfaen"/>
          <w:sz w:val="14"/>
          <w:szCs w:val="14"/>
          <w:lang w:val="nl-NL"/>
        </w:rPr>
        <w:t>գնումների</w:t>
      </w:r>
      <w:r w:rsidRPr="00152150">
        <w:rPr>
          <w:rFonts w:ascii="Sylfaen" w:hAnsi="Sylfaen" w:cs="Arial"/>
          <w:sz w:val="14"/>
          <w:szCs w:val="14"/>
          <w:lang w:val="nl-NL"/>
        </w:rPr>
        <w:t xml:space="preserve"> </w:t>
      </w:r>
      <w:r w:rsidRPr="00152150">
        <w:rPr>
          <w:rFonts w:ascii="Sylfaen" w:hAnsi="Sylfaen" w:cs="Sylfaen"/>
          <w:sz w:val="14"/>
          <w:szCs w:val="14"/>
          <w:lang w:val="nl-NL"/>
        </w:rPr>
        <w:t>մասին</w:t>
      </w:r>
      <w:r w:rsidRPr="00152150">
        <w:rPr>
          <w:rFonts w:ascii="Sylfaen" w:hAnsi="Sylfaen" w:cs="Arial"/>
          <w:sz w:val="14"/>
          <w:szCs w:val="14"/>
          <w:lang w:val="nl-NL"/>
        </w:rPr>
        <w:t xml:space="preserve"> </w:t>
      </w:r>
      <w:r w:rsidRPr="00152150">
        <w:rPr>
          <w:rFonts w:ascii="Sylfaen" w:hAnsi="Sylfaen" w:cs="Sylfaen"/>
          <w:sz w:val="14"/>
          <w:szCs w:val="14"/>
          <w:lang w:val="nl-NL"/>
        </w:rPr>
        <w:t>ՀՀ</w:t>
      </w:r>
      <w:r w:rsidRPr="00152150">
        <w:rPr>
          <w:rFonts w:ascii="Sylfaen" w:hAnsi="Sylfaen" w:cs="Arial"/>
          <w:sz w:val="14"/>
          <w:szCs w:val="14"/>
          <w:lang w:val="nl-NL"/>
        </w:rPr>
        <w:t xml:space="preserve"> </w:t>
      </w:r>
      <w:r w:rsidRPr="00152150">
        <w:rPr>
          <w:rFonts w:ascii="Sylfaen" w:hAnsi="Sylfaen" w:cs="Sylfaen"/>
          <w:sz w:val="14"/>
          <w:szCs w:val="14"/>
          <w:lang w:val="nl-NL"/>
        </w:rPr>
        <w:t>օրենսդրությամբ</w:t>
      </w:r>
      <w:r w:rsidRPr="00152150">
        <w:rPr>
          <w:rFonts w:ascii="Sylfaen" w:hAnsi="Sylfaen" w:cs="Arial"/>
          <w:sz w:val="14"/>
          <w:szCs w:val="14"/>
          <w:lang w:val="nl-NL"/>
        </w:rPr>
        <w:t xml:space="preserve"> </w:t>
      </w:r>
      <w:r w:rsidRPr="00152150">
        <w:rPr>
          <w:rFonts w:ascii="Sylfaen" w:hAnsi="Sylfaen" w:cs="Sylfaen"/>
          <w:sz w:val="14"/>
          <w:szCs w:val="14"/>
          <w:lang w:val="nl-NL"/>
        </w:rPr>
        <w:t>և</w:t>
      </w:r>
      <w:r w:rsidRPr="00152150">
        <w:rPr>
          <w:rFonts w:ascii="Sylfaen" w:hAnsi="Sylfaen" w:cs="Arial"/>
          <w:sz w:val="14"/>
          <w:szCs w:val="14"/>
          <w:lang w:val="nl-NL"/>
        </w:rPr>
        <w:t xml:space="preserve"> </w:t>
      </w:r>
      <w:r w:rsidRPr="00152150">
        <w:rPr>
          <w:rFonts w:ascii="Sylfaen" w:hAnsi="Sylfaen" w:cs="Sylfaen"/>
          <w:sz w:val="14"/>
          <w:szCs w:val="14"/>
          <w:lang w:val="nl-NL"/>
        </w:rPr>
        <w:t>բաց առաջարկների հարցման փաստաթուղթով</w:t>
      </w:r>
      <w:r w:rsidRPr="00152150">
        <w:rPr>
          <w:rFonts w:ascii="Sylfaen" w:hAnsi="Sylfaen" w:cs="Arial"/>
          <w:sz w:val="14"/>
          <w:szCs w:val="14"/>
          <w:lang w:val="nl-NL"/>
        </w:rPr>
        <w:t xml:space="preserve"> </w:t>
      </w:r>
      <w:r w:rsidRPr="00152150">
        <w:rPr>
          <w:rFonts w:ascii="Sylfaen" w:hAnsi="Sylfaen" w:cs="Sylfaen"/>
          <w:sz w:val="14"/>
          <w:szCs w:val="14"/>
          <w:lang w:val="nl-NL"/>
        </w:rPr>
        <w:t>սահմանված</w:t>
      </w:r>
      <w:r w:rsidRPr="00152150">
        <w:rPr>
          <w:rFonts w:ascii="Sylfaen" w:hAnsi="Sylfaen" w:cs="Arial"/>
          <w:sz w:val="14"/>
          <w:szCs w:val="14"/>
          <w:lang w:val="nl-NL"/>
        </w:rPr>
        <w:t xml:space="preserve"> </w:t>
      </w:r>
      <w:r w:rsidRPr="00152150">
        <w:rPr>
          <w:rFonts w:ascii="Sylfaen" w:hAnsi="Sylfaen" w:cs="Sylfaen"/>
          <w:sz w:val="14"/>
          <w:szCs w:val="14"/>
          <w:lang w:val="nl-NL"/>
        </w:rPr>
        <w:t>պարտավորությունների</w:t>
      </w:r>
      <w:r w:rsidRPr="00152150">
        <w:rPr>
          <w:rFonts w:ascii="Sylfaen" w:hAnsi="Sylfaen" w:cs="Arial"/>
          <w:sz w:val="14"/>
          <w:szCs w:val="14"/>
          <w:lang w:val="nl-NL"/>
        </w:rPr>
        <w:t xml:space="preserve"> </w:t>
      </w:r>
      <w:r w:rsidRPr="00152150">
        <w:rPr>
          <w:rFonts w:ascii="Sylfaen" w:hAnsi="Sylfaen" w:cs="Sylfaen"/>
          <w:sz w:val="14"/>
          <w:szCs w:val="14"/>
          <w:lang w:val="nl-NL"/>
        </w:rPr>
        <w:t>չկատարման</w:t>
      </w:r>
      <w:r w:rsidRPr="00152150">
        <w:rPr>
          <w:rFonts w:ascii="Sylfaen" w:hAnsi="Sylfaen" w:cs="Arial"/>
          <w:sz w:val="14"/>
          <w:szCs w:val="14"/>
          <w:lang w:val="nl-NL"/>
        </w:rPr>
        <w:t xml:space="preserve"> </w:t>
      </w:r>
      <w:r w:rsidRPr="00152150">
        <w:rPr>
          <w:rFonts w:ascii="Sylfaen" w:hAnsi="Sylfaen" w:cs="Sylfaen"/>
          <w:sz w:val="14"/>
          <w:szCs w:val="14"/>
          <w:lang w:val="nl-NL"/>
        </w:rPr>
        <w:t>կամ</w:t>
      </w:r>
      <w:r w:rsidRPr="00152150">
        <w:rPr>
          <w:rFonts w:ascii="Sylfaen" w:hAnsi="Sylfaen" w:cs="Arial"/>
          <w:sz w:val="14"/>
          <w:szCs w:val="14"/>
          <w:lang w:val="nl-NL"/>
        </w:rPr>
        <w:t xml:space="preserve"> </w:t>
      </w:r>
      <w:r w:rsidRPr="00152150">
        <w:rPr>
          <w:rFonts w:ascii="Sylfaen" w:hAnsi="Sylfaen" w:cs="Sylfaen"/>
          <w:sz w:val="14"/>
          <w:szCs w:val="14"/>
          <w:lang w:val="nl-NL"/>
        </w:rPr>
        <w:t>ոչ</w:t>
      </w:r>
      <w:r w:rsidRPr="00152150">
        <w:rPr>
          <w:rFonts w:ascii="Sylfaen" w:hAnsi="Sylfaen" w:cs="Arial"/>
          <w:sz w:val="14"/>
          <w:szCs w:val="14"/>
          <w:lang w:val="nl-NL"/>
        </w:rPr>
        <w:t xml:space="preserve"> </w:t>
      </w:r>
      <w:r w:rsidRPr="00152150">
        <w:rPr>
          <w:rFonts w:ascii="Sylfaen" w:hAnsi="Sylfaen" w:cs="Sylfaen"/>
          <w:sz w:val="14"/>
          <w:szCs w:val="14"/>
          <w:lang w:val="nl-NL"/>
        </w:rPr>
        <w:t>պատշաճ</w:t>
      </w:r>
      <w:r w:rsidRPr="00152150">
        <w:rPr>
          <w:rFonts w:ascii="Sylfaen" w:hAnsi="Sylfaen" w:cs="Arial"/>
          <w:sz w:val="14"/>
          <w:szCs w:val="14"/>
          <w:lang w:val="nl-NL"/>
        </w:rPr>
        <w:t xml:space="preserve"> </w:t>
      </w:r>
      <w:r w:rsidRPr="00152150">
        <w:rPr>
          <w:rFonts w:ascii="Sylfaen" w:hAnsi="Sylfaen" w:cs="Sylfaen"/>
          <w:sz w:val="14"/>
          <w:szCs w:val="14"/>
          <w:lang w:val="nl-NL"/>
        </w:rPr>
        <w:t>կատարման</w:t>
      </w:r>
      <w:r w:rsidRPr="00152150">
        <w:rPr>
          <w:rFonts w:ascii="Sylfaen" w:hAnsi="Sylfaen" w:cs="Arial"/>
          <w:sz w:val="14"/>
          <w:szCs w:val="14"/>
          <w:lang w:val="nl-NL"/>
        </w:rPr>
        <w:t xml:space="preserve"> </w:t>
      </w:r>
      <w:r w:rsidRPr="00152150">
        <w:rPr>
          <w:rFonts w:ascii="Sylfaen" w:hAnsi="Sylfaen" w:cs="Sylfaen"/>
          <w:sz w:val="14"/>
          <w:szCs w:val="14"/>
          <w:lang w:val="nl-NL"/>
        </w:rPr>
        <w:t>դեպքում</w:t>
      </w:r>
      <w:r w:rsidRPr="00152150">
        <w:rPr>
          <w:rFonts w:ascii="Sylfaen" w:hAnsi="Sylfaen" w:cs="Arial"/>
          <w:sz w:val="14"/>
          <w:szCs w:val="14"/>
          <w:lang w:val="nl-NL"/>
        </w:rPr>
        <w:t xml:space="preserve"> </w:t>
      </w:r>
      <w:r w:rsidRPr="00152150">
        <w:rPr>
          <w:rFonts w:ascii="Sylfaen" w:hAnsi="Sylfaen" w:cs="Sylfaen"/>
          <w:sz w:val="14"/>
          <w:szCs w:val="14"/>
          <w:lang w:val="nl-NL"/>
        </w:rPr>
        <w:t>Ընկերությունը</w:t>
      </w:r>
      <w:r w:rsidRPr="00152150">
        <w:rPr>
          <w:rFonts w:ascii="Sylfaen" w:hAnsi="Sylfaen" w:cs="Arial"/>
          <w:sz w:val="14"/>
          <w:szCs w:val="14"/>
          <w:lang w:val="nl-NL"/>
        </w:rPr>
        <w:t xml:space="preserve"> </w:t>
      </w:r>
      <w:r w:rsidRPr="00152150">
        <w:rPr>
          <w:rFonts w:ascii="Sylfaen" w:hAnsi="Sylfaen" w:cs="Sylfaen"/>
          <w:sz w:val="14"/>
          <w:szCs w:val="14"/>
          <w:lang w:val="nl-NL"/>
        </w:rPr>
        <w:t>Պատվիրատուին</w:t>
      </w:r>
      <w:r w:rsidRPr="00152150">
        <w:rPr>
          <w:rFonts w:ascii="Sylfaen" w:hAnsi="Sylfaen" w:cs="Arial"/>
          <w:sz w:val="14"/>
          <w:szCs w:val="14"/>
          <w:lang w:val="nl-NL"/>
        </w:rPr>
        <w:t xml:space="preserve"> </w:t>
      </w:r>
      <w:r w:rsidRPr="00152150">
        <w:rPr>
          <w:rFonts w:ascii="Sylfaen" w:hAnsi="Sylfaen" w:cs="Sylfaen"/>
          <w:sz w:val="14"/>
          <w:szCs w:val="14"/>
          <w:lang w:val="nl-NL"/>
        </w:rPr>
        <w:t>վճարում</w:t>
      </w:r>
      <w:r w:rsidRPr="00152150">
        <w:rPr>
          <w:rFonts w:ascii="Sylfaen" w:hAnsi="Sylfaen" w:cs="Arial"/>
          <w:sz w:val="14"/>
          <w:szCs w:val="14"/>
          <w:lang w:val="nl-NL"/>
        </w:rPr>
        <w:t xml:space="preserve"> </w:t>
      </w:r>
      <w:r w:rsidRPr="00152150">
        <w:rPr>
          <w:rFonts w:ascii="Sylfaen" w:hAnsi="Sylfaen" w:cs="Sylfaen"/>
          <w:sz w:val="14"/>
          <w:szCs w:val="14"/>
          <w:lang w:val="nl-NL"/>
        </w:rPr>
        <w:t>է</w:t>
      </w:r>
      <w:r w:rsidRPr="00152150">
        <w:rPr>
          <w:rFonts w:ascii="Sylfaen" w:hAnsi="Sylfaen" w:cs="Arial"/>
          <w:sz w:val="14"/>
          <w:szCs w:val="14"/>
          <w:lang w:val="nl-NL"/>
        </w:rPr>
        <w:t xml:space="preserve"> </w:t>
      </w:r>
      <w:r w:rsidRPr="00152150">
        <w:rPr>
          <w:rFonts w:ascii="Sylfaen" w:hAnsi="Sylfaen" w:cs="Sylfaen"/>
          <w:sz w:val="14"/>
          <w:szCs w:val="14"/>
          <w:lang w:val="nl-NL"/>
        </w:rPr>
        <w:t xml:space="preserve">տուժանք առաջարկվող </w:t>
      </w:r>
      <w:r w:rsidRPr="00152150">
        <w:rPr>
          <w:rFonts w:ascii="Sylfaen" w:hAnsi="Sylfaen" w:cs="Sylfaen"/>
          <w:sz w:val="14"/>
          <w:szCs w:val="14"/>
          <w:lang w:val="pt-BR"/>
        </w:rPr>
        <w:t>ամբողջ գումարի 2 %-ի չափով</w:t>
      </w:r>
      <w:r w:rsidRPr="00152150">
        <w:rPr>
          <w:rFonts w:ascii="Sylfaen" w:hAnsi="Sylfaen" w:cs="Sylfaen"/>
          <w:sz w:val="14"/>
          <w:szCs w:val="14"/>
          <w:lang w:val="nl-NL"/>
        </w:rPr>
        <w:t xml:space="preserve"> </w:t>
      </w:r>
      <w:r w:rsidRPr="00152150">
        <w:rPr>
          <w:rFonts w:ascii="Sylfaen" w:hAnsi="Sylfaen" w:cs="Arial"/>
          <w:sz w:val="14"/>
          <w:szCs w:val="14"/>
          <w:lang w:val="nl-NL"/>
        </w:rPr>
        <w:t xml:space="preserve">` </w:t>
      </w:r>
      <w:r w:rsidRPr="00152150">
        <w:rPr>
          <w:rFonts w:ascii="Sylfaen" w:hAnsi="Sylfaen"/>
          <w:sz w:val="14"/>
          <w:szCs w:val="14"/>
          <w:vertAlign w:val="subscript"/>
          <w:lang w:val="nl-NL"/>
        </w:rPr>
        <w:t xml:space="preserve"> </w:t>
      </w:r>
      <w:r w:rsidRPr="00152150">
        <w:rPr>
          <w:rFonts w:ascii="Sylfaen" w:hAnsi="Sylfaen"/>
          <w:sz w:val="14"/>
          <w:szCs w:val="14"/>
          <w:lang w:val="nl-NL"/>
        </w:rPr>
        <w:t>(</w:t>
      </w:r>
      <w:r w:rsidRPr="00152150">
        <w:rPr>
          <w:rFonts w:ascii="Sylfaen" w:hAnsi="Sylfaen"/>
          <w:sz w:val="14"/>
          <w:szCs w:val="14"/>
          <w:vertAlign w:val="subscript"/>
          <w:lang w:val="nl-NL"/>
        </w:rPr>
        <w:t>----------------------------------------------</w:t>
      </w:r>
      <w:r w:rsidRPr="00152150">
        <w:rPr>
          <w:rFonts w:ascii="Sylfaen" w:hAnsi="Sylfaen" w:cs="Sylfaen"/>
          <w:sz w:val="14"/>
          <w:szCs w:val="14"/>
          <w:vertAlign w:val="subscript"/>
          <w:lang w:val="nl-NL"/>
        </w:rPr>
        <w:t>տառերով</w:t>
      </w:r>
      <w:r w:rsidRPr="00152150">
        <w:rPr>
          <w:rFonts w:ascii="Sylfaen" w:hAnsi="Sylfaen" w:cs="Arial"/>
          <w:sz w:val="14"/>
          <w:szCs w:val="14"/>
          <w:vertAlign w:val="subscript"/>
          <w:lang w:val="nl-NL"/>
        </w:rPr>
        <w:t>---------------------------------------------------</w:t>
      </w:r>
      <w:r w:rsidRPr="00152150">
        <w:rPr>
          <w:rFonts w:ascii="Sylfaen" w:hAnsi="Sylfaen"/>
          <w:sz w:val="14"/>
          <w:szCs w:val="14"/>
          <w:lang w:val="nl-NL"/>
        </w:rPr>
        <w:t xml:space="preserve">)  </w:t>
      </w:r>
      <w:r w:rsidRPr="00152150">
        <w:rPr>
          <w:rFonts w:ascii="Sylfaen" w:hAnsi="Sylfaen" w:cs="Sylfaen"/>
          <w:sz w:val="14"/>
          <w:szCs w:val="14"/>
          <w:lang w:val="nl-NL"/>
        </w:rPr>
        <w:t>ՀՀ</w:t>
      </w:r>
      <w:r w:rsidRPr="00152150">
        <w:rPr>
          <w:rFonts w:ascii="Sylfaen" w:hAnsi="Sylfaen" w:cs="Arial"/>
          <w:sz w:val="14"/>
          <w:szCs w:val="14"/>
          <w:lang w:val="nl-NL"/>
        </w:rPr>
        <w:t xml:space="preserve"> </w:t>
      </w:r>
      <w:r w:rsidRPr="00152150">
        <w:rPr>
          <w:rFonts w:ascii="Sylfaen" w:hAnsi="Sylfaen" w:cs="Sylfaen"/>
          <w:sz w:val="14"/>
          <w:szCs w:val="14"/>
          <w:lang w:val="nl-NL"/>
        </w:rPr>
        <w:t>դրամի</w:t>
      </w:r>
      <w:r w:rsidRPr="00152150">
        <w:rPr>
          <w:rFonts w:ascii="Sylfaen" w:hAnsi="Sylfaen" w:cs="Arial"/>
          <w:sz w:val="14"/>
          <w:szCs w:val="14"/>
          <w:lang w:val="nl-NL"/>
        </w:rPr>
        <w:t xml:space="preserve"> </w:t>
      </w:r>
      <w:r w:rsidRPr="00152150">
        <w:rPr>
          <w:rFonts w:ascii="Sylfaen" w:hAnsi="Sylfaen" w:cs="Sylfaen"/>
          <w:sz w:val="14"/>
          <w:szCs w:val="14"/>
          <w:lang w:val="nl-NL"/>
        </w:rPr>
        <w:t>չափով</w:t>
      </w:r>
      <w:r w:rsidRPr="00152150">
        <w:rPr>
          <w:rFonts w:ascii="Sylfaen" w:hAnsi="Sylfaen" w:cs="Tahoma"/>
          <w:sz w:val="14"/>
          <w:szCs w:val="14"/>
          <w:lang w:val="nl-NL"/>
        </w:rPr>
        <w:t>։</w:t>
      </w:r>
    </w:p>
    <w:p w:rsidR="00245E0E" w:rsidRPr="00152150" w:rsidRDefault="00245E0E" w:rsidP="00245E0E">
      <w:pPr>
        <w:ind w:left="567"/>
        <w:jc w:val="center"/>
        <w:rPr>
          <w:rFonts w:ascii="Sylfaen" w:hAnsi="Sylfaen"/>
          <w:i/>
          <w:sz w:val="14"/>
          <w:szCs w:val="14"/>
          <w:u w:val="single"/>
          <w:lang w:val="nl-NL"/>
        </w:rPr>
      </w:pPr>
      <w:r w:rsidRPr="00152150">
        <w:rPr>
          <w:rFonts w:ascii="Sylfaen" w:hAnsi="Sylfaen"/>
          <w:i/>
          <w:sz w:val="14"/>
          <w:szCs w:val="14"/>
          <w:u w:val="single"/>
          <w:lang w:val="nl-NL"/>
        </w:rPr>
        <w:t>Պայմանագրի ապահովում</w:t>
      </w:r>
    </w:p>
    <w:p w:rsidR="00245E0E" w:rsidRPr="00152150" w:rsidRDefault="00245E0E" w:rsidP="00245E0E">
      <w:pPr>
        <w:ind w:left="567"/>
        <w:jc w:val="both"/>
        <w:rPr>
          <w:rFonts w:ascii="Sylfaen" w:hAnsi="Sylfaen"/>
          <w:sz w:val="14"/>
          <w:szCs w:val="14"/>
          <w:lang w:val="nl-NL"/>
        </w:rPr>
      </w:pPr>
      <w:r w:rsidRPr="0015215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152150" w:rsidRDefault="00245E0E" w:rsidP="00245E0E">
      <w:pPr>
        <w:ind w:left="567"/>
        <w:jc w:val="both"/>
        <w:rPr>
          <w:rFonts w:ascii="Sylfaen" w:hAnsi="Sylfaen"/>
          <w:sz w:val="14"/>
          <w:szCs w:val="14"/>
          <w:lang w:val="nl-NL"/>
        </w:rPr>
      </w:pPr>
      <w:r w:rsidRPr="00152150">
        <w:rPr>
          <w:rFonts w:ascii="Sylfaen" w:hAnsi="Sylfaen" w:cs="Sylfaen"/>
          <w:sz w:val="14"/>
          <w:szCs w:val="14"/>
          <w:lang w:val="pt-BR"/>
        </w:rPr>
        <w:t>Սույն</w:t>
      </w:r>
      <w:r w:rsidRPr="00152150">
        <w:rPr>
          <w:rFonts w:ascii="GHEA Grapalat" w:hAnsi="GHEA Grapalat" w:cs="Arial"/>
          <w:sz w:val="14"/>
          <w:szCs w:val="14"/>
          <w:lang w:val="pt-BR"/>
        </w:rPr>
        <w:t xml:space="preserve"> </w:t>
      </w:r>
      <w:r w:rsidRPr="00152150">
        <w:rPr>
          <w:rFonts w:ascii="Sylfaen" w:hAnsi="Sylfaen" w:cs="Sylfaen"/>
          <w:sz w:val="14"/>
          <w:szCs w:val="14"/>
          <w:lang w:val="pt-BR"/>
        </w:rPr>
        <w:t>բաց առաջարկների հարցման</w:t>
      </w:r>
      <w:r w:rsidRPr="00152150">
        <w:rPr>
          <w:rFonts w:ascii="GHEA Grapalat" w:hAnsi="GHEA Grapalat" w:cs="Arial"/>
          <w:sz w:val="14"/>
          <w:szCs w:val="14"/>
          <w:lang w:val="pt-BR"/>
        </w:rPr>
        <w:t xml:space="preserve"> </w:t>
      </w:r>
      <w:r w:rsidRPr="00152150">
        <w:rPr>
          <w:rFonts w:ascii="Sylfaen" w:hAnsi="Sylfaen" w:cs="Sylfaen"/>
          <w:sz w:val="14"/>
          <w:szCs w:val="14"/>
          <w:lang w:val="pt-BR"/>
        </w:rPr>
        <w:t>արդյունքում</w:t>
      </w:r>
      <w:r w:rsidRPr="00152150">
        <w:rPr>
          <w:rFonts w:ascii="GHEA Grapalat" w:hAnsi="GHEA Grapalat" w:cs="Arial"/>
          <w:sz w:val="14"/>
          <w:szCs w:val="14"/>
          <w:lang w:val="pt-BR"/>
        </w:rPr>
        <w:t xml:space="preserve"> </w:t>
      </w:r>
      <w:r w:rsidRPr="00152150">
        <w:rPr>
          <w:rFonts w:ascii="Sylfaen" w:hAnsi="Sylfaen" w:cs="Sylfaen"/>
          <w:sz w:val="14"/>
          <w:szCs w:val="14"/>
          <w:lang w:val="pt-BR"/>
        </w:rPr>
        <w:t>կնքվելիք</w:t>
      </w:r>
      <w:r w:rsidRPr="00152150">
        <w:rPr>
          <w:rFonts w:ascii="GHEA Grapalat" w:hAnsi="GHEA Grapalat" w:cs="Arial"/>
          <w:sz w:val="14"/>
          <w:szCs w:val="14"/>
          <w:lang w:val="pt-BR"/>
        </w:rPr>
        <w:t xml:space="preserve">  </w:t>
      </w:r>
      <w:r w:rsidRPr="00152150">
        <w:rPr>
          <w:rFonts w:ascii="Sylfaen" w:hAnsi="Sylfaen" w:cs="Sylfaen"/>
          <w:sz w:val="14"/>
          <w:szCs w:val="14"/>
          <w:lang w:val="pt-BR"/>
        </w:rPr>
        <w:t>գնման</w:t>
      </w:r>
      <w:r w:rsidRPr="00152150">
        <w:rPr>
          <w:rFonts w:ascii="GHEA Grapalat" w:hAnsi="GHEA Grapalat" w:cs="Arial"/>
          <w:sz w:val="14"/>
          <w:szCs w:val="14"/>
          <w:lang w:val="pt-BR"/>
        </w:rPr>
        <w:t xml:space="preserve"> </w:t>
      </w:r>
      <w:r w:rsidRPr="00152150">
        <w:rPr>
          <w:rFonts w:ascii="Sylfaen" w:hAnsi="Sylfaen" w:cs="Sylfaen"/>
          <w:sz w:val="14"/>
          <w:szCs w:val="14"/>
          <w:lang w:val="pt-BR"/>
        </w:rPr>
        <w:t>պայմանագիրը</w:t>
      </w:r>
      <w:r w:rsidRPr="00152150">
        <w:rPr>
          <w:rFonts w:ascii="Arial" w:hAnsi="Arial" w:cs="Arial"/>
          <w:sz w:val="14"/>
          <w:szCs w:val="14"/>
          <w:lang w:val="pt-BR"/>
        </w:rPr>
        <w:t xml:space="preserve"> </w:t>
      </w:r>
      <w:r w:rsidRPr="00152150">
        <w:rPr>
          <w:rFonts w:ascii="Sylfaen" w:hAnsi="Sylfaen" w:cs="Sylfaen"/>
          <w:sz w:val="14"/>
          <w:szCs w:val="14"/>
          <w:lang w:val="pt-BR"/>
        </w:rPr>
        <w:t>Ընկերության</w:t>
      </w:r>
      <w:r w:rsidRPr="00152150">
        <w:rPr>
          <w:rFonts w:ascii="Arial" w:hAnsi="Arial" w:cs="Arial"/>
          <w:sz w:val="14"/>
          <w:szCs w:val="14"/>
          <w:lang w:val="pt-BR"/>
        </w:rPr>
        <w:t xml:space="preserve"> </w:t>
      </w:r>
      <w:r w:rsidRPr="00152150">
        <w:rPr>
          <w:rFonts w:ascii="Sylfaen" w:hAnsi="Sylfaen" w:cs="Sylfaen"/>
          <w:sz w:val="14"/>
          <w:szCs w:val="14"/>
          <w:lang w:val="pt-BR"/>
        </w:rPr>
        <w:t>կողմից</w:t>
      </w:r>
      <w:r w:rsidRPr="00152150">
        <w:rPr>
          <w:rFonts w:ascii="GHEA Grapalat" w:hAnsi="GHEA Grapalat" w:cs="Arial"/>
          <w:sz w:val="14"/>
          <w:szCs w:val="14"/>
          <w:lang w:val="pt-BR"/>
        </w:rPr>
        <w:t xml:space="preserve"> </w:t>
      </w:r>
      <w:r w:rsidRPr="00152150">
        <w:rPr>
          <w:rFonts w:ascii="Sylfaen" w:hAnsi="Sylfaen" w:cs="Sylfaen"/>
          <w:sz w:val="14"/>
          <w:szCs w:val="14"/>
          <w:lang w:val="pt-BR"/>
        </w:rPr>
        <w:t>ժամանակին</w:t>
      </w:r>
      <w:r w:rsidRPr="00152150">
        <w:rPr>
          <w:rFonts w:ascii="GHEA Grapalat" w:hAnsi="GHEA Grapalat" w:cs="Arial"/>
          <w:sz w:val="14"/>
          <w:szCs w:val="14"/>
          <w:lang w:val="pt-BR"/>
        </w:rPr>
        <w:t xml:space="preserve"> </w:t>
      </w:r>
      <w:r w:rsidRPr="00152150">
        <w:rPr>
          <w:rFonts w:ascii="Sylfaen" w:hAnsi="Sylfaen" w:cs="Sylfaen"/>
          <w:sz w:val="14"/>
          <w:szCs w:val="14"/>
          <w:lang w:val="pt-BR"/>
        </w:rPr>
        <w:t>և</w:t>
      </w:r>
      <w:r w:rsidRPr="00152150">
        <w:rPr>
          <w:rFonts w:ascii="GHEA Grapalat" w:hAnsi="GHEA Grapalat" w:cs="Arial"/>
          <w:sz w:val="14"/>
          <w:szCs w:val="14"/>
          <w:lang w:val="pt-BR"/>
        </w:rPr>
        <w:t xml:space="preserve"> </w:t>
      </w:r>
      <w:r w:rsidRPr="00152150">
        <w:rPr>
          <w:rFonts w:ascii="Sylfaen" w:hAnsi="Sylfaen" w:cs="Sylfaen"/>
          <w:sz w:val="14"/>
          <w:szCs w:val="14"/>
          <w:lang w:val="pt-BR"/>
        </w:rPr>
        <w:t>ամբողջ</w:t>
      </w:r>
      <w:r w:rsidRPr="00152150">
        <w:rPr>
          <w:rFonts w:ascii="GHEA Grapalat" w:hAnsi="GHEA Grapalat" w:cs="Arial"/>
          <w:sz w:val="14"/>
          <w:szCs w:val="14"/>
          <w:lang w:val="pt-BR"/>
        </w:rPr>
        <w:t xml:space="preserve"> </w:t>
      </w:r>
      <w:r w:rsidRPr="00152150">
        <w:rPr>
          <w:rFonts w:ascii="Sylfaen" w:hAnsi="Sylfaen" w:cs="Sylfaen"/>
          <w:sz w:val="14"/>
          <w:szCs w:val="14"/>
          <w:lang w:val="pt-BR"/>
        </w:rPr>
        <w:t>ծավալով</w:t>
      </w:r>
      <w:r w:rsidRPr="00152150">
        <w:rPr>
          <w:rFonts w:ascii="GHEA Grapalat" w:hAnsi="GHEA Grapalat" w:cs="Arial"/>
          <w:sz w:val="14"/>
          <w:szCs w:val="14"/>
          <w:lang w:val="pt-BR"/>
        </w:rPr>
        <w:t xml:space="preserve"> </w:t>
      </w:r>
      <w:r w:rsidRPr="00152150">
        <w:rPr>
          <w:rFonts w:ascii="Sylfaen" w:hAnsi="Sylfaen" w:cs="Sylfaen"/>
          <w:sz w:val="14"/>
          <w:szCs w:val="14"/>
          <w:lang w:val="pt-BR"/>
        </w:rPr>
        <w:t>կատարումն</w:t>
      </w:r>
      <w:r w:rsidRPr="00152150">
        <w:rPr>
          <w:rFonts w:ascii="GHEA Grapalat" w:hAnsi="GHEA Grapalat" w:cs="Arial"/>
          <w:sz w:val="14"/>
          <w:szCs w:val="14"/>
          <w:lang w:val="pt-BR"/>
        </w:rPr>
        <w:t xml:space="preserve"> </w:t>
      </w:r>
      <w:r w:rsidRPr="00152150">
        <w:rPr>
          <w:rFonts w:ascii="Sylfaen" w:hAnsi="Sylfaen" w:cs="Sylfaen"/>
          <w:sz w:val="14"/>
          <w:szCs w:val="14"/>
          <w:lang w:val="pt-BR"/>
        </w:rPr>
        <w:t>ապահովելու</w:t>
      </w:r>
      <w:r w:rsidRPr="00152150">
        <w:rPr>
          <w:rFonts w:ascii="GHEA Grapalat" w:hAnsi="GHEA Grapalat" w:cs="Arial"/>
          <w:sz w:val="14"/>
          <w:szCs w:val="14"/>
          <w:lang w:val="pt-BR"/>
        </w:rPr>
        <w:t xml:space="preserve"> </w:t>
      </w:r>
      <w:r w:rsidRPr="00152150">
        <w:rPr>
          <w:rFonts w:ascii="Sylfaen" w:hAnsi="Sylfaen" w:cs="Sylfaen"/>
          <w:sz w:val="14"/>
          <w:szCs w:val="14"/>
          <w:lang w:val="pt-BR"/>
        </w:rPr>
        <w:t>նպատակով</w:t>
      </w:r>
      <w:r w:rsidRPr="00152150">
        <w:rPr>
          <w:rFonts w:ascii="GHEA Grapalat" w:hAnsi="GHEA Grapalat" w:cs="Arial"/>
          <w:sz w:val="14"/>
          <w:szCs w:val="14"/>
          <w:lang w:val="pt-BR"/>
        </w:rPr>
        <w:t xml:space="preserve"> </w:t>
      </w:r>
      <w:r w:rsidRPr="00152150">
        <w:rPr>
          <w:rFonts w:ascii="Sylfaen" w:hAnsi="Sylfaen" w:cs="Sylfaen"/>
          <w:sz w:val="14"/>
          <w:szCs w:val="14"/>
          <w:lang w:val="pt-BR"/>
        </w:rPr>
        <w:t>Ընկերությունը</w:t>
      </w:r>
      <w:r w:rsidRPr="00152150">
        <w:rPr>
          <w:rFonts w:ascii="GHEA Grapalat" w:hAnsi="GHEA Grapalat" w:cs="Arial"/>
          <w:sz w:val="14"/>
          <w:szCs w:val="14"/>
          <w:lang w:val="pt-BR"/>
        </w:rPr>
        <w:t xml:space="preserve"> </w:t>
      </w:r>
      <w:r w:rsidRPr="00152150">
        <w:rPr>
          <w:rFonts w:ascii="Sylfaen" w:hAnsi="Sylfaen" w:cs="Sylfaen"/>
          <w:sz w:val="14"/>
          <w:szCs w:val="14"/>
          <w:lang w:val="pt-BR"/>
        </w:rPr>
        <w:t>սահմանում</w:t>
      </w:r>
      <w:r w:rsidRPr="00152150">
        <w:rPr>
          <w:rFonts w:ascii="GHEA Grapalat" w:hAnsi="GHEA Grapalat" w:cs="Arial"/>
          <w:sz w:val="14"/>
          <w:szCs w:val="14"/>
          <w:lang w:val="pt-BR"/>
        </w:rPr>
        <w:t xml:space="preserve"> </w:t>
      </w:r>
      <w:r w:rsidRPr="00152150">
        <w:rPr>
          <w:rFonts w:ascii="Sylfaen" w:hAnsi="Sylfaen" w:cs="Sylfaen"/>
          <w:sz w:val="14"/>
          <w:szCs w:val="14"/>
          <w:lang w:val="pt-BR"/>
        </w:rPr>
        <w:t>է</w:t>
      </w:r>
      <w:r w:rsidRPr="00152150">
        <w:rPr>
          <w:rFonts w:ascii="GHEA Grapalat" w:hAnsi="GHEA Grapalat" w:cs="Arial"/>
          <w:sz w:val="14"/>
          <w:szCs w:val="14"/>
          <w:lang w:val="pt-BR"/>
        </w:rPr>
        <w:t xml:space="preserve"> </w:t>
      </w:r>
      <w:r w:rsidRPr="00152150">
        <w:rPr>
          <w:rFonts w:ascii="Sylfaen" w:hAnsi="Sylfaen" w:cs="Sylfaen"/>
          <w:sz w:val="14"/>
          <w:szCs w:val="14"/>
          <w:lang w:val="pt-BR"/>
        </w:rPr>
        <w:t>իր</w:t>
      </w:r>
      <w:r w:rsidRPr="00152150">
        <w:rPr>
          <w:rFonts w:ascii="GHEA Grapalat" w:hAnsi="GHEA Grapalat" w:cs="Arial"/>
          <w:sz w:val="14"/>
          <w:szCs w:val="14"/>
          <w:lang w:val="pt-BR"/>
        </w:rPr>
        <w:t xml:space="preserve"> </w:t>
      </w:r>
      <w:r w:rsidRPr="00152150">
        <w:rPr>
          <w:rFonts w:ascii="Sylfaen" w:hAnsi="Sylfaen" w:cs="Sylfaen"/>
          <w:sz w:val="14"/>
          <w:szCs w:val="14"/>
          <w:lang w:val="pt-BR"/>
        </w:rPr>
        <w:t>հետևյալ</w:t>
      </w:r>
      <w:r w:rsidRPr="00152150">
        <w:rPr>
          <w:rFonts w:ascii="GHEA Grapalat" w:hAnsi="GHEA Grapalat" w:cs="Arial"/>
          <w:sz w:val="14"/>
          <w:szCs w:val="14"/>
          <w:lang w:val="pt-BR"/>
        </w:rPr>
        <w:t xml:space="preserve"> </w:t>
      </w:r>
      <w:r w:rsidRPr="00152150">
        <w:rPr>
          <w:rFonts w:ascii="Sylfaen" w:hAnsi="Sylfaen" w:cs="Sylfaen"/>
          <w:sz w:val="14"/>
          <w:szCs w:val="14"/>
          <w:lang w:val="pt-BR"/>
        </w:rPr>
        <w:t>պատասխանատվությունը.</w:t>
      </w:r>
    </w:p>
    <w:p w:rsidR="00245E0E" w:rsidRPr="00152150" w:rsidRDefault="00245E0E" w:rsidP="00245E0E">
      <w:pPr>
        <w:ind w:firstLine="567"/>
        <w:jc w:val="both"/>
        <w:rPr>
          <w:rFonts w:ascii="Sylfaen" w:hAnsi="Sylfaen"/>
          <w:sz w:val="14"/>
          <w:szCs w:val="14"/>
          <w:lang w:val="nl-NL"/>
        </w:rPr>
      </w:pPr>
      <w:r w:rsidRPr="00152150">
        <w:rPr>
          <w:rFonts w:ascii="Sylfaen" w:hAnsi="Sylfaen"/>
          <w:sz w:val="14"/>
          <w:szCs w:val="14"/>
          <w:lang w:val="pt-BR"/>
        </w:rPr>
        <w:t xml:space="preserve"> 1.1.2 </w:t>
      </w:r>
      <w:r w:rsidRPr="00152150">
        <w:rPr>
          <w:rFonts w:ascii="Sylfaen" w:hAnsi="Sylfaen" w:cs="Sylfaen"/>
          <w:sz w:val="14"/>
          <w:szCs w:val="14"/>
          <w:lang w:val="pt-BR"/>
        </w:rPr>
        <w:t>Պատվիրատուի</w:t>
      </w:r>
      <w:r w:rsidRPr="00152150">
        <w:rPr>
          <w:rFonts w:ascii="Sylfaen" w:hAnsi="Sylfaen" w:cs="Arial"/>
          <w:sz w:val="14"/>
          <w:szCs w:val="14"/>
          <w:lang w:val="pt-BR"/>
        </w:rPr>
        <w:t xml:space="preserve"> </w:t>
      </w:r>
      <w:r w:rsidRPr="00152150">
        <w:rPr>
          <w:rFonts w:ascii="Sylfaen" w:hAnsi="Sylfaen" w:cs="Sylfaen"/>
          <w:sz w:val="14"/>
          <w:szCs w:val="14"/>
          <w:lang w:val="pt-BR"/>
        </w:rPr>
        <w:t>կողմից</w:t>
      </w:r>
      <w:r w:rsidRPr="00152150">
        <w:rPr>
          <w:rFonts w:ascii="Sylfaen" w:hAnsi="Sylfaen" w:cs="Arial"/>
          <w:sz w:val="14"/>
          <w:szCs w:val="14"/>
          <w:lang w:val="pt-BR"/>
        </w:rPr>
        <w:t xml:space="preserve"> </w:t>
      </w:r>
      <w:r w:rsidRPr="00152150">
        <w:rPr>
          <w:rFonts w:ascii="Sylfaen" w:hAnsi="Sylfaen" w:cs="Sylfaen"/>
          <w:sz w:val="14"/>
          <w:szCs w:val="14"/>
          <w:lang w:val="pt-BR"/>
        </w:rPr>
        <w:t>կազմակերպված</w:t>
      </w:r>
      <w:r w:rsidRPr="00152150">
        <w:rPr>
          <w:rFonts w:ascii="Sylfaen" w:hAnsi="Sylfaen" w:cs="Arial"/>
          <w:sz w:val="14"/>
          <w:szCs w:val="14"/>
          <w:lang w:val="pt-BR"/>
        </w:rPr>
        <w:t xml:space="preserve"> </w:t>
      </w:r>
      <w:r w:rsidRPr="00152150">
        <w:rPr>
          <w:rFonts w:ascii="Sylfaen" w:hAnsi="Sylfaen"/>
          <w:sz w:val="14"/>
          <w:szCs w:val="14"/>
          <w:lang w:val="af-ZA"/>
        </w:rPr>
        <w:t>«</w:t>
      </w:r>
      <w:r w:rsidR="004703BD" w:rsidRPr="00152150">
        <w:rPr>
          <w:rFonts w:ascii="Sylfaen" w:hAnsi="Sylfaen"/>
          <w:sz w:val="14"/>
          <w:szCs w:val="14"/>
          <w:lang w:val="hy-AM"/>
        </w:rPr>
        <w:t xml:space="preserve"> </w:t>
      </w:r>
      <w:r w:rsidR="00152150" w:rsidRPr="00152150">
        <w:rPr>
          <w:rFonts w:ascii="Sylfaen" w:hAnsi="Sylfaen" w:cs="Sylfaen"/>
          <w:sz w:val="14"/>
          <w:szCs w:val="14"/>
          <w:lang w:val="hy-AM"/>
        </w:rPr>
        <w:t>Դիլիջան-Վանաձոր D-500մմ մ/գ-ի գազուղու վերականգնում</w:t>
      </w:r>
      <w:r w:rsidRPr="00152150">
        <w:rPr>
          <w:rFonts w:ascii="Sylfaen" w:hAnsi="Sylfaen" w:cs="Sylfaen"/>
          <w:sz w:val="14"/>
          <w:szCs w:val="14"/>
          <w:lang w:val="hy-AM"/>
        </w:rPr>
        <w:t>»</w:t>
      </w:r>
      <w:r w:rsidRPr="00152150">
        <w:rPr>
          <w:rFonts w:ascii="Sylfaen" w:hAnsi="Sylfaen" w:cs="Sylfaen"/>
          <w:sz w:val="14"/>
          <w:szCs w:val="14"/>
          <w:lang w:val="nl-NL"/>
        </w:rPr>
        <w:t xml:space="preserve"> </w:t>
      </w:r>
      <w:r w:rsidRPr="00152150">
        <w:rPr>
          <w:rFonts w:ascii="Sylfaen" w:hAnsi="Sylfaen" w:cs="Sylfaen"/>
          <w:sz w:val="14"/>
          <w:szCs w:val="14"/>
        </w:rPr>
        <w:t>աշխատանքների</w:t>
      </w:r>
      <w:r w:rsidR="004703BD" w:rsidRPr="00152150">
        <w:rPr>
          <w:rFonts w:ascii="Sylfaen" w:hAnsi="Sylfaen" w:cs="Sylfaen"/>
          <w:sz w:val="14"/>
          <w:szCs w:val="14"/>
          <w:lang w:val="nl-NL"/>
        </w:rPr>
        <w:t xml:space="preserve"> </w:t>
      </w:r>
      <w:r w:rsidR="004703BD" w:rsidRPr="00152150">
        <w:rPr>
          <w:rFonts w:ascii="Sylfaen" w:hAnsi="Sylfaen" w:cs="Sylfaen"/>
          <w:sz w:val="14"/>
          <w:szCs w:val="14"/>
        </w:rPr>
        <w:t>ձեռքբերման</w:t>
      </w:r>
      <w:r w:rsidR="004703BD" w:rsidRPr="00152150">
        <w:rPr>
          <w:rFonts w:ascii="Sylfaen" w:hAnsi="Sylfaen" w:cs="Sylfaen"/>
          <w:sz w:val="14"/>
          <w:szCs w:val="14"/>
          <w:lang w:val="nl-NL"/>
        </w:rPr>
        <w:t xml:space="preserve"> </w:t>
      </w:r>
      <w:r w:rsidRPr="00152150">
        <w:rPr>
          <w:rFonts w:ascii="Sylfaen" w:hAnsi="Sylfaen" w:cs="Sylfaen"/>
          <w:sz w:val="14"/>
          <w:szCs w:val="14"/>
          <w:lang w:val="nl-NL"/>
        </w:rPr>
        <w:t xml:space="preserve"> </w:t>
      </w:r>
      <w:r w:rsidRPr="00152150">
        <w:rPr>
          <w:rFonts w:ascii="Sylfaen" w:hAnsi="Sylfaen" w:cs="Arial"/>
          <w:sz w:val="14"/>
          <w:szCs w:val="14"/>
          <w:lang w:val="pt-BR"/>
        </w:rPr>
        <w:t>(</w:t>
      </w:r>
      <w:r w:rsidRPr="00152150">
        <w:rPr>
          <w:rFonts w:ascii="Sylfaen" w:hAnsi="Sylfaen" w:cs="Sylfaen"/>
          <w:sz w:val="14"/>
          <w:szCs w:val="14"/>
          <w:lang w:val="nl-NL"/>
        </w:rPr>
        <w:t>բաց</w:t>
      </w:r>
      <w:r w:rsidRPr="00152150">
        <w:rPr>
          <w:rFonts w:ascii="Sylfaen" w:hAnsi="Sylfaen" w:cs="Arial"/>
          <w:sz w:val="14"/>
          <w:szCs w:val="14"/>
          <w:lang w:val="nl-NL"/>
        </w:rPr>
        <w:t xml:space="preserve"> </w:t>
      </w:r>
      <w:r w:rsidRPr="00152150">
        <w:rPr>
          <w:rFonts w:ascii="Sylfaen" w:hAnsi="Sylfaen" w:cs="Sylfaen"/>
          <w:sz w:val="14"/>
          <w:szCs w:val="14"/>
          <w:lang w:val="nl-NL"/>
        </w:rPr>
        <w:t xml:space="preserve">առաջարկների հարցման </w:t>
      </w:r>
      <w:r w:rsidRPr="00152150">
        <w:rPr>
          <w:rFonts w:ascii="Sylfaen" w:hAnsi="Sylfaen" w:cs="Arial"/>
          <w:sz w:val="14"/>
          <w:szCs w:val="14"/>
          <w:lang w:val="pt-BR"/>
        </w:rPr>
        <w:t xml:space="preserve">ծածկագիր՝ </w:t>
      </w:r>
      <w:r w:rsidR="00F710EF" w:rsidRPr="00152150">
        <w:rPr>
          <w:rFonts w:ascii="Sylfaen" w:hAnsi="Sylfaen"/>
          <w:sz w:val="14"/>
          <w:szCs w:val="14"/>
          <w:lang w:val="af-ZA"/>
        </w:rPr>
        <w:t>«</w:t>
      </w:r>
      <w:r w:rsidR="00152150" w:rsidRPr="00152150">
        <w:rPr>
          <w:rFonts w:ascii="Sylfaen" w:hAnsi="Sylfaen"/>
          <w:sz w:val="14"/>
          <w:szCs w:val="14"/>
          <w:lang w:val="af-ZA"/>
        </w:rPr>
        <w:t xml:space="preserve">№148/GArm/15_2.1_18-12.10.15  </w:t>
      </w:r>
      <w:r w:rsidR="00F710EF" w:rsidRPr="00152150">
        <w:rPr>
          <w:rFonts w:ascii="Sylfaen" w:hAnsi="Sylfaen"/>
          <w:sz w:val="14"/>
          <w:szCs w:val="14"/>
          <w:lang w:val="af-ZA"/>
        </w:rPr>
        <w:t xml:space="preserve"> </w:t>
      </w:r>
      <w:r w:rsidRPr="00152150">
        <w:rPr>
          <w:rFonts w:ascii="Sylfaen" w:hAnsi="Sylfaen"/>
          <w:sz w:val="14"/>
          <w:szCs w:val="14"/>
          <w:lang w:val="af-ZA"/>
        </w:rPr>
        <w:t>»)</w:t>
      </w:r>
      <w:r w:rsidRPr="00152150">
        <w:rPr>
          <w:rFonts w:ascii="Sylfaen" w:hAnsi="Sylfaen" w:cs="Arial"/>
          <w:sz w:val="14"/>
          <w:szCs w:val="14"/>
          <w:lang w:val="pt-BR"/>
        </w:rPr>
        <w:t xml:space="preserve"> </w:t>
      </w:r>
      <w:r w:rsidRPr="00152150">
        <w:rPr>
          <w:rFonts w:ascii="Sylfaen" w:hAnsi="Sylfaen" w:cs="Sylfaen"/>
          <w:sz w:val="14"/>
          <w:szCs w:val="14"/>
          <w:lang w:val="pt-BR"/>
        </w:rPr>
        <w:t>պայմանագիրը ժամանակին</w:t>
      </w:r>
      <w:r w:rsidRPr="00152150">
        <w:rPr>
          <w:rFonts w:ascii="Sylfaen" w:hAnsi="Sylfaen" w:cs="Arial"/>
          <w:sz w:val="14"/>
          <w:szCs w:val="14"/>
          <w:lang w:val="pt-BR"/>
        </w:rPr>
        <w:t xml:space="preserve"> </w:t>
      </w:r>
      <w:r w:rsidRPr="00152150">
        <w:rPr>
          <w:rFonts w:ascii="Sylfaen" w:hAnsi="Sylfaen" w:cs="Sylfaen"/>
          <w:sz w:val="14"/>
          <w:szCs w:val="14"/>
          <w:lang w:val="pt-BR"/>
        </w:rPr>
        <w:t>չկատարելու</w:t>
      </w:r>
      <w:r w:rsidRPr="00152150">
        <w:rPr>
          <w:rFonts w:ascii="Sylfaen" w:hAnsi="Sylfaen" w:cs="Arial"/>
          <w:sz w:val="14"/>
          <w:szCs w:val="14"/>
          <w:lang w:val="pt-BR"/>
        </w:rPr>
        <w:t xml:space="preserve">, </w:t>
      </w:r>
      <w:r w:rsidRPr="00152150">
        <w:rPr>
          <w:rFonts w:ascii="Sylfaen" w:hAnsi="Sylfaen" w:cs="Sylfaen"/>
          <w:sz w:val="14"/>
          <w:szCs w:val="14"/>
          <w:lang w:val="pt-BR"/>
        </w:rPr>
        <w:t>կատարումից</w:t>
      </w:r>
      <w:r w:rsidRPr="00152150">
        <w:rPr>
          <w:rFonts w:ascii="Sylfaen" w:hAnsi="Sylfaen" w:cs="Arial"/>
          <w:sz w:val="14"/>
          <w:szCs w:val="14"/>
          <w:lang w:val="pt-BR"/>
        </w:rPr>
        <w:t xml:space="preserve"> </w:t>
      </w:r>
      <w:r w:rsidRPr="00152150">
        <w:rPr>
          <w:rFonts w:ascii="Sylfaen" w:hAnsi="Sylfaen" w:cs="Sylfaen"/>
          <w:sz w:val="14"/>
          <w:szCs w:val="14"/>
          <w:lang w:val="pt-BR"/>
        </w:rPr>
        <w:t>խուսափելու</w:t>
      </w:r>
      <w:r w:rsidRPr="00152150">
        <w:rPr>
          <w:rFonts w:ascii="Sylfaen" w:hAnsi="Sylfaen" w:cs="Arial"/>
          <w:sz w:val="14"/>
          <w:szCs w:val="14"/>
          <w:lang w:val="pt-BR"/>
        </w:rPr>
        <w:t xml:space="preserve"> </w:t>
      </w:r>
      <w:r w:rsidRPr="00152150">
        <w:rPr>
          <w:rFonts w:ascii="Sylfaen" w:hAnsi="Sylfaen" w:cs="Sylfaen"/>
          <w:sz w:val="14"/>
          <w:szCs w:val="14"/>
          <w:lang w:val="pt-BR"/>
        </w:rPr>
        <w:t>կամ</w:t>
      </w:r>
      <w:r w:rsidRPr="00152150">
        <w:rPr>
          <w:rFonts w:ascii="Sylfaen" w:hAnsi="Sylfaen" w:cs="Arial"/>
          <w:sz w:val="14"/>
          <w:szCs w:val="14"/>
          <w:lang w:val="pt-BR"/>
        </w:rPr>
        <w:t xml:space="preserve"> </w:t>
      </w:r>
      <w:r w:rsidRPr="00152150">
        <w:rPr>
          <w:rFonts w:ascii="Sylfaen" w:hAnsi="Sylfaen" w:cs="Sylfaen"/>
          <w:sz w:val="14"/>
          <w:szCs w:val="14"/>
          <w:lang w:val="pt-BR"/>
        </w:rPr>
        <w:t>հրաժարվելու</w:t>
      </w:r>
      <w:r w:rsidRPr="00152150">
        <w:rPr>
          <w:rFonts w:ascii="Sylfaen" w:hAnsi="Sylfaen" w:cs="Arial"/>
          <w:sz w:val="14"/>
          <w:szCs w:val="14"/>
          <w:lang w:val="pt-BR"/>
        </w:rPr>
        <w:t xml:space="preserve"> </w:t>
      </w:r>
      <w:r w:rsidRPr="00152150">
        <w:rPr>
          <w:rFonts w:ascii="Sylfaen" w:hAnsi="Sylfaen" w:cs="Sylfaen"/>
          <w:sz w:val="14"/>
          <w:szCs w:val="14"/>
          <w:lang w:val="pt-BR"/>
        </w:rPr>
        <w:t>դեպքում</w:t>
      </w:r>
      <w:r w:rsidRPr="00152150">
        <w:rPr>
          <w:rFonts w:ascii="Sylfaen" w:hAnsi="Sylfaen" w:cs="Arial"/>
          <w:sz w:val="14"/>
          <w:szCs w:val="14"/>
          <w:lang w:val="pt-BR"/>
        </w:rPr>
        <w:t xml:space="preserve">  </w:t>
      </w:r>
      <w:r w:rsidRPr="00152150">
        <w:rPr>
          <w:rFonts w:ascii="Sylfaen" w:hAnsi="Sylfaen" w:cs="Sylfaen"/>
          <w:sz w:val="14"/>
          <w:szCs w:val="14"/>
          <w:lang w:val="pt-BR"/>
        </w:rPr>
        <w:t>Ընկերությունը</w:t>
      </w:r>
      <w:r w:rsidRPr="00152150">
        <w:rPr>
          <w:rFonts w:ascii="Sylfaen" w:hAnsi="Sylfaen" w:cs="Arial"/>
          <w:sz w:val="14"/>
          <w:szCs w:val="14"/>
          <w:lang w:val="pt-BR"/>
        </w:rPr>
        <w:t xml:space="preserve"> </w:t>
      </w:r>
      <w:r w:rsidRPr="00152150">
        <w:rPr>
          <w:rFonts w:ascii="Sylfaen" w:hAnsi="Sylfaen" w:cs="Sylfaen"/>
          <w:sz w:val="14"/>
          <w:szCs w:val="14"/>
          <w:lang w:val="pt-BR"/>
        </w:rPr>
        <w:t>Պատվիրատուին</w:t>
      </w:r>
      <w:r w:rsidRPr="00152150">
        <w:rPr>
          <w:rFonts w:ascii="Sylfaen" w:hAnsi="Sylfaen" w:cs="Arial"/>
          <w:sz w:val="14"/>
          <w:szCs w:val="14"/>
          <w:lang w:val="pt-BR"/>
        </w:rPr>
        <w:t xml:space="preserve"> </w:t>
      </w:r>
      <w:r w:rsidRPr="00152150">
        <w:rPr>
          <w:rFonts w:ascii="Sylfaen" w:hAnsi="Sylfaen" w:cs="Sylfaen"/>
          <w:sz w:val="14"/>
          <w:szCs w:val="14"/>
          <w:lang w:val="pt-BR"/>
        </w:rPr>
        <w:t>վճարում</w:t>
      </w:r>
      <w:r w:rsidRPr="00152150">
        <w:rPr>
          <w:rFonts w:ascii="Sylfaen" w:hAnsi="Sylfaen" w:cs="Arial"/>
          <w:sz w:val="14"/>
          <w:szCs w:val="14"/>
          <w:lang w:val="pt-BR"/>
        </w:rPr>
        <w:t xml:space="preserve"> </w:t>
      </w:r>
      <w:r w:rsidRPr="00152150">
        <w:rPr>
          <w:rFonts w:ascii="Sylfaen" w:hAnsi="Sylfaen" w:cs="Sylfaen"/>
          <w:sz w:val="14"/>
          <w:szCs w:val="14"/>
          <w:lang w:val="pt-BR"/>
        </w:rPr>
        <w:t>է</w:t>
      </w:r>
      <w:r w:rsidRPr="00152150">
        <w:rPr>
          <w:rFonts w:ascii="Sylfaen" w:hAnsi="Sylfaen" w:cs="Arial"/>
          <w:sz w:val="14"/>
          <w:szCs w:val="14"/>
          <w:lang w:val="pt-BR"/>
        </w:rPr>
        <w:t xml:space="preserve"> </w:t>
      </w:r>
      <w:r w:rsidRPr="00152150">
        <w:rPr>
          <w:rFonts w:ascii="Sylfaen" w:hAnsi="Sylfaen" w:cs="Sylfaen"/>
          <w:sz w:val="14"/>
          <w:szCs w:val="14"/>
          <w:lang w:val="pt-BR"/>
        </w:rPr>
        <w:t xml:space="preserve">տուժանք </w:t>
      </w:r>
      <w:r w:rsidR="004703BD" w:rsidRPr="00152150">
        <w:rPr>
          <w:rFonts w:ascii="Sylfaen" w:hAnsi="Sylfaen" w:cs="Sylfaen"/>
          <w:sz w:val="14"/>
          <w:szCs w:val="14"/>
          <w:lang w:val="pt-BR"/>
        </w:rPr>
        <w:t xml:space="preserve">պայմանագրի </w:t>
      </w:r>
      <w:r w:rsidRPr="00152150">
        <w:rPr>
          <w:rFonts w:ascii="Sylfaen" w:hAnsi="Sylfaen" w:cs="Sylfaen"/>
          <w:sz w:val="14"/>
          <w:szCs w:val="14"/>
          <w:lang w:val="pt-BR"/>
        </w:rPr>
        <w:t xml:space="preserve">ամբողջ գումարի  10%-ի չափով` </w:t>
      </w:r>
      <w:r w:rsidRPr="00152150">
        <w:rPr>
          <w:rFonts w:ascii="Sylfaen" w:hAnsi="Sylfaen"/>
          <w:sz w:val="14"/>
          <w:szCs w:val="14"/>
          <w:lang w:val="nl-NL"/>
        </w:rPr>
        <w:t>(</w:t>
      </w:r>
      <w:r w:rsidRPr="00152150">
        <w:rPr>
          <w:rFonts w:ascii="Sylfaen" w:hAnsi="Sylfaen"/>
          <w:sz w:val="14"/>
          <w:szCs w:val="14"/>
          <w:vertAlign w:val="subscript"/>
          <w:lang w:val="nl-NL"/>
        </w:rPr>
        <w:t>----------------------------------------------</w:t>
      </w:r>
      <w:r w:rsidRPr="00152150">
        <w:rPr>
          <w:rFonts w:ascii="Sylfaen" w:hAnsi="Sylfaen" w:cs="Sylfaen"/>
          <w:sz w:val="14"/>
          <w:szCs w:val="14"/>
          <w:vertAlign w:val="subscript"/>
          <w:lang w:val="nl-NL"/>
        </w:rPr>
        <w:t>տառերով</w:t>
      </w:r>
      <w:r w:rsidRPr="00152150">
        <w:rPr>
          <w:rFonts w:ascii="Sylfaen" w:hAnsi="Sylfaen" w:cs="Arial"/>
          <w:sz w:val="14"/>
          <w:szCs w:val="14"/>
          <w:vertAlign w:val="subscript"/>
          <w:lang w:val="nl-NL"/>
        </w:rPr>
        <w:t>---------------------------------------------------</w:t>
      </w:r>
      <w:r w:rsidRPr="00152150">
        <w:rPr>
          <w:rFonts w:ascii="Sylfaen" w:hAnsi="Sylfaen"/>
          <w:sz w:val="14"/>
          <w:szCs w:val="14"/>
          <w:lang w:val="nl-NL"/>
        </w:rPr>
        <w:t xml:space="preserve">)  </w:t>
      </w:r>
      <w:r w:rsidRPr="00152150">
        <w:rPr>
          <w:rFonts w:ascii="Sylfaen" w:hAnsi="Sylfaen" w:cs="Sylfaen"/>
          <w:sz w:val="14"/>
          <w:szCs w:val="14"/>
          <w:lang w:val="nl-NL"/>
        </w:rPr>
        <w:t>ՀՀ</w:t>
      </w:r>
      <w:r w:rsidRPr="00152150">
        <w:rPr>
          <w:rFonts w:ascii="Sylfaen" w:hAnsi="Sylfaen" w:cs="Arial"/>
          <w:sz w:val="14"/>
          <w:szCs w:val="14"/>
          <w:lang w:val="nl-NL"/>
        </w:rPr>
        <w:t xml:space="preserve"> </w:t>
      </w:r>
      <w:r w:rsidRPr="00152150">
        <w:rPr>
          <w:rFonts w:ascii="Sylfaen" w:hAnsi="Sylfaen" w:cs="Sylfaen"/>
          <w:sz w:val="14"/>
          <w:szCs w:val="14"/>
          <w:lang w:val="nl-NL"/>
        </w:rPr>
        <w:t>դրամի</w:t>
      </w:r>
      <w:r w:rsidRPr="00152150">
        <w:rPr>
          <w:rFonts w:ascii="Sylfaen" w:hAnsi="Sylfaen" w:cs="Arial"/>
          <w:sz w:val="14"/>
          <w:szCs w:val="14"/>
          <w:lang w:val="nl-NL"/>
        </w:rPr>
        <w:t xml:space="preserve"> </w:t>
      </w:r>
      <w:r w:rsidRPr="00152150">
        <w:rPr>
          <w:rFonts w:ascii="Sylfaen" w:hAnsi="Sylfaen" w:cs="Sylfaen"/>
          <w:sz w:val="14"/>
          <w:szCs w:val="14"/>
          <w:lang w:val="nl-NL"/>
        </w:rPr>
        <w:t>չափով</w:t>
      </w:r>
      <w:r w:rsidRPr="00152150">
        <w:rPr>
          <w:rFonts w:ascii="Sylfaen" w:hAnsi="Sylfaen" w:cs="Tahoma"/>
          <w:sz w:val="14"/>
          <w:szCs w:val="14"/>
          <w:lang w:val="nl-NL"/>
        </w:rPr>
        <w:t>։</w:t>
      </w:r>
    </w:p>
    <w:p w:rsidR="00245E0E" w:rsidRPr="00152150"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152150">
        <w:rPr>
          <w:rFonts w:ascii="Sylfaen" w:hAnsi="Sylfaen" w:cs="Sylfaen"/>
          <w:sz w:val="14"/>
          <w:szCs w:val="14"/>
          <w:lang w:val="nl-NL"/>
        </w:rPr>
        <w:t xml:space="preserve"> «</w:t>
      </w:r>
      <w:r w:rsidRPr="00152150">
        <w:rPr>
          <w:rFonts w:ascii="Sylfaen" w:hAnsi="Sylfaen" w:cs="Sylfaen"/>
          <w:sz w:val="14"/>
          <w:szCs w:val="14"/>
          <w:lang w:val="hy-AM"/>
        </w:rPr>
        <w:t>Գազպրոմ Արմենիա</w:t>
      </w:r>
      <w:r w:rsidRPr="00152150">
        <w:rPr>
          <w:rFonts w:ascii="Sylfaen" w:hAnsi="Sylfaen" w:cs="Sylfaen"/>
          <w:sz w:val="14"/>
          <w:szCs w:val="14"/>
          <w:lang w:val="nl-NL"/>
        </w:rPr>
        <w:t>» ՓԲԸ</w:t>
      </w:r>
      <w:r w:rsidRPr="00152150">
        <w:rPr>
          <w:rFonts w:ascii="Sylfaen" w:hAnsi="Sylfaen"/>
          <w:sz w:val="14"/>
          <w:szCs w:val="14"/>
          <w:lang w:val="nl-NL"/>
        </w:rPr>
        <w:t>-</w:t>
      </w:r>
      <w:r w:rsidRPr="00152150">
        <w:rPr>
          <w:rFonts w:ascii="Sylfaen" w:hAnsi="Sylfaen" w:cs="Sylfaen"/>
          <w:sz w:val="14"/>
          <w:szCs w:val="14"/>
          <w:lang w:val="nl-NL"/>
        </w:rPr>
        <w:t>ն</w:t>
      </w:r>
      <w:r w:rsidRPr="00152150">
        <w:rPr>
          <w:rFonts w:ascii="Sylfaen" w:hAnsi="Sylfaen" w:cs="Arial"/>
          <w:sz w:val="14"/>
          <w:szCs w:val="14"/>
          <w:lang w:val="nl-NL"/>
        </w:rPr>
        <w:t xml:space="preserve"> </w:t>
      </w:r>
      <w:r w:rsidRPr="00152150">
        <w:rPr>
          <w:rFonts w:ascii="Sylfaen" w:hAnsi="Sylfaen" w:cs="Sylfaen"/>
          <w:sz w:val="14"/>
          <w:szCs w:val="14"/>
          <w:lang w:val="nl-NL"/>
        </w:rPr>
        <w:t>իրավունք</w:t>
      </w:r>
      <w:r w:rsidRPr="00152150">
        <w:rPr>
          <w:rFonts w:ascii="Sylfaen" w:hAnsi="Sylfaen" w:cs="Arial"/>
          <w:sz w:val="14"/>
          <w:szCs w:val="14"/>
          <w:lang w:val="nl-NL"/>
        </w:rPr>
        <w:t xml:space="preserve"> </w:t>
      </w:r>
      <w:r w:rsidRPr="00152150">
        <w:rPr>
          <w:rFonts w:ascii="Sylfaen" w:hAnsi="Sylfaen" w:cs="Sylfaen"/>
          <w:sz w:val="14"/>
          <w:szCs w:val="14"/>
          <w:lang w:val="nl-NL"/>
        </w:rPr>
        <w:t>ունի</w:t>
      </w:r>
      <w:r w:rsidRPr="00152150">
        <w:rPr>
          <w:rFonts w:ascii="Sylfaen" w:hAnsi="Sylfaen" w:cs="Arial"/>
          <w:sz w:val="14"/>
          <w:szCs w:val="14"/>
          <w:lang w:val="nl-NL"/>
        </w:rPr>
        <w:t xml:space="preserve"> </w:t>
      </w:r>
      <w:r w:rsidRPr="00152150">
        <w:rPr>
          <w:rFonts w:ascii="Sylfaen" w:hAnsi="Sylfaen" w:cs="Sylfaen"/>
          <w:sz w:val="14"/>
          <w:szCs w:val="14"/>
          <w:lang w:val="nl-NL"/>
        </w:rPr>
        <w:t>Ընկերության</w:t>
      </w:r>
      <w:r w:rsidRPr="00152150">
        <w:rPr>
          <w:rFonts w:ascii="Sylfaen" w:hAnsi="Sylfaen" w:cs="Arial"/>
          <w:sz w:val="14"/>
          <w:szCs w:val="14"/>
          <w:lang w:val="nl-NL"/>
        </w:rPr>
        <w:t xml:space="preserve"> </w:t>
      </w:r>
      <w:r w:rsidRPr="00152150">
        <w:rPr>
          <w:rFonts w:ascii="Sylfaen" w:hAnsi="Sylfaen" w:cs="Sylfaen"/>
          <w:sz w:val="14"/>
          <w:szCs w:val="14"/>
          <w:lang w:val="nl-NL"/>
        </w:rPr>
        <w:t>կողմից</w:t>
      </w:r>
      <w:r w:rsidRPr="00152150">
        <w:rPr>
          <w:rFonts w:ascii="Sylfaen" w:hAnsi="Sylfaen" w:cs="Arial"/>
          <w:sz w:val="14"/>
          <w:szCs w:val="14"/>
          <w:lang w:val="nl-NL"/>
        </w:rPr>
        <w:t xml:space="preserve"> </w:t>
      </w:r>
      <w:r w:rsidRPr="00152150">
        <w:rPr>
          <w:rFonts w:ascii="Sylfaen" w:hAnsi="Sylfaen" w:cs="Sylfaen"/>
          <w:sz w:val="14"/>
          <w:szCs w:val="14"/>
          <w:lang w:val="nl-NL"/>
        </w:rPr>
        <w:t>սույն</w:t>
      </w:r>
      <w:r w:rsidRPr="00152150">
        <w:rPr>
          <w:rFonts w:ascii="Sylfaen" w:hAnsi="Sylfaen" w:cs="Arial"/>
          <w:sz w:val="14"/>
          <w:szCs w:val="14"/>
          <w:lang w:val="nl-NL"/>
        </w:rPr>
        <w:t xml:space="preserve"> </w:t>
      </w:r>
      <w:r w:rsidRPr="00152150">
        <w:rPr>
          <w:rFonts w:ascii="Sylfaen" w:hAnsi="Sylfaen" w:cs="Sylfaen"/>
          <w:sz w:val="14"/>
          <w:szCs w:val="14"/>
          <w:lang w:val="nl-NL"/>
        </w:rPr>
        <w:t>համաձայնության</w:t>
      </w:r>
      <w:r w:rsidRPr="00152150">
        <w:rPr>
          <w:rFonts w:ascii="Sylfaen" w:hAnsi="Sylfaen" w:cs="Arial"/>
          <w:sz w:val="14"/>
          <w:szCs w:val="14"/>
          <w:lang w:val="nl-NL"/>
        </w:rPr>
        <w:t xml:space="preserve"> 1.1.1 կամ 1.1.2 </w:t>
      </w:r>
      <w:r w:rsidRPr="00152150">
        <w:rPr>
          <w:rFonts w:ascii="Sylfaen" w:hAnsi="Sylfaen" w:cs="Sylfaen"/>
          <w:sz w:val="14"/>
          <w:szCs w:val="14"/>
          <w:lang w:val="nl-NL"/>
        </w:rPr>
        <w:t>կետում</w:t>
      </w:r>
      <w:r w:rsidRPr="00152150">
        <w:rPr>
          <w:rFonts w:ascii="Sylfaen" w:hAnsi="Sylfaen" w:cs="Arial"/>
          <w:sz w:val="14"/>
          <w:szCs w:val="14"/>
          <w:lang w:val="nl-NL"/>
        </w:rPr>
        <w:t xml:space="preserve"> </w:t>
      </w:r>
      <w:r w:rsidRPr="00152150">
        <w:rPr>
          <w:rFonts w:ascii="Sylfaen" w:hAnsi="Sylfaen" w:cs="Sylfaen"/>
          <w:sz w:val="14"/>
          <w:szCs w:val="14"/>
          <w:lang w:val="nl-NL"/>
        </w:rPr>
        <w:t>նշված</w:t>
      </w:r>
      <w:r w:rsidRPr="00152150">
        <w:rPr>
          <w:rFonts w:ascii="Sylfaen" w:hAnsi="Sylfaen" w:cs="Arial"/>
          <w:sz w:val="14"/>
          <w:szCs w:val="14"/>
          <w:lang w:val="nl-NL"/>
        </w:rPr>
        <w:t xml:space="preserve"> </w:t>
      </w:r>
      <w:r w:rsidRPr="00152150">
        <w:rPr>
          <w:rFonts w:ascii="Sylfaen" w:hAnsi="Sylfaen" w:cs="Sylfaen"/>
          <w:sz w:val="14"/>
          <w:szCs w:val="14"/>
          <w:lang w:val="nl-NL"/>
        </w:rPr>
        <w:t>պարտավորություների</w:t>
      </w:r>
      <w:r w:rsidRPr="00152150">
        <w:rPr>
          <w:rFonts w:ascii="Sylfaen" w:hAnsi="Sylfaen" w:cs="Arial"/>
          <w:sz w:val="14"/>
          <w:szCs w:val="14"/>
          <w:lang w:val="nl-NL"/>
        </w:rPr>
        <w:t xml:space="preserve"> </w:t>
      </w:r>
      <w:r w:rsidRPr="00152150">
        <w:rPr>
          <w:rFonts w:ascii="Sylfaen" w:hAnsi="Sylfaen" w:cs="Sylfaen"/>
          <w:sz w:val="14"/>
          <w:szCs w:val="14"/>
          <w:lang w:val="nl-NL"/>
        </w:rPr>
        <w:t>չկատարման</w:t>
      </w:r>
      <w:r w:rsidRPr="00152150">
        <w:rPr>
          <w:rFonts w:ascii="Sylfaen" w:hAnsi="Sylfaen" w:cs="Arial"/>
          <w:sz w:val="14"/>
          <w:szCs w:val="14"/>
          <w:lang w:val="nl-NL"/>
        </w:rPr>
        <w:t xml:space="preserve"> </w:t>
      </w:r>
      <w:r w:rsidRPr="00152150">
        <w:rPr>
          <w:rFonts w:ascii="Sylfaen" w:hAnsi="Sylfaen" w:cs="Sylfaen"/>
          <w:sz w:val="14"/>
          <w:szCs w:val="14"/>
          <w:lang w:val="nl-NL"/>
        </w:rPr>
        <w:t>կամ</w:t>
      </w:r>
      <w:r w:rsidRPr="00152150">
        <w:rPr>
          <w:rFonts w:ascii="Sylfaen" w:hAnsi="Sylfaen" w:cs="Arial"/>
          <w:sz w:val="14"/>
          <w:szCs w:val="14"/>
          <w:lang w:val="nl-NL"/>
        </w:rPr>
        <w:t xml:space="preserve"> </w:t>
      </w:r>
      <w:r w:rsidRPr="00152150">
        <w:rPr>
          <w:rFonts w:ascii="Sylfaen" w:hAnsi="Sylfaen" w:cs="Sylfaen"/>
          <w:sz w:val="14"/>
          <w:szCs w:val="14"/>
          <w:lang w:val="nl-NL"/>
        </w:rPr>
        <w:t>ոչ</w:t>
      </w:r>
      <w:r w:rsidRPr="00152150">
        <w:rPr>
          <w:rFonts w:ascii="Sylfaen" w:hAnsi="Sylfaen" w:cs="Arial"/>
          <w:sz w:val="14"/>
          <w:szCs w:val="14"/>
          <w:lang w:val="nl-NL"/>
        </w:rPr>
        <w:t xml:space="preserve"> </w:t>
      </w:r>
      <w:r w:rsidRPr="00152150">
        <w:rPr>
          <w:rFonts w:ascii="Sylfaen" w:hAnsi="Sylfaen" w:cs="Sylfaen"/>
          <w:sz w:val="14"/>
          <w:szCs w:val="14"/>
          <w:lang w:val="nl-NL"/>
        </w:rPr>
        <w:t>պատշաճ</w:t>
      </w:r>
      <w:r w:rsidRPr="00152150">
        <w:rPr>
          <w:rFonts w:ascii="Sylfaen" w:hAnsi="Sylfaen" w:cs="Arial"/>
          <w:sz w:val="14"/>
          <w:szCs w:val="14"/>
          <w:lang w:val="nl-NL"/>
        </w:rPr>
        <w:t xml:space="preserve"> </w:t>
      </w:r>
      <w:r w:rsidRPr="00152150">
        <w:rPr>
          <w:rFonts w:ascii="Sylfaen" w:hAnsi="Sylfaen" w:cs="Sylfaen"/>
          <w:sz w:val="14"/>
          <w:szCs w:val="14"/>
          <w:lang w:val="nl-NL"/>
        </w:rPr>
        <w:t>կատարման</w:t>
      </w:r>
      <w:r w:rsidRPr="00152150">
        <w:rPr>
          <w:rFonts w:ascii="Sylfaen" w:hAnsi="Sylfaen" w:cs="Arial"/>
          <w:sz w:val="14"/>
          <w:szCs w:val="14"/>
          <w:lang w:val="nl-NL"/>
        </w:rPr>
        <w:t xml:space="preserve"> </w:t>
      </w:r>
      <w:r w:rsidRPr="00152150">
        <w:rPr>
          <w:rFonts w:ascii="Sylfaen" w:hAnsi="Sylfaen" w:cs="Sylfaen"/>
          <w:sz w:val="14"/>
          <w:szCs w:val="14"/>
          <w:lang w:val="nl-NL"/>
        </w:rPr>
        <w:t>դեպքում</w:t>
      </w:r>
      <w:r w:rsidRPr="00152150">
        <w:rPr>
          <w:rFonts w:ascii="Sylfaen" w:hAnsi="Sylfaen" w:cs="Arial"/>
          <w:sz w:val="14"/>
          <w:szCs w:val="14"/>
          <w:lang w:val="nl-NL"/>
        </w:rPr>
        <w:t xml:space="preserve"> </w:t>
      </w:r>
      <w:r w:rsidRPr="00152150">
        <w:rPr>
          <w:rFonts w:ascii="Sylfaen" w:hAnsi="Sylfaen" w:cs="Sylfaen"/>
          <w:sz w:val="14"/>
          <w:szCs w:val="14"/>
          <w:lang w:val="nl-NL"/>
        </w:rPr>
        <w:t>նշված</w:t>
      </w:r>
      <w:r w:rsidRPr="00152150">
        <w:rPr>
          <w:rFonts w:ascii="Sylfaen" w:hAnsi="Sylfaen" w:cs="Arial"/>
          <w:sz w:val="14"/>
          <w:szCs w:val="14"/>
          <w:lang w:val="nl-NL"/>
        </w:rPr>
        <w:t xml:space="preserve"> համապատասխան </w:t>
      </w:r>
      <w:r w:rsidRPr="00152150">
        <w:rPr>
          <w:rFonts w:ascii="Sylfaen" w:hAnsi="Sylfaen" w:cs="Sylfaen"/>
          <w:sz w:val="14"/>
          <w:szCs w:val="14"/>
          <w:lang w:val="nl-NL"/>
        </w:rPr>
        <w:t>գումարի</w:t>
      </w:r>
      <w:r w:rsidRPr="00152150">
        <w:rPr>
          <w:rFonts w:ascii="Sylfaen" w:hAnsi="Sylfaen" w:cs="Arial"/>
          <w:sz w:val="14"/>
          <w:szCs w:val="14"/>
          <w:lang w:val="nl-NL"/>
        </w:rPr>
        <w:t xml:space="preserve"> </w:t>
      </w:r>
      <w:r w:rsidRPr="00152150">
        <w:rPr>
          <w:rFonts w:ascii="Sylfaen" w:hAnsi="Sylfaen" w:cs="Sylfaen"/>
          <w:sz w:val="14"/>
          <w:szCs w:val="14"/>
          <w:lang w:val="nl-NL"/>
        </w:rPr>
        <w:t>գանձման</w:t>
      </w:r>
      <w:r w:rsidRPr="00152150">
        <w:rPr>
          <w:rFonts w:ascii="Sylfaen" w:hAnsi="Sylfaen" w:cs="Arial"/>
          <w:sz w:val="14"/>
          <w:szCs w:val="14"/>
          <w:lang w:val="nl-NL"/>
        </w:rPr>
        <w:t xml:space="preserve"> </w:t>
      </w:r>
      <w:r w:rsidRPr="00152150">
        <w:rPr>
          <w:rFonts w:ascii="Sylfaen" w:hAnsi="Sylfaen" w:cs="Sylfaen"/>
          <w:sz w:val="14"/>
          <w:szCs w:val="14"/>
          <w:lang w:val="nl-NL"/>
        </w:rPr>
        <w:t>պահանջ</w:t>
      </w:r>
      <w:r w:rsidRPr="00152150">
        <w:rPr>
          <w:rFonts w:ascii="Sylfaen" w:hAnsi="Sylfaen" w:cs="Arial"/>
          <w:sz w:val="14"/>
          <w:szCs w:val="14"/>
          <w:lang w:val="nl-NL"/>
        </w:rPr>
        <w:t xml:space="preserve"> </w:t>
      </w:r>
      <w:r w:rsidRPr="00152150">
        <w:rPr>
          <w:rFonts w:ascii="Sylfaen" w:hAnsi="Sylfaen" w:cs="Sylfaen"/>
          <w:sz w:val="14"/>
          <w:szCs w:val="14"/>
          <w:lang w:val="nl-NL"/>
        </w:rPr>
        <w:t>ներկայացնել</w:t>
      </w:r>
      <w:r w:rsidRPr="00152150">
        <w:rPr>
          <w:rFonts w:ascii="Sylfaen" w:hAnsi="Sylfaen" w:cs="Arial"/>
          <w:sz w:val="14"/>
          <w:szCs w:val="14"/>
          <w:lang w:val="nl-NL"/>
        </w:rPr>
        <w:t xml:space="preserve"> </w:t>
      </w:r>
      <w:r w:rsidRPr="00152150">
        <w:rPr>
          <w:rFonts w:ascii="Sylfaen" w:hAnsi="Sylfaen" w:cs="Sylfaen"/>
          <w:sz w:val="14"/>
          <w:szCs w:val="14"/>
          <w:lang w:val="nl-NL"/>
        </w:rPr>
        <w:t>Ընկերությանը</w:t>
      </w:r>
      <w:r w:rsidRPr="00152150">
        <w:rPr>
          <w:rFonts w:ascii="Sylfaen" w:hAnsi="Sylfaen" w:cs="Arial"/>
          <w:sz w:val="14"/>
          <w:szCs w:val="14"/>
          <w:lang w:val="nl-NL"/>
        </w:rPr>
        <w:t xml:space="preserve">, </w:t>
      </w:r>
      <w:r w:rsidRPr="00152150">
        <w:rPr>
          <w:rFonts w:ascii="Sylfaen" w:hAnsi="Sylfaen" w:cs="Sylfaen"/>
          <w:sz w:val="14"/>
          <w:szCs w:val="14"/>
          <w:lang w:val="nl-NL"/>
        </w:rPr>
        <w:t>որն</w:t>
      </w:r>
      <w:r w:rsidRPr="00152150">
        <w:rPr>
          <w:rFonts w:ascii="Sylfaen" w:hAnsi="Sylfaen" w:cs="Arial"/>
          <w:sz w:val="14"/>
          <w:szCs w:val="14"/>
          <w:lang w:val="nl-NL"/>
        </w:rPr>
        <w:t xml:space="preserve"> </w:t>
      </w:r>
      <w:r w:rsidRPr="00152150">
        <w:rPr>
          <w:rFonts w:ascii="Sylfaen" w:hAnsi="Sylfaen" w:cs="Sylfaen"/>
          <w:sz w:val="14"/>
          <w:szCs w:val="14"/>
          <w:lang w:val="nl-NL"/>
        </w:rPr>
        <w:t>Ընկերությունը</w:t>
      </w:r>
      <w:r w:rsidRPr="00152150">
        <w:rPr>
          <w:rFonts w:ascii="Sylfaen" w:hAnsi="Sylfaen" w:cs="Arial"/>
          <w:sz w:val="14"/>
          <w:szCs w:val="14"/>
          <w:lang w:val="nl-NL"/>
        </w:rPr>
        <w:t xml:space="preserve"> </w:t>
      </w:r>
      <w:r w:rsidRPr="00152150">
        <w:rPr>
          <w:rFonts w:ascii="Sylfaen" w:hAnsi="Sylfaen" w:cs="Sylfaen"/>
          <w:sz w:val="14"/>
          <w:szCs w:val="14"/>
          <w:lang w:val="nl-NL"/>
        </w:rPr>
        <w:t>անվերապահորեն</w:t>
      </w:r>
      <w:r w:rsidRPr="00152150">
        <w:rPr>
          <w:rFonts w:ascii="Sylfaen" w:hAnsi="Sylfaen" w:cs="Arial"/>
          <w:sz w:val="14"/>
          <w:szCs w:val="14"/>
          <w:lang w:val="nl-NL"/>
        </w:rPr>
        <w:t xml:space="preserve"> </w:t>
      </w:r>
      <w:r w:rsidRPr="00152150">
        <w:rPr>
          <w:rFonts w:ascii="Sylfaen" w:hAnsi="Sylfaen" w:cs="Sylfaen"/>
          <w:sz w:val="14"/>
          <w:szCs w:val="14"/>
          <w:lang w:val="nl-NL"/>
        </w:rPr>
        <w:t>կկատարի</w:t>
      </w:r>
      <w:r w:rsidRPr="00152150">
        <w:rPr>
          <w:rFonts w:ascii="Sylfaen" w:hAnsi="Sylfaen" w:cs="Arial"/>
          <w:sz w:val="14"/>
          <w:szCs w:val="14"/>
          <w:lang w:val="nl-NL"/>
        </w:rPr>
        <w:t xml:space="preserve"> </w:t>
      </w:r>
      <w:r w:rsidRPr="00152150">
        <w:rPr>
          <w:rFonts w:ascii="Sylfaen" w:hAnsi="Sylfaen" w:cs="Sylfaen"/>
          <w:sz w:val="14"/>
          <w:szCs w:val="14"/>
          <w:lang w:val="nl-NL"/>
        </w:rPr>
        <w:t>նման</w:t>
      </w:r>
      <w:r w:rsidRPr="00152150">
        <w:rPr>
          <w:rFonts w:ascii="Sylfaen" w:hAnsi="Sylfaen" w:cs="Arial"/>
          <w:sz w:val="14"/>
          <w:szCs w:val="14"/>
          <w:lang w:val="nl-NL"/>
        </w:rPr>
        <w:t xml:space="preserve"> </w:t>
      </w:r>
      <w:r w:rsidRPr="00152150">
        <w:rPr>
          <w:rFonts w:ascii="Sylfaen" w:hAnsi="Sylfaen" w:cs="Sylfaen"/>
          <w:sz w:val="14"/>
          <w:szCs w:val="14"/>
          <w:lang w:val="nl-NL"/>
        </w:rPr>
        <w:t>պահանջ</w:t>
      </w:r>
      <w:r w:rsidRPr="00152150">
        <w:rPr>
          <w:rFonts w:ascii="Sylfaen" w:hAnsi="Sylfaen" w:cs="Arial"/>
          <w:sz w:val="14"/>
          <w:szCs w:val="14"/>
          <w:lang w:val="nl-NL"/>
        </w:rPr>
        <w:t xml:space="preserve"> </w:t>
      </w:r>
      <w:r w:rsidRPr="00152150">
        <w:rPr>
          <w:rFonts w:ascii="Sylfaen" w:hAnsi="Sylfaen" w:cs="Sylfaen"/>
          <w:sz w:val="14"/>
          <w:szCs w:val="14"/>
          <w:lang w:val="nl-NL"/>
        </w:rPr>
        <w:t>ստանալու</w:t>
      </w:r>
      <w:r w:rsidRPr="00152150">
        <w:rPr>
          <w:rFonts w:ascii="Sylfaen" w:hAnsi="Sylfaen" w:cs="Arial"/>
          <w:sz w:val="14"/>
          <w:szCs w:val="14"/>
          <w:lang w:val="nl-NL"/>
        </w:rPr>
        <w:t xml:space="preserve"> </w:t>
      </w:r>
      <w:r w:rsidRPr="00152150">
        <w:rPr>
          <w:rFonts w:ascii="Sylfaen" w:hAnsi="Sylfaen" w:cs="Sylfaen"/>
          <w:sz w:val="14"/>
          <w:szCs w:val="14"/>
          <w:lang w:val="nl-NL"/>
        </w:rPr>
        <w:t>օրվանից</w:t>
      </w:r>
      <w:r w:rsidRPr="00152150">
        <w:rPr>
          <w:rFonts w:ascii="Sylfaen" w:hAnsi="Sylfaen" w:cs="Arial"/>
          <w:sz w:val="14"/>
          <w:szCs w:val="14"/>
          <w:lang w:val="nl-NL"/>
        </w:rPr>
        <w:t xml:space="preserve"> 5 </w:t>
      </w:r>
      <w:r w:rsidRPr="00152150">
        <w:rPr>
          <w:rFonts w:ascii="Sylfaen" w:hAnsi="Sylfaen" w:cs="Sylfaen"/>
          <w:sz w:val="14"/>
          <w:szCs w:val="14"/>
          <w:lang w:val="nl-NL"/>
        </w:rPr>
        <w:t>բանկային</w:t>
      </w:r>
      <w:r w:rsidRPr="00152150">
        <w:rPr>
          <w:rFonts w:ascii="Sylfaen" w:hAnsi="Sylfaen" w:cs="Arial"/>
          <w:sz w:val="14"/>
          <w:szCs w:val="14"/>
          <w:lang w:val="nl-NL"/>
        </w:rPr>
        <w:t xml:space="preserve"> </w:t>
      </w:r>
      <w:r w:rsidRPr="00152150">
        <w:rPr>
          <w:rFonts w:ascii="Sylfaen" w:hAnsi="Sylfaen" w:cs="Sylfaen"/>
          <w:sz w:val="14"/>
          <w:szCs w:val="14"/>
          <w:lang w:val="nl-NL"/>
        </w:rPr>
        <w:t>օրվա</w:t>
      </w:r>
      <w:r w:rsidRPr="00152150">
        <w:rPr>
          <w:rFonts w:ascii="Sylfaen" w:hAnsi="Sylfaen" w:cs="Arial"/>
          <w:sz w:val="14"/>
          <w:szCs w:val="14"/>
          <w:lang w:val="nl-NL"/>
        </w:rPr>
        <w:t xml:space="preserve"> </w:t>
      </w:r>
      <w:r w:rsidRPr="00152150">
        <w:rPr>
          <w:rFonts w:ascii="Sylfaen" w:hAnsi="Sylfaen" w:cs="Sylfaen"/>
          <w:sz w:val="14"/>
          <w:szCs w:val="14"/>
          <w:lang w:val="nl-NL"/>
        </w:rPr>
        <w:t>ընթացքում</w:t>
      </w:r>
      <w:r w:rsidRPr="00152150">
        <w:rPr>
          <w:rFonts w:ascii="Sylfaen" w:hAnsi="Sylfaen" w:cs="Tahoma"/>
          <w:sz w:val="14"/>
          <w:szCs w:val="14"/>
          <w:lang w:val="nl-NL"/>
        </w:rPr>
        <w:t>։</w:t>
      </w:r>
    </w:p>
    <w:p w:rsidR="00245E0E" w:rsidRPr="00152150" w:rsidRDefault="00245E0E" w:rsidP="00245E0E">
      <w:pPr>
        <w:numPr>
          <w:ilvl w:val="2"/>
          <w:numId w:val="46"/>
        </w:numPr>
        <w:tabs>
          <w:tab w:val="left" w:pos="1080"/>
        </w:tabs>
        <w:ind w:left="0" w:firstLine="567"/>
        <w:jc w:val="both"/>
        <w:rPr>
          <w:rFonts w:ascii="Sylfaen" w:hAnsi="Sylfaen"/>
          <w:sz w:val="14"/>
          <w:szCs w:val="14"/>
          <w:lang w:val="nl-NL"/>
        </w:rPr>
      </w:pPr>
      <w:r w:rsidRPr="00152150">
        <w:rPr>
          <w:rFonts w:ascii="Sylfaen" w:hAnsi="Sylfaen" w:cs="Sylfaen"/>
          <w:sz w:val="14"/>
          <w:szCs w:val="14"/>
          <w:lang w:val="nl-NL"/>
        </w:rPr>
        <w:t>Ընկերությունն</w:t>
      </w:r>
      <w:r w:rsidRPr="00152150">
        <w:rPr>
          <w:rFonts w:ascii="Sylfaen" w:hAnsi="Sylfaen" w:cs="Arial"/>
          <w:sz w:val="14"/>
          <w:szCs w:val="14"/>
          <w:lang w:val="nl-NL"/>
        </w:rPr>
        <w:t xml:space="preserve"> </w:t>
      </w:r>
      <w:r w:rsidRPr="00152150">
        <w:rPr>
          <w:rFonts w:ascii="Sylfaen" w:hAnsi="Sylfaen" w:cs="Sylfaen"/>
          <w:sz w:val="14"/>
          <w:szCs w:val="14"/>
          <w:lang w:val="nl-NL"/>
        </w:rPr>
        <w:t>իրավունք</w:t>
      </w:r>
      <w:r w:rsidRPr="00152150">
        <w:rPr>
          <w:rFonts w:ascii="Sylfaen" w:hAnsi="Sylfaen" w:cs="Arial"/>
          <w:sz w:val="14"/>
          <w:szCs w:val="14"/>
          <w:lang w:val="nl-NL"/>
        </w:rPr>
        <w:t xml:space="preserve"> </w:t>
      </w:r>
      <w:r w:rsidRPr="00152150">
        <w:rPr>
          <w:rFonts w:ascii="Sylfaen" w:hAnsi="Sylfaen" w:cs="Sylfaen"/>
          <w:sz w:val="14"/>
          <w:szCs w:val="14"/>
          <w:lang w:val="nl-NL"/>
        </w:rPr>
        <w:t>է</w:t>
      </w:r>
      <w:r w:rsidRPr="00152150">
        <w:rPr>
          <w:rFonts w:ascii="Sylfaen" w:hAnsi="Sylfaen" w:cs="Arial"/>
          <w:sz w:val="14"/>
          <w:szCs w:val="14"/>
          <w:lang w:val="nl-NL"/>
        </w:rPr>
        <w:t xml:space="preserve"> </w:t>
      </w:r>
      <w:r w:rsidRPr="00152150">
        <w:rPr>
          <w:rFonts w:ascii="Sylfaen" w:hAnsi="Sylfaen" w:cs="Sylfaen"/>
          <w:sz w:val="14"/>
          <w:szCs w:val="14"/>
          <w:lang w:val="nl-NL"/>
        </w:rPr>
        <w:t>վերապահում</w:t>
      </w:r>
      <w:r w:rsidRPr="00152150">
        <w:rPr>
          <w:rFonts w:ascii="Sylfaen" w:hAnsi="Sylfaen" w:cs="Arial"/>
          <w:sz w:val="14"/>
          <w:szCs w:val="14"/>
          <w:lang w:val="nl-NL"/>
        </w:rPr>
        <w:t xml:space="preserve"> </w:t>
      </w:r>
      <w:r w:rsidRPr="00152150">
        <w:rPr>
          <w:rFonts w:ascii="Sylfaen" w:hAnsi="Sylfaen" w:cs="Sylfaen"/>
          <w:sz w:val="14"/>
          <w:szCs w:val="14"/>
          <w:lang w:val="nl-NL"/>
        </w:rPr>
        <w:t>«</w:t>
      </w:r>
      <w:r w:rsidRPr="00152150">
        <w:rPr>
          <w:rFonts w:ascii="Sylfaen" w:hAnsi="Sylfaen" w:cs="Sylfaen"/>
          <w:sz w:val="14"/>
          <w:szCs w:val="14"/>
          <w:lang w:val="hy-AM"/>
        </w:rPr>
        <w:t>Գազպրոմ Արմենիա</w:t>
      </w:r>
      <w:r w:rsidRPr="00152150">
        <w:rPr>
          <w:rFonts w:ascii="Sylfaen" w:hAnsi="Sylfaen" w:cs="Sylfaen"/>
          <w:sz w:val="14"/>
          <w:szCs w:val="14"/>
          <w:lang w:val="nl-NL"/>
        </w:rPr>
        <w:t>» ՓԲԸ</w:t>
      </w:r>
      <w:r w:rsidRPr="00152150">
        <w:rPr>
          <w:rFonts w:ascii="Sylfaen" w:hAnsi="Sylfaen" w:cs="Sylfaen"/>
          <w:sz w:val="14"/>
          <w:szCs w:val="14"/>
          <w:lang w:val="hy-AM"/>
        </w:rPr>
        <w:t>-</w:t>
      </w:r>
      <w:r w:rsidRPr="00152150">
        <w:rPr>
          <w:rFonts w:ascii="Sylfaen" w:hAnsi="Sylfaen" w:cs="Sylfaen"/>
          <w:sz w:val="14"/>
          <w:szCs w:val="14"/>
          <w:lang w:val="nl-NL"/>
        </w:rPr>
        <w:t>ին</w:t>
      </w:r>
      <w:r w:rsidRPr="00152150">
        <w:rPr>
          <w:rFonts w:ascii="Sylfaen" w:hAnsi="Sylfaen" w:cs="Arial"/>
          <w:sz w:val="14"/>
          <w:szCs w:val="14"/>
          <w:lang w:val="nl-NL"/>
        </w:rPr>
        <w:t xml:space="preserve">, </w:t>
      </w:r>
      <w:r w:rsidRPr="00152150">
        <w:rPr>
          <w:rFonts w:ascii="Sylfaen" w:hAnsi="Sylfaen" w:cs="Sylfaen"/>
          <w:sz w:val="14"/>
          <w:szCs w:val="14"/>
          <w:lang w:val="nl-NL"/>
        </w:rPr>
        <w:t>առանց</w:t>
      </w:r>
      <w:r w:rsidRPr="00152150">
        <w:rPr>
          <w:rFonts w:ascii="Sylfaen" w:hAnsi="Sylfaen" w:cs="Arial"/>
          <w:sz w:val="14"/>
          <w:szCs w:val="14"/>
          <w:lang w:val="nl-NL"/>
        </w:rPr>
        <w:t xml:space="preserve"> </w:t>
      </w:r>
      <w:r w:rsidRPr="00152150">
        <w:rPr>
          <w:rFonts w:ascii="Sylfaen" w:hAnsi="Sylfaen" w:cs="Sylfaen"/>
          <w:sz w:val="14"/>
          <w:szCs w:val="14"/>
          <w:lang w:val="nl-NL"/>
        </w:rPr>
        <w:t>նախնական</w:t>
      </w:r>
      <w:r w:rsidRPr="00152150">
        <w:rPr>
          <w:rFonts w:ascii="Sylfaen" w:hAnsi="Sylfaen" w:cs="Arial"/>
          <w:sz w:val="14"/>
          <w:szCs w:val="14"/>
          <w:lang w:val="nl-NL"/>
        </w:rPr>
        <w:t xml:space="preserve"> </w:t>
      </w:r>
      <w:r w:rsidRPr="00152150">
        <w:rPr>
          <w:rFonts w:ascii="Sylfaen" w:hAnsi="Sylfaen" w:cs="Sylfaen"/>
          <w:sz w:val="14"/>
          <w:szCs w:val="14"/>
          <w:lang w:val="nl-NL"/>
        </w:rPr>
        <w:t>պահանջ</w:t>
      </w:r>
      <w:r w:rsidRPr="00152150">
        <w:rPr>
          <w:rFonts w:ascii="Sylfaen" w:hAnsi="Sylfaen" w:cs="Arial"/>
          <w:sz w:val="14"/>
          <w:szCs w:val="14"/>
          <w:lang w:val="nl-NL"/>
        </w:rPr>
        <w:t xml:space="preserve"> </w:t>
      </w:r>
      <w:r w:rsidRPr="00152150">
        <w:rPr>
          <w:rFonts w:ascii="Sylfaen" w:hAnsi="Sylfaen" w:cs="Sylfaen"/>
          <w:sz w:val="14"/>
          <w:szCs w:val="14"/>
          <w:lang w:val="nl-NL"/>
        </w:rPr>
        <w:t>ներկայացնելու</w:t>
      </w:r>
      <w:r w:rsidRPr="00152150">
        <w:rPr>
          <w:rFonts w:ascii="Sylfaen" w:hAnsi="Sylfaen" w:cs="Arial"/>
          <w:sz w:val="14"/>
          <w:szCs w:val="14"/>
          <w:lang w:val="nl-NL"/>
        </w:rPr>
        <w:t xml:space="preserve">, </w:t>
      </w:r>
      <w:r w:rsidRPr="00152150">
        <w:rPr>
          <w:rFonts w:ascii="Sylfaen" w:hAnsi="Sylfaen" w:cs="Sylfaen"/>
          <w:sz w:val="14"/>
          <w:szCs w:val="14"/>
          <w:lang w:val="nl-NL"/>
        </w:rPr>
        <w:t>անվիճելի</w:t>
      </w:r>
      <w:r w:rsidRPr="00152150">
        <w:rPr>
          <w:rFonts w:ascii="Sylfaen" w:hAnsi="Sylfaen" w:cs="Arial"/>
          <w:sz w:val="14"/>
          <w:szCs w:val="14"/>
          <w:lang w:val="nl-NL"/>
        </w:rPr>
        <w:t xml:space="preserve"> </w:t>
      </w:r>
      <w:r w:rsidRPr="00152150">
        <w:rPr>
          <w:rFonts w:ascii="Sylfaen" w:hAnsi="Sylfaen" w:cs="Sylfaen"/>
          <w:sz w:val="14"/>
          <w:szCs w:val="14"/>
          <w:lang w:val="nl-NL"/>
        </w:rPr>
        <w:t>և</w:t>
      </w:r>
      <w:r w:rsidRPr="00152150">
        <w:rPr>
          <w:rFonts w:ascii="Sylfaen" w:hAnsi="Sylfaen" w:cs="Arial"/>
          <w:sz w:val="14"/>
          <w:szCs w:val="14"/>
          <w:lang w:val="nl-NL"/>
        </w:rPr>
        <w:t xml:space="preserve"> </w:t>
      </w:r>
      <w:r w:rsidRPr="00152150">
        <w:rPr>
          <w:rFonts w:ascii="Sylfaen" w:hAnsi="Sylfaen" w:cs="Sylfaen"/>
          <w:sz w:val="14"/>
          <w:szCs w:val="14"/>
          <w:lang w:val="nl-NL"/>
        </w:rPr>
        <w:t>անառարկելի</w:t>
      </w:r>
      <w:r w:rsidRPr="00152150">
        <w:rPr>
          <w:rFonts w:ascii="Sylfaen" w:hAnsi="Sylfaen" w:cs="Arial"/>
          <w:sz w:val="14"/>
          <w:szCs w:val="14"/>
          <w:lang w:val="nl-NL"/>
        </w:rPr>
        <w:t xml:space="preserve"> </w:t>
      </w:r>
      <w:r w:rsidRPr="00152150">
        <w:rPr>
          <w:rFonts w:ascii="Sylfaen" w:hAnsi="Sylfaen" w:cs="Sylfaen"/>
          <w:sz w:val="14"/>
          <w:szCs w:val="14"/>
          <w:lang w:val="nl-NL"/>
        </w:rPr>
        <w:t>կարգով</w:t>
      </w:r>
      <w:r w:rsidRPr="00152150">
        <w:rPr>
          <w:rFonts w:ascii="Sylfaen" w:hAnsi="Sylfaen" w:cs="Arial"/>
          <w:sz w:val="14"/>
          <w:szCs w:val="14"/>
          <w:lang w:val="nl-NL"/>
        </w:rPr>
        <w:t xml:space="preserve"> </w:t>
      </w:r>
      <w:r w:rsidRPr="00152150">
        <w:rPr>
          <w:rFonts w:ascii="Sylfaen" w:hAnsi="Sylfaen" w:cs="Sylfaen"/>
          <w:sz w:val="14"/>
          <w:szCs w:val="14"/>
          <w:lang w:val="nl-NL"/>
        </w:rPr>
        <w:t>գանձել</w:t>
      </w:r>
      <w:r w:rsidRPr="00152150">
        <w:rPr>
          <w:rFonts w:ascii="Sylfaen" w:hAnsi="Sylfaen" w:cs="Arial"/>
          <w:sz w:val="14"/>
          <w:szCs w:val="14"/>
          <w:lang w:val="nl-NL"/>
        </w:rPr>
        <w:t xml:space="preserve"> </w:t>
      </w:r>
      <w:r w:rsidRPr="00152150">
        <w:rPr>
          <w:rFonts w:ascii="Sylfaen" w:hAnsi="Sylfaen" w:cs="Sylfaen"/>
          <w:sz w:val="14"/>
          <w:szCs w:val="14"/>
          <w:lang w:val="nl-NL"/>
        </w:rPr>
        <w:t>համապատասխան</w:t>
      </w:r>
      <w:r w:rsidRPr="00152150">
        <w:rPr>
          <w:rFonts w:ascii="Sylfaen" w:hAnsi="Sylfaen" w:cs="Arial"/>
          <w:sz w:val="14"/>
          <w:szCs w:val="14"/>
          <w:lang w:val="nl-NL"/>
        </w:rPr>
        <w:t xml:space="preserve"> </w:t>
      </w:r>
      <w:r w:rsidRPr="00152150">
        <w:rPr>
          <w:rFonts w:ascii="Sylfaen" w:hAnsi="Sylfaen" w:cs="Sylfaen"/>
          <w:sz w:val="14"/>
          <w:szCs w:val="14"/>
          <w:lang w:val="nl-NL"/>
        </w:rPr>
        <w:t>գումար</w:t>
      </w:r>
      <w:r w:rsidRPr="00152150">
        <w:rPr>
          <w:rFonts w:ascii="Sylfaen" w:hAnsi="Sylfaen" w:cs="Arial"/>
          <w:sz w:val="14"/>
          <w:szCs w:val="14"/>
          <w:lang w:val="nl-NL"/>
        </w:rPr>
        <w:t xml:space="preserve">, </w:t>
      </w:r>
      <w:r w:rsidRPr="00152150">
        <w:rPr>
          <w:rFonts w:ascii="Sylfaen" w:hAnsi="Sylfaen" w:cs="Sylfaen"/>
          <w:sz w:val="14"/>
          <w:szCs w:val="14"/>
          <w:lang w:val="nl-NL"/>
        </w:rPr>
        <w:t>սույն</w:t>
      </w:r>
      <w:r w:rsidRPr="00152150">
        <w:rPr>
          <w:rFonts w:ascii="Sylfaen" w:hAnsi="Sylfaen" w:cs="Arial"/>
          <w:sz w:val="14"/>
          <w:szCs w:val="14"/>
          <w:lang w:val="nl-NL"/>
        </w:rPr>
        <w:t xml:space="preserve"> </w:t>
      </w:r>
      <w:r w:rsidRPr="00152150">
        <w:rPr>
          <w:rFonts w:ascii="Sylfaen" w:hAnsi="Sylfaen" w:cs="Sylfaen"/>
          <w:sz w:val="14"/>
          <w:szCs w:val="14"/>
          <w:lang w:val="nl-NL"/>
        </w:rPr>
        <w:t>համաձայնության</w:t>
      </w:r>
      <w:r w:rsidRPr="00152150">
        <w:rPr>
          <w:rFonts w:ascii="Sylfaen" w:hAnsi="Sylfaen" w:cs="Arial"/>
          <w:sz w:val="14"/>
          <w:szCs w:val="14"/>
          <w:lang w:val="nl-NL"/>
        </w:rPr>
        <w:t xml:space="preserve"> 1.1.1 կամ 1</w:t>
      </w:r>
      <w:r w:rsidRPr="00454428">
        <w:rPr>
          <w:rFonts w:ascii="Sylfaen" w:hAnsi="Sylfaen" w:cs="Arial"/>
          <w:sz w:val="14"/>
          <w:szCs w:val="14"/>
          <w:lang w:val="nl-NL"/>
        </w:rPr>
        <w:t xml:space="preserve">.1.2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152150">
        <w:rPr>
          <w:rFonts w:ascii="Sylfaen" w:hAnsi="Sylfaen" w:cs="Sylfaen"/>
          <w:sz w:val="14"/>
          <w:szCs w:val="14"/>
          <w:lang w:val="nl-NL"/>
        </w:rPr>
        <w:t>հաշիվներից</w:t>
      </w:r>
      <w:r w:rsidRPr="00152150">
        <w:rPr>
          <w:rFonts w:ascii="Sylfaen" w:hAnsi="Sylfaen" w:cs="Arial"/>
          <w:sz w:val="14"/>
          <w:szCs w:val="14"/>
          <w:lang w:val="nl-NL"/>
        </w:rPr>
        <w:t xml:space="preserve"> </w:t>
      </w:r>
      <w:r w:rsidRPr="00152150">
        <w:rPr>
          <w:rFonts w:ascii="Sylfaen" w:hAnsi="Sylfaen" w:cs="Sylfaen"/>
          <w:sz w:val="14"/>
          <w:szCs w:val="14"/>
          <w:lang w:val="nl-NL"/>
        </w:rPr>
        <w:t>անակցեպտ</w:t>
      </w:r>
      <w:r w:rsidRPr="00152150">
        <w:rPr>
          <w:rFonts w:ascii="Sylfaen" w:hAnsi="Sylfaen" w:cs="Arial"/>
          <w:sz w:val="14"/>
          <w:szCs w:val="14"/>
          <w:lang w:val="nl-NL"/>
        </w:rPr>
        <w:t xml:space="preserve"> (</w:t>
      </w:r>
      <w:r w:rsidRPr="00152150">
        <w:rPr>
          <w:rFonts w:ascii="Sylfaen" w:hAnsi="Sylfaen" w:cs="Sylfaen"/>
          <w:sz w:val="14"/>
          <w:szCs w:val="14"/>
          <w:lang w:val="nl-NL"/>
        </w:rPr>
        <w:t>անվիճելի</w:t>
      </w:r>
      <w:r w:rsidRPr="00152150">
        <w:rPr>
          <w:rFonts w:ascii="Sylfaen" w:hAnsi="Sylfaen" w:cs="Arial"/>
          <w:sz w:val="14"/>
          <w:szCs w:val="14"/>
          <w:lang w:val="nl-NL"/>
        </w:rPr>
        <w:t xml:space="preserve">)  </w:t>
      </w:r>
      <w:r w:rsidRPr="00152150">
        <w:rPr>
          <w:rFonts w:ascii="Sylfaen" w:hAnsi="Sylfaen" w:cs="Sylfaen"/>
          <w:sz w:val="14"/>
          <w:szCs w:val="14"/>
          <w:lang w:val="nl-NL"/>
        </w:rPr>
        <w:t>կարգով</w:t>
      </w:r>
      <w:r w:rsidRPr="00152150">
        <w:rPr>
          <w:rFonts w:ascii="Sylfaen" w:hAnsi="Sylfaen" w:cs="Arial"/>
          <w:sz w:val="14"/>
          <w:szCs w:val="14"/>
          <w:lang w:val="nl-NL"/>
        </w:rPr>
        <w:t xml:space="preserve"> </w:t>
      </w:r>
      <w:r w:rsidRPr="00152150">
        <w:rPr>
          <w:rFonts w:ascii="Sylfaen" w:hAnsi="Sylfaen" w:cs="Sylfaen"/>
          <w:sz w:val="14"/>
          <w:szCs w:val="14"/>
          <w:lang w:val="nl-NL"/>
        </w:rPr>
        <w:t>գանձել</w:t>
      </w:r>
      <w:r w:rsidRPr="00152150">
        <w:rPr>
          <w:rFonts w:ascii="Sylfaen" w:hAnsi="Sylfaen" w:cs="Arial"/>
          <w:sz w:val="14"/>
          <w:szCs w:val="14"/>
          <w:lang w:val="nl-NL"/>
        </w:rPr>
        <w:t xml:space="preserve"> </w:t>
      </w:r>
      <w:r w:rsidRPr="00152150">
        <w:rPr>
          <w:rFonts w:ascii="Sylfaen" w:hAnsi="Sylfaen" w:cs="Sylfaen"/>
          <w:sz w:val="14"/>
          <w:szCs w:val="14"/>
          <w:lang w:val="nl-NL"/>
        </w:rPr>
        <w:t>պահանջվող</w:t>
      </w:r>
      <w:r w:rsidRPr="00152150">
        <w:rPr>
          <w:rFonts w:ascii="Sylfaen" w:hAnsi="Sylfaen" w:cs="Arial"/>
          <w:sz w:val="14"/>
          <w:szCs w:val="14"/>
          <w:lang w:val="nl-NL"/>
        </w:rPr>
        <w:t xml:space="preserve"> </w:t>
      </w:r>
      <w:r w:rsidRPr="00152150">
        <w:rPr>
          <w:rFonts w:ascii="Sylfaen" w:hAnsi="Sylfaen" w:cs="Sylfaen"/>
          <w:sz w:val="14"/>
          <w:szCs w:val="14"/>
          <w:lang w:val="nl-NL"/>
        </w:rPr>
        <w:t>գումարը</w:t>
      </w:r>
      <w:r w:rsidRPr="00152150">
        <w:rPr>
          <w:rFonts w:ascii="Sylfaen" w:hAnsi="Sylfaen" w:cs="Tahoma"/>
          <w:sz w:val="14"/>
          <w:szCs w:val="14"/>
          <w:lang w:val="nl-NL"/>
        </w:rPr>
        <w:t>։</w:t>
      </w:r>
      <w:r w:rsidRPr="00152150">
        <w:rPr>
          <w:rFonts w:ascii="Sylfaen" w:hAnsi="Sylfaen"/>
          <w:sz w:val="14"/>
          <w:szCs w:val="14"/>
          <w:lang w:val="nl-NL"/>
        </w:rPr>
        <w:t xml:space="preserve">    </w:t>
      </w:r>
    </w:p>
    <w:p w:rsidR="00245E0E" w:rsidRPr="00152150" w:rsidRDefault="00245E0E" w:rsidP="00245E0E">
      <w:pPr>
        <w:ind w:left="360" w:firstLine="567"/>
        <w:jc w:val="center"/>
        <w:rPr>
          <w:rFonts w:ascii="Sylfaen" w:hAnsi="Sylfaen" w:cs="Arial"/>
          <w:bCs/>
          <w:i/>
          <w:sz w:val="14"/>
          <w:szCs w:val="14"/>
          <w:lang w:val="nl-NL"/>
        </w:rPr>
      </w:pPr>
      <w:r w:rsidRPr="00152150">
        <w:rPr>
          <w:rFonts w:ascii="Sylfaen" w:hAnsi="Sylfaen"/>
          <w:bCs/>
          <w:i/>
          <w:sz w:val="14"/>
          <w:szCs w:val="14"/>
          <w:lang w:val="nl-NL"/>
        </w:rPr>
        <w:t xml:space="preserve">2. </w:t>
      </w:r>
      <w:r w:rsidRPr="00152150">
        <w:rPr>
          <w:rFonts w:ascii="Sylfaen" w:hAnsi="Sylfaen" w:cs="Sylfaen"/>
          <w:bCs/>
          <w:i/>
          <w:sz w:val="14"/>
          <w:szCs w:val="14"/>
          <w:lang w:val="nl-NL"/>
        </w:rPr>
        <w:t>Այլ</w:t>
      </w:r>
      <w:r w:rsidRPr="00152150">
        <w:rPr>
          <w:rFonts w:ascii="Sylfaen" w:hAnsi="Sylfaen" w:cs="Arial"/>
          <w:bCs/>
          <w:i/>
          <w:sz w:val="14"/>
          <w:szCs w:val="14"/>
          <w:lang w:val="nl-NL"/>
        </w:rPr>
        <w:t xml:space="preserve"> </w:t>
      </w:r>
      <w:r w:rsidRPr="00152150">
        <w:rPr>
          <w:rFonts w:ascii="Sylfaen" w:hAnsi="Sylfaen" w:cs="Sylfaen"/>
          <w:bCs/>
          <w:i/>
          <w:sz w:val="14"/>
          <w:szCs w:val="14"/>
          <w:lang w:val="nl-NL"/>
        </w:rPr>
        <w:t>պայմաններ</w:t>
      </w:r>
    </w:p>
    <w:p w:rsidR="00245E0E" w:rsidRPr="00152150" w:rsidRDefault="00245E0E" w:rsidP="00245E0E">
      <w:pPr>
        <w:ind w:firstLine="540"/>
        <w:jc w:val="both"/>
        <w:rPr>
          <w:rFonts w:ascii="Sylfaen" w:hAnsi="Sylfaen"/>
          <w:sz w:val="14"/>
          <w:szCs w:val="14"/>
          <w:lang w:val="nl-NL"/>
        </w:rPr>
      </w:pPr>
      <w:r w:rsidRPr="00152150">
        <w:rPr>
          <w:rFonts w:ascii="Sylfaen" w:hAnsi="Sylfaen"/>
          <w:sz w:val="14"/>
          <w:szCs w:val="14"/>
          <w:lang w:val="nl-NL"/>
        </w:rPr>
        <w:t xml:space="preserve">2.1 </w:t>
      </w:r>
      <w:r w:rsidRPr="00152150">
        <w:rPr>
          <w:rFonts w:ascii="Sylfaen" w:hAnsi="Sylfaen" w:cs="Sylfaen"/>
          <w:sz w:val="14"/>
          <w:szCs w:val="14"/>
          <w:lang w:val="nl-NL"/>
        </w:rPr>
        <w:t>Տուժանքի</w:t>
      </w:r>
      <w:r w:rsidRPr="00152150">
        <w:rPr>
          <w:rFonts w:ascii="Sylfaen" w:hAnsi="Sylfaen" w:cs="Arial"/>
          <w:sz w:val="14"/>
          <w:szCs w:val="14"/>
          <w:lang w:val="nl-NL"/>
        </w:rPr>
        <w:t xml:space="preserve"> </w:t>
      </w:r>
      <w:r w:rsidRPr="00152150">
        <w:rPr>
          <w:rFonts w:ascii="Sylfaen" w:hAnsi="Sylfaen" w:cs="Sylfaen"/>
          <w:sz w:val="14"/>
          <w:szCs w:val="14"/>
          <w:lang w:val="nl-NL"/>
        </w:rPr>
        <w:t>սույն</w:t>
      </w:r>
      <w:r w:rsidRPr="00152150">
        <w:rPr>
          <w:rFonts w:ascii="Sylfaen" w:hAnsi="Sylfaen" w:cs="Arial"/>
          <w:sz w:val="14"/>
          <w:szCs w:val="14"/>
          <w:lang w:val="nl-NL"/>
        </w:rPr>
        <w:t xml:space="preserve"> </w:t>
      </w:r>
      <w:r w:rsidRPr="00152150">
        <w:rPr>
          <w:rFonts w:ascii="Sylfaen" w:hAnsi="Sylfaen" w:cs="Sylfaen"/>
          <w:sz w:val="14"/>
          <w:szCs w:val="14"/>
          <w:lang w:val="nl-NL"/>
        </w:rPr>
        <w:t>համաձայնությունն</w:t>
      </w:r>
      <w:r w:rsidRPr="00152150">
        <w:rPr>
          <w:rFonts w:ascii="Sylfaen" w:hAnsi="Sylfaen" w:cs="Arial"/>
          <w:sz w:val="14"/>
          <w:szCs w:val="14"/>
          <w:lang w:val="nl-NL"/>
        </w:rPr>
        <w:t xml:space="preserve">  հայտի ապահովման մասով </w:t>
      </w:r>
      <w:r w:rsidRPr="00152150">
        <w:rPr>
          <w:rFonts w:ascii="Sylfaen" w:hAnsi="Sylfaen" w:cs="Sylfaen"/>
          <w:sz w:val="14"/>
          <w:szCs w:val="14"/>
          <w:lang w:val="nl-NL"/>
        </w:rPr>
        <w:t>ուժի</w:t>
      </w:r>
      <w:r w:rsidRPr="00152150">
        <w:rPr>
          <w:rFonts w:ascii="Sylfaen" w:hAnsi="Sylfaen" w:cs="Arial"/>
          <w:sz w:val="14"/>
          <w:szCs w:val="14"/>
          <w:lang w:val="nl-NL"/>
        </w:rPr>
        <w:t xml:space="preserve"> </w:t>
      </w:r>
      <w:r w:rsidRPr="00152150">
        <w:rPr>
          <w:rFonts w:ascii="Sylfaen" w:hAnsi="Sylfaen" w:cs="Sylfaen"/>
          <w:sz w:val="14"/>
          <w:szCs w:val="14"/>
          <w:lang w:val="nl-NL"/>
        </w:rPr>
        <w:t>մեջ</w:t>
      </w:r>
      <w:r w:rsidRPr="00152150">
        <w:rPr>
          <w:rFonts w:ascii="Sylfaen" w:hAnsi="Sylfaen" w:cs="Arial"/>
          <w:sz w:val="14"/>
          <w:szCs w:val="14"/>
          <w:lang w:val="nl-NL"/>
        </w:rPr>
        <w:t xml:space="preserve"> </w:t>
      </w:r>
      <w:r w:rsidRPr="00152150">
        <w:rPr>
          <w:rFonts w:ascii="Sylfaen" w:hAnsi="Sylfaen" w:cs="Sylfaen"/>
          <w:sz w:val="14"/>
          <w:szCs w:val="14"/>
          <w:lang w:val="nl-NL"/>
        </w:rPr>
        <w:t>է</w:t>
      </w:r>
      <w:r w:rsidRPr="00152150">
        <w:rPr>
          <w:rFonts w:ascii="Sylfaen" w:hAnsi="Sylfaen" w:cs="Arial"/>
          <w:sz w:val="14"/>
          <w:szCs w:val="14"/>
          <w:lang w:val="nl-NL"/>
        </w:rPr>
        <w:t xml:space="preserve"> </w:t>
      </w:r>
      <w:r w:rsidRPr="00152150">
        <w:rPr>
          <w:rFonts w:ascii="Sylfaen" w:hAnsi="Sylfaen" w:cs="Sylfaen"/>
          <w:sz w:val="14"/>
          <w:szCs w:val="14"/>
          <w:lang w:val="nl-NL"/>
        </w:rPr>
        <w:t>մտնում</w:t>
      </w:r>
      <w:r w:rsidRPr="00152150">
        <w:rPr>
          <w:rFonts w:ascii="Sylfaen" w:hAnsi="Sylfaen" w:cs="Arial"/>
          <w:sz w:val="14"/>
          <w:szCs w:val="14"/>
          <w:lang w:val="nl-NL"/>
        </w:rPr>
        <w:t xml:space="preserve"> </w:t>
      </w:r>
      <w:r w:rsidRPr="00152150">
        <w:rPr>
          <w:rFonts w:ascii="Sylfaen" w:hAnsi="Sylfaen" w:cs="Sylfaen"/>
          <w:sz w:val="14"/>
          <w:szCs w:val="14"/>
          <w:lang w:val="nl-NL"/>
        </w:rPr>
        <w:t>Ընկերության</w:t>
      </w:r>
      <w:r w:rsidRPr="00152150">
        <w:rPr>
          <w:rFonts w:ascii="Sylfaen" w:hAnsi="Sylfaen" w:cs="Arial"/>
          <w:sz w:val="14"/>
          <w:szCs w:val="14"/>
          <w:lang w:val="nl-NL"/>
        </w:rPr>
        <w:t xml:space="preserve"> </w:t>
      </w:r>
      <w:r w:rsidRPr="00152150">
        <w:rPr>
          <w:rFonts w:ascii="Sylfaen" w:hAnsi="Sylfaen" w:cs="Sylfaen"/>
          <w:sz w:val="14"/>
          <w:szCs w:val="14"/>
          <w:lang w:val="nl-NL"/>
        </w:rPr>
        <w:t>կողմից</w:t>
      </w:r>
      <w:r w:rsidRPr="00152150">
        <w:rPr>
          <w:rFonts w:ascii="Sylfaen" w:hAnsi="Sylfaen" w:cs="Arial"/>
          <w:sz w:val="14"/>
          <w:szCs w:val="14"/>
          <w:lang w:val="nl-NL"/>
        </w:rPr>
        <w:t xml:space="preserve"> </w:t>
      </w:r>
      <w:r w:rsidRPr="00152150">
        <w:rPr>
          <w:rFonts w:ascii="Sylfaen" w:hAnsi="Sylfaen" w:cs="Sylfaen"/>
          <w:sz w:val="14"/>
          <w:szCs w:val="14"/>
          <w:lang w:val="nl-NL"/>
        </w:rPr>
        <w:t>ստորագրման</w:t>
      </w:r>
      <w:r w:rsidRPr="00152150">
        <w:rPr>
          <w:rFonts w:ascii="Sylfaen" w:hAnsi="Sylfaen" w:cs="Arial"/>
          <w:sz w:val="14"/>
          <w:szCs w:val="14"/>
          <w:lang w:val="nl-NL"/>
        </w:rPr>
        <w:t xml:space="preserve"> </w:t>
      </w:r>
      <w:r w:rsidRPr="00152150">
        <w:rPr>
          <w:rFonts w:ascii="Sylfaen" w:hAnsi="Sylfaen" w:cs="Sylfaen"/>
          <w:sz w:val="14"/>
          <w:szCs w:val="14"/>
          <w:lang w:val="nl-NL"/>
        </w:rPr>
        <w:t>և</w:t>
      </w:r>
      <w:r w:rsidRPr="00152150">
        <w:rPr>
          <w:rFonts w:ascii="Sylfaen" w:hAnsi="Sylfaen" w:cs="Arial"/>
          <w:sz w:val="14"/>
          <w:szCs w:val="14"/>
          <w:lang w:val="nl-NL"/>
        </w:rPr>
        <w:t xml:space="preserve"> </w:t>
      </w:r>
      <w:r w:rsidRPr="00152150">
        <w:rPr>
          <w:rFonts w:ascii="Sylfaen" w:hAnsi="Sylfaen" w:cs="Sylfaen"/>
          <w:sz w:val="14"/>
          <w:szCs w:val="14"/>
          <w:lang w:val="nl-NL"/>
        </w:rPr>
        <w:t>կնքման</w:t>
      </w:r>
      <w:r w:rsidRPr="00152150">
        <w:rPr>
          <w:rFonts w:ascii="Sylfaen" w:hAnsi="Sylfaen" w:cs="Arial"/>
          <w:sz w:val="14"/>
          <w:szCs w:val="14"/>
          <w:lang w:val="nl-NL"/>
        </w:rPr>
        <w:t xml:space="preserve"> </w:t>
      </w:r>
      <w:r w:rsidRPr="00152150">
        <w:rPr>
          <w:rFonts w:ascii="Sylfaen" w:hAnsi="Sylfaen" w:cs="Sylfaen"/>
          <w:sz w:val="14"/>
          <w:szCs w:val="14"/>
          <w:lang w:val="nl-NL"/>
        </w:rPr>
        <w:t>պահից</w:t>
      </w:r>
      <w:r w:rsidRPr="00152150">
        <w:rPr>
          <w:rFonts w:ascii="Sylfaen" w:hAnsi="Sylfaen" w:cs="Arial"/>
          <w:sz w:val="14"/>
          <w:szCs w:val="14"/>
          <w:lang w:val="nl-NL"/>
        </w:rPr>
        <w:t xml:space="preserve"> </w:t>
      </w:r>
      <w:r w:rsidRPr="00152150">
        <w:rPr>
          <w:rFonts w:ascii="Sylfaen" w:hAnsi="Sylfaen" w:cs="Sylfaen"/>
          <w:sz w:val="14"/>
          <w:szCs w:val="14"/>
          <w:lang w:val="nl-NL"/>
        </w:rPr>
        <w:t>և</w:t>
      </w:r>
      <w:r w:rsidRPr="00152150">
        <w:rPr>
          <w:rFonts w:ascii="Sylfaen" w:hAnsi="Sylfaen" w:cs="Arial"/>
          <w:sz w:val="14"/>
          <w:szCs w:val="14"/>
          <w:lang w:val="nl-NL"/>
        </w:rPr>
        <w:t xml:space="preserve"> </w:t>
      </w:r>
      <w:r w:rsidRPr="00152150">
        <w:rPr>
          <w:rFonts w:ascii="Sylfaen" w:hAnsi="Sylfaen" w:cs="Sylfaen"/>
          <w:sz w:val="14"/>
          <w:szCs w:val="14"/>
          <w:lang w:val="nl-NL"/>
        </w:rPr>
        <w:t>վավեր</w:t>
      </w:r>
      <w:r w:rsidRPr="00152150">
        <w:rPr>
          <w:rFonts w:ascii="Sylfaen" w:hAnsi="Sylfaen" w:cs="Arial"/>
          <w:sz w:val="14"/>
          <w:szCs w:val="14"/>
          <w:lang w:val="nl-NL"/>
        </w:rPr>
        <w:t xml:space="preserve"> </w:t>
      </w:r>
      <w:r w:rsidRPr="00152150">
        <w:rPr>
          <w:rFonts w:ascii="Sylfaen" w:hAnsi="Sylfaen" w:cs="Sylfaen"/>
          <w:sz w:val="14"/>
          <w:szCs w:val="14"/>
          <w:lang w:val="nl-NL"/>
        </w:rPr>
        <w:t>է</w:t>
      </w:r>
      <w:r w:rsidRPr="00152150">
        <w:rPr>
          <w:rFonts w:ascii="Sylfaen" w:hAnsi="Sylfaen" w:cs="Arial"/>
          <w:sz w:val="14"/>
          <w:szCs w:val="14"/>
          <w:lang w:val="nl-NL"/>
        </w:rPr>
        <w:t xml:space="preserve"> </w:t>
      </w:r>
      <w:r w:rsidRPr="00152150">
        <w:rPr>
          <w:rFonts w:ascii="Sylfaen" w:hAnsi="Sylfaen" w:cs="Sylfaen"/>
          <w:sz w:val="14"/>
          <w:szCs w:val="14"/>
          <w:lang w:val="nl-NL"/>
        </w:rPr>
        <w:t>մինչև</w:t>
      </w:r>
      <w:r w:rsidRPr="00152150">
        <w:rPr>
          <w:rFonts w:ascii="Sylfaen" w:hAnsi="Sylfaen" w:cs="Arial"/>
          <w:sz w:val="14"/>
          <w:szCs w:val="14"/>
          <w:lang w:val="nl-NL"/>
        </w:rPr>
        <w:t xml:space="preserve"> </w:t>
      </w:r>
      <w:r w:rsidRPr="00152150">
        <w:rPr>
          <w:rFonts w:ascii="Sylfaen" w:hAnsi="Sylfaen" w:cs="Sylfaen"/>
          <w:sz w:val="14"/>
          <w:szCs w:val="14"/>
          <w:lang w:val="nl-NL"/>
        </w:rPr>
        <w:t>Օրենքին</w:t>
      </w:r>
      <w:r w:rsidRPr="00152150">
        <w:rPr>
          <w:rFonts w:ascii="Sylfaen" w:hAnsi="Sylfaen" w:cs="Arial"/>
          <w:sz w:val="14"/>
          <w:szCs w:val="14"/>
          <w:lang w:val="nl-NL"/>
        </w:rPr>
        <w:t xml:space="preserve"> </w:t>
      </w:r>
      <w:r w:rsidRPr="00152150">
        <w:rPr>
          <w:rFonts w:ascii="Sylfaen" w:hAnsi="Sylfaen" w:cs="Sylfaen"/>
          <w:sz w:val="14"/>
          <w:szCs w:val="14"/>
          <w:lang w:val="nl-NL"/>
        </w:rPr>
        <w:t>համապատասխան</w:t>
      </w:r>
      <w:r w:rsidRPr="00152150">
        <w:rPr>
          <w:rFonts w:ascii="Sylfaen" w:hAnsi="Sylfaen" w:cs="Arial"/>
          <w:sz w:val="14"/>
          <w:szCs w:val="14"/>
          <w:lang w:val="nl-NL"/>
        </w:rPr>
        <w:t xml:space="preserve"> </w:t>
      </w:r>
      <w:r w:rsidRPr="00152150">
        <w:rPr>
          <w:rFonts w:ascii="Sylfaen" w:hAnsi="Sylfaen" w:cs="Sylfaen"/>
          <w:sz w:val="14"/>
          <w:szCs w:val="14"/>
          <w:lang w:val="nl-NL"/>
        </w:rPr>
        <w:t>պայմանագրի</w:t>
      </w:r>
      <w:r w:rsidRPr="00152150">
        <w:rPr>
          <w:rFonts w:ascii="Sylfaen" w:hAnsi="Sylfaen" w:cs="Arial"/>
          <w:sz w:val="14"/>
          <w:szCs w:val="14"/>
          <w:lang w:val="nl-NL"/>
        </w:rPr>
        <w:t xml:space="preserve"> </w:t>
      </w:r>
      <w:r w:rsidRPr="00152150">
        <w:rPr>
          <w:rFonts w:ascii="Sylfaen" w:hAnsi="Sylfaen" w:cs="Sylfaen"/>
          <w:sz w:val="14"/>
          <w:szCs w:val="14"/>
          <w:lang w:val="nl-NL"/>
        </w:rPr>
        <w:t>կնքումը</w:t>
      </w:r>
      <w:r w:rsidRPr="00152150">
        <w:rPr>
          <w:rFonts w:ascii="Sylfaen" w:hAnsi="Sylfaen" w:cs="Arial"/>
          <w:sz w:val="14"/>
          <w:szCs w:val="14"/>
          <w:lang w:val="nl-NL"/>
        </w:rPr>
        <w:t xml:space="preserve">, </w:t>
      </w:r>
      <w:r w:rsidRPr="00152150">
        <w:rPr>
          <w:rFonts w:ascii="Sylfaen" w:hAnsi="Sylfaen" w:cs="Sylfaen"/>
          <w:sz w:val="14"/>
          <w:szCs w:val="14"/>
          <w:lang w:val="nl-NL"/>
        </w:rPr>
        <w:t>Մասնակցի</w:t>
      </w:r>
      <w:r w:rsidRPr="00152150">
        <w:rPr>
          <w:rFonts w:ascii="Sylfaen" w:hAnsi="Sylfaen" w:cs="Arial"/>
          <w:sz w:val="14"/>
          <w:szCs w:val="14"/>
          <w:lang w:val="nl-NL"/>
        </w:rPr>
        <w:t xml:space="preserve"> </w:t>
      </w:r>
      <w:r w:rsidRPr="00152150">
        <w:rPr>
          <w:rFonts w:ascii="Sylfaen" w:hAnsi="Sylfaen" w:cs="Sylfaen"/>
          <w:sz w:val="14"/>
          <w:szCs w:val="14"/>
          <w:lang w:val="nl-NL"/>
        </w:rPr>
        <w:t>կողմից</w:t>
      </w:r>
      <w:r w:rsidRPr="00152150">
        <w:rPr>
          <w:rFonts w:ascii="Sylfaen" w:hAnsi="Sylfaen" w:cs="Arial"/>
          <w:sz w:val="14"/>
          <w:szCs w:val="14"/>
          <w:lang w:val="nl-NL"/>
        </w:rPr>
        <w:t xml:space="preserve"> </w:t>
      </w:r>
      <w:r w:rsidRPr="00152150">
        <w:rPr>
          <w:rFonts w:ascii="Sylfaen" w:hAnsi="Sylfaen" w:cs="Sylfaen"/>
          <w:sz w:val="14"/>
          <w:szCs w:val="14"/>
          <w:lang w:val="nl-NL"/>
        </w:rPr>
        <w:t>հայտի</w:t>
      </w:r>
      <w:r w:rsidRPr="00152150">
        <w:rPr>
          <w:rFonts w:ascii="Sylfaen" w:hAnsi="Sylfaen" w:cs="Arial"/>
          <w:sz w:val="14"/>
          <w:szCs w:val="14"/>
          <w:lang w:val="nl-NL"/>
        </w:rPr>
        <w:t xml:space="preserve"> </w:t>
      </w:r>
      <w:r w:rsidRPr="00152150">
        <w:rPr>
          <w:rFonts w:ascii="Sylfaen" w:hAnsi="Sylfaen" w:cs="Sylfaen"/>
          <w:sz w:val="14"/>
          <w:szCs w:val="14"/>
          <w:lang w:val="nl-NL"/>
        </w:rPr>
        <w:t>հետ</w:t>
      </w:r>
      <w:r w:rsidRPr="00152150">
        <w:rPr>
          <w:rFonts w:ascii="Sylfaen" w:hAnsi="Sylfaen" w:cs="Arial"/>
          <w:sz w:val="14"/>
          <w:szCs w:val="14"/>
          <w:lang w:val="nl-NL"/>
        </w:rPr>
        <w:t xml:space="preserve"> </w:t>
      </w:r>
      <w:r w:rsidRPr="00152150">
        <w:rPr>
          <w:rFonts w:ascii="Sylfaen" w:hAnsi="Sylfaen" w:cs="Sylfaen"/>
          <w:sz w:val="14"/>
          <w:szCs w:val="14"/>
          <w:lang w:val="nl-NL"/>
        </w:rPr>
        <w:t>վերցնելը</w:t>
      </w:r>
      <w:r w:rsidRPr="00152150">
        <w:rPr>
          <w:rFonts w:ascii="Sylfaen" w:hAnsi="Sylfaen" w:cs="Arial"/>
          <w:sz w:val="14"/>
          <w:szCs w:val="14"/>
          <w:lang w:val="nl-NL"/>
        </w:rPr>
        <w:t xml:space="preserve">, </w:t>
      </w:r>
      <w:r w:rsidRPr="00152150">
        <w:rPr>
          <w:rFonts w:ascii="Sylfaen" w:hAnsi="Sylfaen" w:cs="Sylfaen"/>
          <w:sz w:val="14"/>
          <w:szCs w:val="14"/>
          <w:lang w:val="nl-NL"/>
        </w:rPr>
        <w:t>հայտի</w:t>
      </w:r>
      <w:r w:rsidRPr="00152150">
        <w:rPr>
          <w:rFonts w:ascii="Sylfaen" w:hAnsi="Sylfaen" w:cs="Arial"/>
          <w:sz w:val="14"/>
          <w:szCs w:val="14"/>
          <w:lang w:val="nl-NL"/>
        </w:rPr>
        <w:t xml:space="preserve"> </w:t>
      </w:r>
      <w:r w:rsidRPr="00152150">
        <w:rPr>
          <w:rFonts w:ascii="Sylfaen" w:hAnsi="Sylfaen" w:cs="Sylfaen"/>
          <w:sz w:val="14"/>
          <w:szCs w:val="14"/>
          <w:lang w:val="nl-NL"/>
        </w:rPr>
        <w:t>մերժումը</w:t>
      </w:r>
      <w:r w:rsidRPr="00152150">
        <w:rPr>
          <w:rFonts w:ascii="Sylfaen" w:hAnsi="Sylfaen" w:cs="Arial"/>
          <w:sz w:val="14"/>
          <w:szCs w:val="14"/>
          <w:lang w:val="nl-NL"/>
        </w:rPr>
        <w:t xml:space="preserve"> </w:t>
      </w:r>
      <w:r w:rsidRPr="00152150">
        <w:rPr>
          <w:rFonts w:ascii="Sylfaen" w:hAnsi="Sylfaen" w:cs="Sylfaen"/>
          <w:sz w:val="14"/>
          <w:szCs w:val="14"/>
          <w:lang w:val="nl-NL"/>
        </w:rPr>
        <w:t>կամ</w:t>
      </w:r>
      <w:r w:rsidRPr="00152150">
        <w:rPr>
          <w:rFonts w:ascii="Sylfaen" w:hAnsi="Sylfaen" w:cs="Arial"/>
          <w:sz w:val="14"/>
          <w:szCs w:val="14"/>
          <w:lang w:val="nl-NL"/>
        </w:rPr>
        <w:t xml:space="preserve"> </w:t>
      </w:r>
      <w:r w:rsidRPr="00152150">
        <w:rPr>
          <w:rFonts w:ascii="Sylfaen" w:hAnsi="Sylfaen" w:cs="Sylfaen"/>
          <w:sz w:val="14"/>
          <w:szCs w:val="14"/>
          <w:lang w:val="nl-NL"/>
        </w:rPr>
        <w:t>սույն</w:t>
      </w:r>
      <w:r w:rsidRPr="00152150">
        <w:rPr>
          <w:rFonts w:ascii="Sylfaen" w:hAnsi="Sylfaen" w:cs="Arial"/>
          <w:sz w:val="14"/>
          <w:szCs w:val="14"/>
          <w:lang w:val="nl-NL"/>
        </w:rPr>
        <w:t xml:space="preserve"> </w:t>
      </w:r>
      <w:r w:rsidRPr="00152150">
        <w:rPr>
          <w:rFonts w:ascii="Sylfaen" w:hAnsi="Sylfaen" w:cs="Sylfaen"/>
          <w:sz w:val="14"/>
          <w:szCs w:val="14"/>
          <w:lang w:val="nl-NL"/>
        </w:rPr>
        <w:t>բաց</w:t>
      </w:r>
      <w:r w:rsidRPr="00152150">
        <w:rPr>
          <w:rFonts w:ascii="Sylfaen" w:hAnsi="Sylfaen" w:cs="Arial"/>
          <w:sz w:val="14"/>
          <w:szCs w:val="14"/>
          <w:lang w:val="nl-NL"/>
        </w:rPr>
        <w:t xml:space="preserve"> </w:t>
      </w:r>
      <w:r w:rsidRPr="00152150">
        <w:rPr>
          <w:rFonts w:ascii="Sylfaen" w:hAnsi="Sylfaen" w:cs="Sylfaen"/>
          <w:sz w:val="14"/>
          <w:szCs w:val="14"/>
          <w:lang w:val="nl-NL"/>
        </w:rPr>
        <w:t>առաջարկների հարցումը</w:t>
      </w:r>
      <w:r w:rsidRPr="00152150">
        <w:rPr>
          <w:rFonts w:ascii="Sylfaen" w:hAnsi="Sylfaen" w:cs="Arial"/>
          <w:sz w:val="14"/>
          <w:szCs w:val="14"/>
          <w:lang w:val="nl-NL"/>
        </w:rPr>
        <w:t xml:space="preserve"> </w:t>
      </w:r>
      <w:r w:rsidRPr="00152150">
        <w:rPr>
          <w:rFonts w:ascii="Sylfaen" w:hAnsi="Sylfaen" w:cs="Sylfaen"/>
          <w:sz w:val="14"/>
          <w:szCs w:val="14"/>
          <w:lang w:val="nl-NL"/>
        </w:rPr>
        <w:t>չկայացած</w:t>
      </w:r>
      <w:r w:rsidRPr="00152150">
        <w:rPr>
          <w:rFonts w:ascii="Sylfaen" w:hAnsi="Sylfaen" w:cs="Arial"/>
          <w:sz w:val="14"/>
          <w:szCs w:val="14"/>
          <w:lang w:val="nl-NL"/>
        </w:rPr>
        <w:t xml:space="preserve"> </w:t>
      </w:r>
      <w:r w:rsidRPr="00152150">
        <w:rPr>
          <w:rFonts w:ascii="Sylfaen" w:hAnsi="Sylfaen" w:cs="Sylfaen"/>
          <w:sz w:val="14"/>
          <w:szCs w:val="14"/>
          <w:lang w:val="nl-NL"/>
        </w:rPr>
        <w:t>հայտարարվելը</w:t>
      </w:r>
      <w:r w:rsidRPr="00152150">
        <w:rPr>
          <w:rFonts w:ascii="Sylfaen" w:hAnsi="Sylfaen" w:cs="Tahoma"/>
          <w:sz w:val="14"/>
          <w:szCs w:val="14"/>
          <w:lang w:val="nl-NL"/>
        </w:rPr>
        <w:t>։</w:t>
      </w:r>
      <w:r w:rsidRPr="00152150">
        <w:rPr>
          <w:rFonts w:ascii="Sylfaen" w:hAnsi="Sylfaen"/>
          <w:sz w:val="14"/>
          <w:szCs w:val="14"/>
          <w:lang w:val="nl-NL"/>
        </w:rPr>
        <w:t xml:space="preserve"> </w:t>
      </w:r>
    </w:p>
    <w:p w:rsidR="00245E0E" w:rsidRPr="00152150" w:rsidRDefault="00245E0E" w:rsidP="00245E0E">
      <w:pPr>
        <w:ind w:firstLine="567"/>
        <w:jc w:val="both"/>
        <w:rPr>
          <w:rFonts w:ascii="Sylfaen" w:hAnsi="Sylfaen"/>
          <w:sz w:val="14"/>
          <w:szCs w:val="14"/>
          <w:lang w:val="nl-NL"/>
        </w:rPr>
      </w:pPr>
      <w:r w:rsidRPr="00152150">
        <w:rPr>
          <w:rFonts w:ascii="Sylfaen" w:hAnsi="Sylfaen" w:cs="Sylfaen"/>
          <w:sz w:val="14"/>
          <w:szCs w:val="14"/>
          <w:lang w:val="nl-NL"/>
        </w:rPr>
        <w:t xml:space="preserve">2.2 </w:t>
      </w:r>
      <w:r w:rsidRPr="00152150">
        <w:rPr>
          <w:rFonts w:ascii="Sylfaen" w:hAnsi="Sylfaen" w:cs="Sylfaen"/>
          <w:sz w:val="14"/>
          <w:szCs w:val="14"/>
          <w:lang w:val="ru-RU"/>
        </w:rPr>
        <w:t>Տուժանքի</w:t>
      </w:r>
      <w:r w:rsidRPr="00152150">
        <w:rPr>
          <w:rFonts w:ascii="GHEA Grapalat" w:hAnsi="GHEA Grapalat" w:cs="Arial"/>
          <w:sz w:val="14"/>
          <w:szCs w:val="14"/>
          <w:lang w:val="nl-NL"/>
        </w:rPr>
        <w:t xml:space="preserve"> </w:t>
      </w:r>
      <w:r w:rsidRPr="00152150">
        <w:rPr>
          <w:rFonts w:ascii="Sylfaen" w:hAnsi="Sylfaen" w:cs="Sylfaen"/>
          <w:sz w:val="14"/>
          <w:szCs w:val="14"/>
          <w:lang w:val="ru-RU"/>
        </w:rPr>
        <w:t>սույն</w:t>
      </w:r>
      <w:r w:rsidRPr="00152150">
        <w:rPr>
          <w:rFonts w:ascii="GHEA Grapalat" w:hAnsi="GHEA Grapalat" w:cs="Arial"/>
          <w:sz w:val="14"/>
          <w:szCs w:val="14"/>
          <w:lang w:val="nl-NL"/>
        </w:rPr>
        <w:t xml:space="preserve"> </w:t>
      </w:r>
      <w:r w:rsidRPr="00152150">
        <w:rPr>
          <w:rFonts w:ascii="Sylfaen" w:hAnsi="Sylfaen" w:cs="Sylfaen"/>
          <w:sz w:val="14"/>
          <w:szCs w:val="14"/>
          <w:lang w:val="ru-RU"/>
        </w:rPr>
        <w:t>համաձայնությունն</w:t>
      </w:r>
      <w:r w:rsidRPr="00152150">
        <w:rPr>
          <w:rFonts w:ascii="Sylfaen" w:hAnsi="Sylfaen" w:cs="Sylfaen"/>
          <w:sz w:val="14"/>
          <w:szCs w:val="14"/>
          <w:lang w:val="nl-NL"/>
        </w:rPr>
        <w:t xml:space="preserve"> </w:t>
      </w:r>
      <w:r w:rsidRPr="00152150">
        <w:rPr>
          <w:rFonts w:ascii="Sylfaen" w:hAnsi="Sylfaen" w:cs="Sylfaen"/>
          <w:sz w:val="14"/>
          <w:szCs w:val="14"/>
        </w:rPr>
        <w:t>պայմանագրի</w:t>
      </w:r>
      <w:r w:rsidRPr="00152150">
        <w:rPr>
          <w:rFonts w:ascii="Sylfaen" w:hAnsi="Sylfaen" w:cs="Sylfaen"/>
          <w:sz w:val="14"/>
          <w:szCs w:val="14"/>
          <w:lang w:val="nl-NL"/>
        </w:rPr>
        <w:t xml:space="preserve"> </w:t>
      </w:r>
      <w:r w:rsidRPr="00152150">
        <w:rPr>
          <w:rFonts w:ascii="Sylfaen" w:hAnsi="Sylfaen" w:cs="Sylfaen"/>
          <w:sz w:val="14"/>
          <w:szCs w:val="14"/>
        </w:rPr>
        <w:t>ապահովման</w:t>
      </w:r>
      <w:r w:rsidRPr="00152150">
        <w:rPr>
          <w:rFonts w:ascii="Sylfaen" w:hAnsi="Sylfaen" w:cs="Sylfaen"/>
          <w:sz w:val="14"/>
          <w:szCs w:val="14"/>
          <w:lang w:val="nl-NL"/>
        </w:rPr>
        <w:t xml:space="preserve"> </w:t>
      </w:r>
      <w:r w:rsidRPr="00152150">
        <w:rPr>
          <w:rFonts w:ascii="Sylfaen" w:hAnsi="Sylfaen" w:cs="Sylfaen"/>
          <w:sz w:val="14"/>
          <w:szCs w:val="14"/>
        </w:rPr>
        <w:t>մասով</w:t>
      </w:r>
      <w:r w:rsidRPr="00152150">
        <w:rPr>
          <w:rFonts w:ascii="Sylfaen" w:hAnsi="Sylfaen" w:cs="Sylfaen"/>
          <w:sz w:val="14"/>
          <w:szCs w:val="14"/>
          <w:lang w:val="nl-NL"/>
        </w:rPr>
        <w:t xml:space="preserve"> </w:t>
      </w:r>
      <w:r w:rsidRPr="00152150">
        <w:rPr>
          <w:rFonts w:ascii="GHEA Grapalat" w:hAnsi="GHEA Grapalat" w:cs="Arial"/>
          <w:sz w:val="14"/>
          <w:szCs w:val="14"/>
          <w:lang w:val="nl-NL"/>
        </w:rPr>
        <w:t xml:space="preserve"> </w:t>
      </w:r>
      <w:r w:rsidRPr="00152150">
        <w:rPr>
          <w:rFonts w:ascii="Sylfaen" w:hAnsi="Sylfaen" w:cs="Sylfaen"/>
          <w:sz w:val="14"/>
          <w:szCs w:val="14"/>
          <w:lang w:val="ru-RU"/>
        </w:rPr>
        <w:t>ուժի</w:t>
      </w:r>
      <w:r w:rsidRPr="00152150">
        <w:rPr>
          <w:rFonts w:ascii="GHEA Grapalat" w:hAnsi="GHEA Grapalat" w:cs="Arial"/>
          <w:sz w:val="14"/>
          <w:szCs w:val="14"/>
          <w:lang w:val="nl-NL"/>
        </w:rPr>
        <w:t xml:space="preserve"> </w:t>
      </w:r>
      <w:r w:rsidRPr="00152150">
        <w:rPr>
          <w:rFonts w:ascii="Sylfaen" w:hAnsi="Sylfaen" w:cs="Sylfaen"/>
          <w:sz w:val="14"/>
          <w:szCs w:val="14"/>
          <w:lang w:val="ru-RU"/>
        </w:rPr>
        <w:t>մեջ</w:t>
      </w:r>
      <w:r w:rsidRPr="00152150">
        <w:rPr>
          <w:rFonts w:ascii="GHEA Grapalat" w:hAnsi="GHEA Grapalat" w:cs="Arial"/>
          <w:sz w:val="14"/>
          <w:szCs w:val="14"/>
          <w:lang w:val="nl-NL"/>
        </w:rPr>
        <w:t xml:space="preserve"> </w:t>
      </w:r>
      <w:r w:rsidRPr="00152150">
        <w:rPr>
          <w:rFonts w:ascii="Sylfaen" w:hAnsi="Sylfaen" w:cs="Sylfaen"/>
          <w:sz w:val="14"/>
          <w:szCs w:val="14"/>
          <w:lang w:val="ru-RU"/>
        </w:rPr>
        <w:t>է</w:t>
      </w:r>
      <w:r w:rsidRPr="00152150">
        <w:rPr>
          <w:rFonts w:ascii="GHEA Grapalat" w:hAnsi="GHEA Grapalat" w:cs="Arial"/>
          <w:sz w:val="14"/>
          <w:szCs w:val="14"/>
          <w:lang w:val="nl-NL"/>
        </w:rPr>
        <w:t xml:space="preserve"> </w:t>
      </w:r>
      <w:r w:rsidRPr="00152150">
        <w:rPr>
          <w:rFonts w:ascii="Sylfaen" w:hAnsi="Sylfaen" w:cs="Sylfaen"/>
          <w:sz w:val="14"/>
          <w:szCs w:val="14"/>
          <w:lang w:val="ru-RU"/>
        </w:rPr>
        <w:t>մտնում</w:t>
      </w:r>
      <w:r w:rsidRPr="00152150">
        <w:rPr>
          <w:rFonts w:ascii="GHEA Grapalat" w:hAnsi="GHEA Grapalat" w:cs="Arial"/>
          <w:sz w:val="14"/>
          <w:szCs w:val="14"/>
          <w:lang w:val="nl-NL"/>
        </w:rPr>
        <w:t xml:space="preserve"> </w:t>
      </w:r>
      <w:r w:rsidRPr="00152150">
        <w:rPr>
          <w:rFonts w:ascii="Sylfaen" w:hAnsi="Sylfaen" w:cs="Sylfaen"/>
          <w:sz w:val="14"/>
          <w:szCs w:val="14"/>
          <w:lang w:val="ru-RU"/>
        </w:rPr>
        <w:t>Ընկերության</w:t>
      </w:r>
      <w:r w:rsidRPr="00152150">
        <w:rPr>
          <w:rFonts w:ascii="GHEA Grapalat" w:hAnsi="GHEA Grapalat" w:cs="Arial"/>
          <w:sz w:val="14"/>
          <w:szCs w:val="14"/>
          <w:lang w:val="nl-NL"/>
        </w:rPr>
        <w:t xml:space="preserve"> </w:t>
      </w:r>
      <w:r w:rsidRPr="00152150">
        <w:rPr>
          <w:rFonts w:ascii="Sylfaen" w:hAnsi="Sylfaen" w:cs="Sylfaen"/>
          <w:sz w:val="14"/>
          <w:szCs w:val="14"/>
          <w:lang w:val="ru-RU"/>
        </w:rPr>
        <w:t>կողմից</w:t>
      </w:r>
      <w:r w:rsidRPr="00152150">
        <w:rPr>
          <w:rFonts w:ascii="GHEA Grapalat" w:hAnsi="GHEA Grapalat" w:cs="Arial"/>
          <w:sz w:val="14"/>
          <w:szCs w:val="14"/>
          <w:lang w:val="nl-NL"/>
        </w:rPr>
        <w:t xml:space="preserve">  </w:t>
      </w:r>
      <w:r w:rsidRPr="00152150">
        <w:rPr>
          <w:rFonts w:ascii="Sylfaen" w:hAnsi="Sylfaen" w:cs="Arial"/>
          <w:sz w:val="14"/>
          <w:szCs w:val="14"/>
          <w:lang w:val="nl-NL"/>
        </w:rPr>
        <w:t xml:space="preserve">պայմանագիրը </w:t>
      </w:r>
      <w:r w:rsidRPr="00152150">
        <w:rPr>
          <w:rFonts w:ascii="Sylfaen" w:hAnsi="Sylfaen" w:cs="Sylfaen"/>
          <w:sz w:val="14"/>
          <w:szCs w:val="14"/>
          <w:lang w:val="ru-RU"/>
        </w:rPr>
        <w:t>ստորա</w:t>
      </w:r>
      <w:r w:rsidRPr="00152150">
        <w:rPr>
          <w:rFonts w:ascii="Sylfaen" w:hAnsi="Sylfaen" w:cs="Sylfaen"/>
          <w:sz w:val="14"/>
          <w:szCs w:val="14"/>
        </w:rPr>
        <w:t>գ</w:t>
      </w:r>
      <w:r w:rsidRPr="00152150">
        <w:rPr>
          <w:rFonts w:ascii="Sylfaen" w:hAnsi="Sylfaen" w:cs="Sylfaen"/>
          <w:sz w:val="14"/>
          <w:szCs w:val="14"/>
          <w:lang w:val="ru-RU"/>
        </w:rPr>
        <w:t>րման</w:t>
      </w:r>
      <w:r w:rsidRPr="00152150">
        <w:rPr>
          <w:rFonts w:ascii="GHEA Grapalat" w:hAnsi="GHEA Grapalat" w:cs="Arial"/>
          <w:sz w:val="14"/>
          <w:szCs w:val="14"/>
          <w:lang w:val="nl-NL"/>
        </w:rPr>
        <w:t xml:space="preserve"> </w:t>
      </w:r>
      <w:r w:rsidRPr="00152150">
        <w:rPr>
          <w:rFonts w:ascii="Sylfaen" w:hAnsi="Sylfaen" w:cs="Sylfaen"/>
          <w:sz w:val="14"/>
          <w:szCs w:val="14"/>
          <w:lang w:val="ru-RU"/>
        </w:rPr>
        <w:t>և</w:t>
      </w:r>
      <w:r w:rsidRPr="00152150">
        <w:rPr>
          <w:rFonts w:ascii="GHEA Grapalat" w:hAnsi="GHEA Grapalat" w:cs="Arial"/>
          <w:sz w:val="14"/>
          <w:szCs w:val="14"/>
          <w:lang w:val="nl-NL"/>
        </w:rPr>
        <w:t xml:space="preserve"> </w:t>
      </w:r>
      <w:r w:rsidRPr="00152150">
        <w:rPr>
          <w:rFonts w:ascii="Sylfaen" w:hAnsi="Sylfaen" w:cs="Sylfaen"/>
          <w:sz w:val="14"/>
          <w:szCs w:val="14"/>
          <w:lang w:val="ru-RU"/>
        </w:rPr>
        <w:t>կնքման</w:t>
      </w:r>
      <w:r w:rsidRPr="00152150">
        <w:rPr>
          <w:rFonts w:ascii="GHEA Grapalat" w:hAnsi="GHEA Grapalat" w:cs="Arial"/>
          <w:sz w:val="14"/>
          <w:szCs w:val="14"/>
          <w:lang w:val="nl-NL"/>
        </w:rPr>
        <w:t xml:space="preserve"> </w:t>
      </w:r>
      <w:r w:rsidRPr="00152150">
        <w:rPr>
          <w:rFonts w:ascii="Sylfaen" w:hAnsi="Sylfaen" w:cs="Sylfaen"/>
          <w:sz w:val="14"/>
          <w:szCs w:val="14"/>
          <w:lang w:val="ru-RU"/>
        </w:rPr>
        <w:t>պահից</w:t>
      </w:r>
      <w:r w:rsidRPr="00152150">
        <w:rPr>
          <w:rFonts w:ascii="GHEA Grapalat" w:hAnsi="GHEA Grapalat" w:cs="Arial"/>
          <w:sz w:val="14"/>
          <w:szCs w:val="14"/>
          <w:lang w:val="nl-NL"/>
        </w:rPr>
        <w:t xml:space="preserve"> </w:t>
      </w:r>
      <w:r w:rsidRPr="00152150">
        <w:rPr>
          <w:rFonts w:ascii="Sylfaen" w:hAnsi="Sylfaen" w:cs="Sylfaen"/>
          <w:sz w:val="14"/>
          <w:szCs w:val="14"/>
          <w:lang w:val="ru-RU"/>
        </w:rPr>
        <w:t>և</w:t>
      </w:r>
      <w:r w:rsidRPr="00152150">
        <w:rPr>
          <w:rFonts w:ascii="GHEA Grapalat" w:hAnsi="GHEA Grapalat" w:cs="Arial"/>
          <w:sz w:val="14"/>
          <w:szCs w:val="14"/>
          <w:lang w:val="nl-NL"/>
        </w:rPr>
        <w:t xml:space="preserve"> </w:t>
      </w:r>
      <w:r w:rsidRPr="00152150">
        <w:rPr>
          <w:rFonts w:ascii="Sylfaen" w:hAnsi="Sylfaen" w:cs="Sylfaen"/>
          <w:sz w:val="14"/>
          <w:szCs w:val="14"/>
        </w:rPr>
        <w:t>գ</w:t>
      </w:r>
      <w:r w:rsidRPr="00152150">
        <w:rPr>
          <w:rFonts w:ascii="Sylfaen" w:hAnsi="Sylfaen" w:cs="Sylfaen"/>
          <w:sz w:val="14"/>
          <w:szCs w:val="14"/>
          <w:lang w:val="ru-RU"/>
        </w:rPr>
        <w:t>ործում</w:t>
      </w:r>
      <w:r w:rsidRPr="00152150">
        <w:rPr>
          <w:rFonts w:ascii="GHEA Grapalat" w:hAnsi="GHEA Grapalat" w:cs="Arial"/>
          <w:sz w:val="14"/>
          <w:szCs w:val="14"/>
          <w:lang w:val="nl-NL"/>
        </w:rPr>
        <w:t xml:space="preserve"> </w:t>
      </w:r>
      <w:r w:rsidRPr="00152150">
        <w:rPr>
          <w:rFonts w:ascii="Sylfaen" w:hAnsi="Sylfaen" w:cs="Sylfaen"/>
          <w:sz w:val="14"/>
          <w:szCs w:val="14"/>
          <w:lang w:val="ru-RU"/>
        </w:rPr>
        <w:t>է</w:t>
      </w:r>
      <w:r w:rsidRPr="00152150">
        <w:rPr>
          <w:rFonts w:ascii="GHEA Grapalat" w:hAnsi="GHEA Grapalat" w:cs="Arial"/>
          <w:sz w:val="14"/>
          <w:szCs w:val="14"/>
          <w:lang w:val="nl-NL"/>
        </w:rPr>
        <w:t xml:space="preserve"> </w:t>
      </w:r>
      <w:r w:rsidRPr="00152150">
        <w:rPr>
          <w:rFonts w:ascii="Sylfaen" w:hAnsi="Sylfaen" w:cs="Sylfaen"/>
          <w:sz w:val="14"/>
          <w:szCs w:val="14"/>
          <w:lang w:val="ru-RU"/>
        </w:rPr>
        <w:t>մինչև</w:t>
      </w:r>
      <w:r w:rsidRPr="00152150">
        <w:rPr>
          <w:rFonts w:ascii="GHEA Grapalat" w:hAnsi="GHEA Grapalat" w:cs="Arial"/>
          <w:sz w:val="14"/>
          <w:szCs w:val="14"/>
          <w:lang w:val="nl-NL"/>
        </w:rPr>
        <w:t xml:space="preserve"> </w:t>
      </w:r>
      <w:r w:rsidRPr="00152150">
        <w:rPr>
          <w:rFonts w:ascii="Sylfaen" w:hAnsi="Sylfaen" w:cs="Arial"/>
          <w:sz w:val="14"/>
          <w:szCs w:val="14"/>
          <w:lang w:val="nl-NL"/>
        </w:rPr>
        <w:t>պայմանագրի ավարտը</w:t>
      </w:r>
      <w:r w:rsidRPr="00152150">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152150">
        <w:rPr>
          <w:rFonts w:ascii="Sylfaen" w:hAnsi="Sylfaen"/>
          <w:sz w:val="14"/>
          <w:szCs w:val="14"/>
          <w:lang w:val="nl-NL"/>
        </w:rPr>
        <w:t xml:space="preserve">2.3 </w:t>
      </w:r>
      <w:r w:rsidRPr="00152150">
        <w:rPr>
          <w:rFonts w:ascii="Sylfaen" w:hAnsi="Sylfaen" w:cs="Sylfaen"/>
          <w:sz w:val="14"/>
          <w:szCs w:val="14"/>
          <w:lang w:val="nl-NL"/>
        </w:rPr>
        <w:t>Սույն</w:t>
      </w:r>
      <w:r w:rsidRPr="00152150">
        <w:rPr>
          <w:rFonts w:ascii="Sylfaen" w:hAnsi="Sylfaen" w:cs="Arial"/>
          <w:sz w:val="14"/>
          <w:szCs w:val="14"/>
          <w:lang w:val="nl-NL"/>
        </w:rPr>
        <w:t xml:space="preserve"> </w:t>
      </w:r>
      <w:r w:rsidRPr="00152150">
        <w:rPr>
          <w:rFonts w:ascii="Sylfaen" w:hAnsi="Sylfaen" w:cs="Sylfaen"/>
          <w:sz w:val="14"/>
          <w:szCs w:val="14"/>
          <w:lang w:val="nl-NL"/>
        </w:rPr>
        <w:t>համաձայնությունը</w:t>
      </w:r>
      <w:r w:rsidRPr="00152150">
        <w:rPr>
          <w:rFonts w:ascii="Sylfaen" w:hAnsi="Sylfaen" w:cs="Arial"/>
          <w:sz w:val="14"/>
          <w:szCs w:val="14"/>
          <w:lang w:val="nl-NL"/>
        </w:rPr>
        <w:t xml:space="preserve"> </w:t>
      </w:r>
      <w:r w:rsidRPr="00152150">
        <w:rPr>
          <w:rFonts w:ascii="Sylfaen" w:hAnsi="Sylfaen" w:cs="Sylfaen"/>
          <w:sz w:val="14"/>
          <w:szCs w:val="14"/>
          <w:lang w:val="nl-NL"/>
        </w:rPr>
        <w:t>չի</w:t>
      </w:r>
      <w:r w:rsidRPr="00152150">
        <w:rPr>
          <w:rFonts w:ascii="Sylfaen" w:hAnsi="Sylfaen" w:cs="Arial"/>
          <w:sz w:val="14"/>
          <w:szCs w:val="14"/>
          <w:lang w:val="nl-NL"/>
        </w:rPr>
        <w:t xml:space="preserve"> </w:t>
      </w:r>
      <w:r w:rsidRPr="00152150">
        <w:rPr>
          <w:rFonts w:ascii="Sylfaen" w:hAnsi="Sylfaen" w:cs="Sylfaen"/>
          <w:sz w:val="14"/>
          <w:szCs w:val="14"/>
          <w:lang w:val="nl-NL"/>
        </w:rPr>
        <w:t>կարող</w:t>
      </w:r>
      <w:r w:rsidRPr="00152150">
        <w:rPr>
          <w:rFonts w:ascii="Sylfaen" w:hAnsi="Sylfaen" w:cs="Arial"/>
          <w:sz w:val="14"/>
          <w:szCs w:val="14"/>
          <w:lang w:val="nl-NL"/>
        </w:rPr>
        <w:t xml:space="preserve"> </w:t>
      </w:r>
      <w:r w:rsidRPr="00152150">
        <w:rPr>
          <w:rFonts w:ascii="Sylfaen" w:hAnsi="Sylfaen" w:cs="Sylfaen"/>
          <w:sz w:val="14"/>
          <w:szCs w:val="14"/>
          <w:lang w:val="nl-NL"/>
        </w:rPr>
        <w:t>վաղաժամկետ</w:t>
      </w:r>
      <w:r w:rsidRPr="00152150">
        <w:rPr>
          <w:rFonts w:ascii="Sylfaen" w:hAnsi="Sylfaen" w:cs="Arial"/>
          <w:sz w:val="14"/>
          <w:szCs w:val="14"/>
          <w:lang w:val="nl-NL"/>
        </w:rPr>
        <w:t xml:space="preserve"> </w:t>
      </w:r>
      <w:r w:rsidRPr="00152150">
        <w:rPr>
          <w:rFonts w:ascii="Sylfaen" w:hAnsi="Sylfaen" w:cs="Sylfaen"/>
          <w:sz w:val="14"/>
          <w:szCs w:val="14"/>
          <w:lang w:val="nl-NL"/>
        </w:rPr>
        <w:t>դադարել</w:t>
      </w:r>
      <w:r w:rsidRPr="00152150">
        <w:rPr>
          <w:rFonts w:ascii="Sylfaen" w:hAnsi="Sylfaen" w:cs="Arial"/>
          <w:sz w:val="14"/>
          <w:szCs w:val="14"/>
          <w:lang w:val="nl-NL"/>
        </w:rPr>
        <w:t xml:space="preserve">, </w:t>
      </w:r>
      <w:r w:rsidRPr="00152150">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F16B9"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152150">
        <w:rPr>
          <w:rFonts w:ascii="Sylfaen" w:hAnsi="Sylfaen" w:cs="Sylfaen"/>
          <w:sz w:val="20"/>
          <w:szCs w:val="20"/>
          <w:lang w:val="hy-AM"/>
        </w:rPr>
        <w:t>Դիլիջան-Վանաձոր D-500մմ մ/գ-ի գազուղու վերականգնում</w:t>
      </w:r>
      <w:r w:rsidR="00AB496A">
        <w:rPr>
          <w:rFonts w:ascii="Sylfaen" w:hAnsi="Sylfaen" w:cs="Sylfaen"/>
          <w:sz w:val="20"/>
          <w:szCs w:val="20"/>
          <w:lang w:val="hy-AM"/>
        </w:rPr>
        <w:t>»</w:t>
      </w:r>
      <w:r w:rsidRPr="0078742A">
        <w:rPr>
          <w:rFonts w:ascii="Sylfaen" w:hAnsi="Sylfaen" w:cs="Sylfaen"/>
          <w:sz w:val="20"/>
          <w:szCs w:val="20"/>
          <w:lang w:val="hy-AM"/>
        </w:rPr>
        <w:t xml:space="preserve"> </w:t>
      </w:r>
      <w:r w:rsidR="00A138F1" w:rsidRPr="00A138F1">
        <w:rPr>
          <w:rFonts w:ascii="Sylfaen" w:hAnsi="Sylfaen" w:cs="Sylfaen"/>
          <w:sz w:val="20"/>
          <w:szCs w:val="20"/>
          <w:lang w:val="hy-AM"/>
        </w:rPr>
        <w:t xml:space="preserve"> </w:t>
      </w:r>
      <w:r w:rsidRPr="002F633D">
        <w:rPr>
          <w:rFonts w:ascii="Sylfaen" w:hAnsi="Sylfaen" w:cs="Sylfaen"/>
          <w:sz w:val="20"/>
          <w:szCs w:val="20"/>
          <w:lang w:val="hy-AM"/>
        </w:rPr>
        <w:t>օբյեկտի շինարարական(շինհավաքակցման) աշխատանքները,</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lastRenderedPageBreak/>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lastRenderedPageBreak/>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F16B9"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E8B" w:rsidRDefault="00762E8B" w:rsidP="004D3B9B">
      <w:r>
        <w:separator/>
      </w:r>
    </w:p>
  </w:endnote>
  <w:endnote w:type="continuationSeparator" w:id="0">
    <w:p w:rsidR="00762E8B" w:rsidRDefault="00762E8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E8B" w:rsidRDefault="00762E8B" w:rsidP="004D3B9B">
      <w:r>
        <w:separator/>
      </w:r>
    </w:p>
  </w:footnote>
  <w:footnote w:type="continuationSeparator" w:id="0">
    <w:p w:rsidR="00762E8B" w:rsidRDefault="00762E8B" w:rsidP="004D3B9B">
      <w:r>
        <w:continuationSeparator/>
      </w:r>
    </w:p>
  </w:footnote>
  <w:footnote w:id="1">
    <w:p w:rsidR="00F56AD0" w:rsidRPr="004E5447" w:rsidRDefault="00F56AD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AD0" w:rsidRDefault="00F56AD0">
    <w:pPr>
      <w:pStyle w:val="Header"/>
      <w:rPr>
        <w:lang w:val="en-US"/>
      </w:rPr>
    </w:pPr>
  </w:p>
  <w:p w:rsidR="00F56AD0" w:rsidRPr="00460191" w:rsidRDefault="00F56AD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5A4B"/>
    <w:rsid w:val="00050DC1"/>
    <w:rsid w:val="00052A0A"/>
    <w:rsid w:val="00063D4C"/>
    <w:rsid w:val="0006554F"/>
    <w:rsid w:val="00067CDE"/>
    <w:rsid w:val="0007045F"/>
    <w:rsid w:val="00077E51"/>
    <w:rsid w:val="0009611C"/>
    <w:rsid w:val="00096547"/>
    <w:rsid w:val="000A2A26"/>
    <w:rsid w:val="000D6038"/>
    <w:rsid w:val="000E5066"/>
    <w:rsid w:val="000F09C3"/>
    <w:rsid w:val="000F5518"/>
    <w:rsid w:val="00107142"/>
    <w:rsid w:val="00107795"/>
    <w:rsid w:val="00127498"/>
    <w:rsid w:val="00134AFF"/>
    <w:rsid w:val="001417FC"/>
    <w:rsid w:val="00141A0A"/>
    <w:rsid w:val="00146F00"/>
    <w:rsid w:val="00152150"/>
    <w:rsid w:val="001525EF"/>
    <w:rsid w:val="00157F9D"/>
    <w:rsid w:val="0016185B"/>
    <w:rsid w:val="001619CC"/>
    <w:rsid w:val="00164417"/>
    <w:rsid w:val="00164609"/>
    <w:rsid w:val="00171492"/>
    <w:rsid w:val="001723BB"/>
    <w:rsid w:val="00175E48"/>
    <w:rsid w:val="001775C1"/>
    <w:rsid w:val="00180469"/>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9641A"/>
    <w:rsid w:val="002971CB"/>
    <w:rsid w:val="002A1590"/>
    <w:rsid w:val="002A160B"/>
    <w:rsid w:val="002A75FB"/>
    <w:rsid w:val="002B0F15"/>
    <w:rsid w:val="002B7932"/>
    <w:rsid w:val="002C67FF"/>
    <w:rsid w:val="002D0FBD"/>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E7789"/>
    <w:rsid w:val="004003C4"/>
    <w:rsid w:val="004045CC"/>
    <w:rsid w:val="00406649"/>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51AF"/>
    <w:rsid w:val="005946ED"/>
    <w:rsid w:val="00596667"/>
    <w:rsid w:val="005A5D42"/>
    <w:rsid w:val="005B2F49"/>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09B1"/>
    <w:rsid w:val="007513A3"/>
    <w:rsid w:val="00751B8B"/>
    <w:rsid w:val="00752B6E"/>
    <w:rsid w:val="00752B88"/>
    <w:rsid w:val="00754A3F"/>
    <w:rsid w:val="00761B6F"/>
    <w:rsid w:val="00762E8B"/>
    <w:rsid w:val="007748A5"/>
    <w:rsid w:val="0077567D"/>
    <w:rsid w:val="00777F99"/>
    <w:rsid w:val="007827CA"/>
    <w:rsid w:val="0078742A"/>
    <w:rsid w:val="00793E11"/>
    <w:rsid w:val="0079617A"/>
    <w:rsid w:val="007A0C05"/>
    <w:rsid w:val="007A4EC9"/>
    <w:rsid w:val="007A636F"/>
    <w:rsid w:val="007C348B"/>
    <w:rsid w:val="007C562B"/>
    <w:rsid w:val="007D4375"/>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32B5"/>
    <w:rsid w:val="00886554"/>
    <w:rsid w:val="008A15BE"/>
    <w:rsid w:val="008A35B0"/>
    <w:rsid w:val="008A3D0F"/>
    <w:rsid w:val="008B14D4"/>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A021E0"/>
    <w:rsid w:val="00A04EFC"/>
    <w:rsid w:val="00A138F1"/>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40D43"/>
    <w:rsid w:val="00B43E61"/>
    <w:rsid w:val="00B44140"/>
    <w:rsid w:val="00B507F4"/>
    <w:rsid w:val="00B56D93"/>
    <w:rsid w:val="00B671F1"/>
    <w:rsid w:val="00B84D8D"/>
    <w:rsid w:val="00B8504C"/>
    <w:rsid w:val="00B95629"/>
    <w:rsid w:val="00B96A7D"/>
    <w:rsid w:val="00BA1662"/>
    <w:rsid w:val="00BC1485"/>
    <w:rsid w:val="00BC5B3B"/>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22454"/>
    <w:rsid w:val="00D32200"/>
    <w:rsid w:val="00D41C96"/>
    <w:rsid w:val="00D42222"/>
    <w:rsid w:val="00D43289"/>
    <w:rsid w:val="00D60093"/>
    <w:rsid w:val="00D67745"/>
    <w:rsid w:val="00D75236"/>
    <w:rsid w:val="00D848F4"/>
    <w:rsid w:val="00D960A8"/>
    <w:rsid w:val="00DB202F"/>
    <w:rsid w:val="00DB2F4A"/>
    <w:rsid w:val="00DB6545"/>
    <w:rsid w:val="00DC5090"/>
    <w:rsid w:val="00DD1765"/>
    <w:rsid w:val="00DD17E3"/>
    <w:rsid w:val="00DD2868"/>
    <w:rsid w:val="00DE2F49"/>
    <w:rsid w:val="00DF1020"/>
    <w:rsid w:val="00DF4383"/>
    <w:rsid w:val="00E12E41"/>
    <w:rsid w:val="00E13C47"/>
    <w:rsid w:val="00E146AD"/>
    <w:rsid w:val="00E1555C"/>
    <w:rsid w:val="00E17879"/>
    <w:rsid w:val="00E267A4"/>
    <w:rsid w:val="00E26ABA"/>
    <w:rsid w:val="00E271F3"/>
    <w:rsid w:val="00E3602A"/>
    <w:rsid w:val="00E3658E"/>
    <w:rsid w:val="00E538CC"/>
    <w:rsid w:val="00E5481E"/>
    <w:rsid w:val="00E55F08"/>
    <w:rsid w:val="00E6487D"/>
    <w:rsid w:val="00E738AB"/>
    <w:rsid w:val="00E73B6D"/>
    <w:rsid w:val="00E8528B"/>
    <w:rsid w:val="00E9151C"/>
    <w:rsid w:val="00E956CA"/>
    <w:rsid w:val="00E968FD"/>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327AD"/>
    <w:rsid w:val="00F41EAD"/>
    <w:rsid w:val="00F56AD0"/>
    <w:rsid w:val="00F60EAF"/>
    <w:rsid w:val="00F6426A"/>
    <w:rsid w:val="00F710EF"/>
    <w:rsid w:val="00F76731"/>
    <w:rsid w:val="00F80A9B"/>
    <w:rsid w:val="00F80E82"/>
    <w:rsid w:val="00F96CB4"/>
    <w:rsid w:val="00FB1CFF"/>
    <w:rsid w:val="00FD35CA"/>
    <w:rsid w:val="00FD4B83"/>
    <w:rsid w:val="00FE288F"/>
    <w:rsid w:val="00FF16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4181623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4379016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05800778">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B66ECC-1497-4132-B47E-3736F6503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36</Pages>
  <Words>14765</Words>
  <Characters>84162</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212</cp:revision>
  <dcterms:created xsi:type="dcterms:W3CDTF">2014-03-19T12:47:00Z</dcterms:created>
  <dcterms:modified xsi:type="dcterms:W3CDTF">2015-10-12T09:36:00Z</dcterms:modified>
</cp:coreProperties>
</file>