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DD" w:rsidRPr="00D86744" w:rsidRDefault="00295ADD" w:rsidP="00295ADD">
      <w:pPr>
        <w:spacing w:after="0"/>
        <w:jc w:val="right"/>
        <w:rPr>
          <w:rFonts w:ascii="GHEA Grapalat" w:hAnsi="GHEA Grapalat"/>
          <w:i/>
          <w:sz w:val="20"/>
          <w:lang w:val="hy-AM"/>
        </w:rPr>
      </w:pPr>
      <w:r w:rsidRPr="00D86744">
        <w:rPr>
          <w:rFonts w:ascii="GHEA Grapalat" w:hAnsi="GHEA Grapalat"/>
          <w:i/>
          <w:sz w:val="20"/>
          <w:lang w:val="hy-AM"/>
        </w:rPr>
        <w:t>Հավելված N 1</w:t>
      </w:r>
    </w:p>
    <w:p w:rsidR="00295ADD" w:rsidRPr="00D86744" w:rsidRDefault="00295ADD" w:rsidP="00295ADD">
      <w:pPr>
        <w:spacing w:after="0"/>
        <w:jc w:val="right"/>
        <w:rPr>
          <w:rFonts w:ascii="GHEA Grapalat" w:hAnsi="GHEA Grapalat"/>
          <w:i/>
          <w:sz w:val="20"/>
          <w:lang w:val="hy-AM"/>
        </w:rPr>
      </w:pPr>
      <w:r w:rsidRPr="00D86744">
        <w:rPr>
          <w:rFonts w:ascii="GHEA Grapalat" w:hAnsi="GHEA Grapalat" w:cs="Sylfaen"/>
          <w:i/>
          <w:sz w:val="20"/>
          <w:lang w:val="hy-AM"/>
        </w:rPr>
        <w:t>&lt;&lt;&gt;&gt;&lt;&lt;&gt;&gt;</w:t>
      </w:r>
      <w:r w:rsidRPr="00FF1919">
        <w:rPr>
          <w:rFonts w:ascii="GHEA Grapalat" w:hAnsi="GHEA Grapalat" w:cs="Sylfaen"/>
          <w:i/>
          <w:sz w:val="20"/>
          <w:lang w:val="hy-AM"/>
        </w:rPr>
        <w:t>2015</w:t>
      </w:r>
      <w:r w:rsidRPr="00D86744">
        <w:rPr>
          <w:rFonts w:ascii="GHEA Grapalat" w:hAnsi="GHEA Grapalat" w:cs="Sylfaen"/>
          <w:i/>
          <w:sz w:val="20"/>
          <w:lang w:val="hy-AM"/>
        </w:rPr>
        <w:t xml:space="preserve"> թ.</w:t>
      </w:r>
      <w:r w:rsidRPr="00D86744">
        <w:rPr>
          <w:rFonts w:ascii="GHEA Grapalat" w:hAnsi="GHEA Grapalat"/>
          <w:i/>
          <w:sz w:val="20"/>
          <w:lang w:val="hy-AM"/>
        </w:rPr>
        <w:t xml:space="preserve"> կնքված </w:t>
      </w:r>
    </w:p>
    <w:p w:rsidR="00295ADD" w:rsidRPr="00D86744" w:rsidRDefault="00295ADD" w:rsidP="00295ADD">
      <w:pPr>
        <w:spacing w:after="0"/>
        <w:ind w:left="-142" w:firstLine="142"/>
        <w:jc w:val="right"/>
        <w:rPr>
          <w:rFonts w:ascii="GHEA Grapalat" w:hAnsi="GHEA Grapalat" w:cs="Times Armenian"/>
          <w:b/>
          <w:i/>
          <w:sz w:val="20"/>
          <w:lang w:val="hy-AM"/>
        </w:rPr>
      </w:pPr>
      <w:r w:rsidRPr="00FF1919">
        <w:rPr>
          <w:rFonts w:ascii="GHEA Grapalat" w:hAnsi="GHEA Grapalat"/>
          <w:i/>
          <w:sz w:val="18"/>
          <w:lang w:val="hy-AM"/>
        </w:rPr>
        <w:t>Ի</w:t>
      </w:r>
      <w:r w:rsidRPr="00D86744">
        <w:rPr>
          <w:rFonts w:ascii="GHEA Grapalat" w:hAnsi="GHEA Grapalat"/>
          <w:i/>
          <w:sz w:val="18"/>
          <w:lang w:val="hy-AM"/>
        </w:rPr>
        <w:t>ԲԿ-ՇՀԱՊՁԲ-1</w:t>
      </w:r>
      <w:r w:rsidRPr="00FF1919">
        <w:rPr>
          <w:rFonts w:ascii="GHEA Grapalat" w:hAnsi="GHEA Grapalat"/>
          <w:i/>
          <w:sz w:val="18"/>
          <w:lang w:val="hy-AM"/>
        </w:rPr>
        <w:t>5</w:t>
      </w:r>
      <w:r w:rsidRPr="00D86744">
        <w:rPr>
          <w:rFonts w:ascii="GHEA Grapalat" w:hAnsi="GHEA Grapalat"/>
          <w:i/>
          <w:sz w:val="18"/>
          <w:lang w:val="hy-AM"/>
        </w:rPr>
        <w:t>/</w:t>
      </w:r>
      <w:r w:rsidR="000A7C0D">
        <w:rPr>
          <w:rFonts w:ascii="GHEA Grapalat" w:hAnsi="GHEA Grapalat"/>
          <w:i/>
          <w:sz w:val="18"/>
          <w:lang w:val="ru-RU"/>
        </w:rPr>
        <w:t>12</w:t>
      </w:r>
      <w:r w:rsidRPr="00D86744">
        <w:rPr>
          <w:rFonts w:ascii="GHEA Grapalat" w:hAnsi="GHEA Grapalat"/>
          <w:i/>
          <w:sz w:val="18"/>
          <w:lang w:val="hy-AM"/>
        </w:rPr>
        <w:t xml:space="preserve"> ծածկագրով գնման պայմանագրի</w:t>
      </w:r>
    </w:p>
    <w:p w:rsidR="0005580D" w:rsidRPr="00D86744" w:rsidRDefault="0005580D" w:rsidP="00295ADD">
      <w:pPr>
        <w:jc w:val="center"/>
        <w:rPr>
          <w:rFonts w:ascii="GHEA Grapalat" w:hAnsi="GHEA Grapalat" w:cs="Sylfaen"/>
          <w:b/>
          <w:lang w:val="es-ES"/>
        </w:rPr>
      </w:pPr>
    </w:p>
    <w:p w:rsidR="00295ADD" w:rsidRPr="00D86744" w:rsidRDefault="00295ADD" w:rsidP="00295ADD">
      <w:pPr>
        <w:jc w:val="center"/>
        <w:rPr>
          <w:rFonts w:ascii="GHEA Grapalat" w:hAnsi="GHEA Grapalat" w:cs="Sylfaen"/>
          <w:b/>
          <w:sz w:val="28"/>
          <w:szCs w:val="28"/>
          <w:lang w:val="es-ES"/>
        </w:rPr>
      </w:pPr>
      <w:r w:rsidRPr="00D86744">
        <w:rPr>
          <w:rFonts w:ascii="GHEA Grapalat" w:hAnsi="GHEA Grapalat" w:cs="Sylfaen"/>
          <w:b/>
          <w:sz w:val="28"/>
          <w:szCs w:val="28"/>
          <w:lang w:val="es-ES"/>
        </w:rPr>
        <w:t>ԴԵՂՈՐԱՅՔ</w:t>
      </w:r>
      <w:r w:rsidRPr="00D86744">
        <w:rPr>
          <w:rFonts w:ascii="GHEA Grapalat" w:hAnsi="GHEA Grapalat" w:cs="Sylfaen"/>
          <w:b/>
          <w:sz w:val="28"/>
          <w:szCs w:val="28"/>
          <w:lang w:val="hy-AM"/>
        </w:rPr>
        <w:t xml:space="preserve">Ի </w:t>
      </w:r>
      <w:r w:rsidRPr="00D86744">
        <w:rPr>
          <w:rFonts w:ascii="GHEA Grapalat" w:hAnsi="GHEA Grapalat" w:cs="Sylfaen"/>
          <w:b/>
          <w:sz w:val="28"/>
          <w:szCs w:val="28"/>
          <w:lang w:val="es-ES"/>
        </w:rPr>
        <w:t xml:space="preserve">ՁԵՌՔԲԵՐՄԱՆ </w:t>
      </w:r>
    </w:p>
    <w:p w:rsidR="00295ADD" w:rsidRPr="00D86744" w:rsidRDefault="00295ADD" w:rsidP="00295ADD">
      <w:pPr>
        <w:jc w:val="center"/>
        <w:rPr>
          <w:rFonts w:ascii="GHEA Grapalat" w:hAnsi="GHEA Grapalat"/>
          <w:b/>
          <w:sz w:val="24"/>
          <w:szCs w:val="24"/>
          <w:lang w:val="es-ES"/>
        </w:rPr>
      </w:pPr>
      <w:r w:rsidRPr="00D86744">
        <w:rPr>
          <w:rFonts w:ascii="GHEA Grapalat" w:hAnsi="GHEA Grapalat"/>
          <w:b/>
          <w:szCs w:val="24"/>
          <w:lang w:val="hy-AM"/>
        </w:rPr>
        <w:t>ՏԵԽՆԻԿԱԿԱՆ</w:t>
      </w:r>
      <w:r w:rsidR="000A7C0D">
        <w:rPr>
          <w:rFonts w:ascii="GHEA Grapalat" w:hAnsi="GHEA Grapalat"/>
          <w:b/>
          <w:szCs w:val="24"/>
          <w:lang w:val="ru-RU"/>
        </w:rPr>
        <w:t xml:space="preserve"> </w:t>
      </w:r>
      <w:r w:rsidRPr="00D86744">
        <w:rPr>
          <w:rFonts w:ascii="GHEA Grapalat" w:hAnsi="GHEA Grapalat"/>
          <w:b/>
          <w:szCs w:val="24"/>
          <w:lang w:val="hy-AM"/>
        </w:rPr>
        <w:t>ԲՆՈՒԹԱԳԻՐ</w:t>
      </w:r>
    </w:p>
    <w:tbl>
      <w:tblPr>
        <w:tblW w:w="1511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2559"/>
        <w:gridCol w:w="3668"/>
        <w:gridCol w:w="2126"/>
        <w:gridCol w:w="1843"/>
        <w:gridCol w:w="1134"/>
        <w:gridCol w:w="3119"/>
      </w:tblGrid>
      <w:tr w:rsidR="00707B2B" w:rsidRPr="00653C97" w:rsidTr="00EB3EEC">
        <w:trPr>
          <w:trHeight w:val="1425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Հ/Հ</w:t>
            </w:r>
          </w:p>
        </w:tc>
        <w:tc>
          <w:tcPr>
            <w:tcW w:w="2559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Առևտրային անվանումը </w:t>
            </w:r>
          </w:p>
        </w:tc>
        <w:tc>
          <w:tcPr>
            <w:tcW w:w="3668" w:type="dxa"/>
            <w:shd w:val="clear" w:color="auto" w:fill="auto"/>
            <w:vAlign w:val="center"/>
            <w:hideMark/>
          </w:tcPr>
          <w:p w:rsidR="00707B2B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 xml:space="preserve"> միջազգային hամընդհանուր </w:t>
            </w:r>
          </w:p>
          <w:p w:rsidR="00707B2B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</w:pP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>(</w:t>
            </w: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ջեներիկ</w:t>
            </w: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 xml:space="preserve">) </w:t>
            </w: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կամ</w:t>
            </w: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ակտիվ</w:t>
            </w: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707B2B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բաղադրատարրերի</w:t>
            </w: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707B2B" w:rsidRPr="00707B2B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անվանումները</w:t>
            </w:r>
            <w:r w:rsidRPr="00707B2B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դեղաձևը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դեղաչափը և թողարկման ձևը (փաթեթավորումը)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քանակը</w:t>
            </w:r>
          </w:p>
        </w:tc>
        <w:tc>
          <w:tcPr>
            <w:tcW w:w="3119" w:type="dxa"/>
            <w:vAlign w:val="center"/>
          </w:tcPr>
          <w:p w:rsidR="00581348" w:rsidRDefault="00581348" w:rsidP="00EB3EEC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b/>
                <w:sz w:val="20"/>
                <w:szCs w:val="20"/>
                <w:lang w:val="ru-RU"/>
              </w:rPr>
              <w:t>պ</w:t>
            </w:r>
            <w:r w:rsidRPr="00581348">
              <w:rPr>
                <w:rFonts w:ascii="Sylfaen" w:eastAsia="Times New Roman" w:hAnsi="Sylfaen" w:cs="Times New Roman"/>
                <w:b/>
                <w:sz w:val="20"/>
                <w:szCs w:val="20"/>
                <w:lang w:val="ru-RU"/>
              </w:rPr>
              <w:t>իտանիության</w:t>
            </w:r>
          </w:p>
          <w:p w:rsidR="00707B2B" w:rsidRPr="00581348" w:rsidRDefault="00581348" w:rsidP="00EB3EEC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/>
              </w:rPr>
            </w:pPr>
            <w:r w:rsidRPr="00581348">
              <w:rPr>
                <w:rFonts w:ascii="Sylfaen" w:eastAsia="Times New Roman" w:hAnsi="Sylfaen" w:cs="Times New Roman"/>
                <w:b/>
                <w:sz w:val="20"/>
                <w:szCs w:val="20"/>
                <w:lang w:val="ru-RU"/>
              </w:rPr>
              <w:t>ժամկետը</w:t>
            </w:r>
          </w:p>
        </w:tc>
      </w:tr>
      <w:tr w:rsidR="00707B2B" w:rsidRPr="00653C97" w:rsidTr="00EB3EEC">
        <w:trPr>
          <w:trHeight w:val="300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59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668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707B2B" w:rsidRPr="00581348" w:rsidRDefault="00581348" w:rsidP="00EB3EE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</w:p>
        </w:tc>
      </w:tr>
      <w:tr w:rsidR="00707B2B" w:rsidRPr="00653C97" w:rsidTr="00EB3EEC">
        <w:trPr>
          <w:trHeight w:val="300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Դեղորայք</w:t>
            </w:r>
          </w:p>
        </w:tc>
        <w:tc>
          <w:tcPr>
            <w:tcW w:w="3668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Courier New"/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Courier New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Courier New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Courier New"/>
                <w:sz w:val="20"/>
                <w:szCs w:val="20"/>
              </w:rPr>
              <w:t> </w:t>
            </w:r>
          </w:p>
        </w:tc>
        <w:tc>
          <w:tcPr>
            <w:tcW w:w="3119" w:type="dxa"/>
            <w:vAlign w:val="center"/>
          </w:tcPr>
          <w:p w:rsidR="00707B2B" w:rsidRPr="00653C97" w:rsidRDefault="00707B2B" w:rsidP="00EB3EEC">
            <w:pPr>
              <w:spacing w:after="0" w:line="240" w:lineRule="auto"/>
              <w:rPr>
                <w:rFonts w:ascii="Sylfaen" w:eastAsia="Times New Roman" w:hAnsi="Sylfaen" w:cs="Courier New"/>
                <w:sz w:val="20"/>
                <w:szCs w:val="20"/>
              </w:rPr>
            </w:pPr>
          </w:p>
        </w:tc>
      </w:tr>
      <w:tr w:rsidR="00707B2B" w:rsidRPr="00581348" w:rsidTr="00EB3EEC">
        <w:trPr>
          <w:trHeight w:val="648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Ամինոկապրոնաթթու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5%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լուծույթ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Aminocaproic acid 5% solution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ամինոկապրոնաթթու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             aminocaproic acid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CA15D8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Լուծույթ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Calibri"/>
                <w:sz w:val="20"/>
                <w:szCs w:val="20"/>
              </w:rPr>
              <w:t>50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,                                                                                                                               250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մլ,պլաստիկեփաթեթ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Sylfaen"/>
                <w:sz w:val="20"/>
                <w:szCs w:val="20"/>
              </w:rPr>
              <w:t>Անեսթեզինիքսուք 5</w:t>
            </w:r>
            <w:r w:rsidRPr="00653C97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%-30,0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Sylfaen"/>
                <w:sz w:val="20"/>
                <w:szCs w:val="20"/>
              </w:rPr>
              <w:t>անեսթեզինիքսուք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Sylfaen"/>
                <w:sz w:val="20"/>
                <w:szCs w:val="20"/>
                <w:lang w:val="ru-RU"/>
              </w:rPr>
              <w:t>պլաստիկետարա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25</w:t>
            </w:r>
            <w:r w:rsidRPr="00653C97">
              <w:rPr>
                <w:rFonts w:ascii="Sylfaen" w:eastAsia="Times New Roman" w:hAnsi="Sylfaen" w:cs="Sylfaen"/>
                <w:sz w:val="20"/>
                <w:szCs w:val="20"/>
              </w:rPr>
              <w:t>գ</w:t>
            </w: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Ակտովեգին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դեղահատեր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           Actovegin tablets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Հորթի</w:t>
            </w:r>
            <w:r w:rsidRPr="00707B2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արյան</w:t>
            </w:r>
            <w:r w:rsidRPr="00707B2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սպիտակուցազերծ</w:t>
            </w:r>
            <w:r w:rsidRPr="00707B2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ածանցյալ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             deproteinised haemoderivate of calf blood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Դեղահատեր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թաղանթապատ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Calibri"/>
                <w:sz w:val="20"/>
                <w:szCs w:val="20"/>
              </w:rPr>
              <w:t>200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,                                                                                        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ապակետարայում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Ալբուցիդ</w:t>
            </w:r>
            <w:r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լիկվո</w:t>
            </w:r>
            <w:r w:rsidRPr="00653C97"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                                           Albucid Liqvo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սուլֆացետամիդ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sulfacetamide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ակնակաթիլներ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200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,                                                                                         5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մլսրվակ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-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կաթոցիկ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Բիսակոդիլ</w:t>
            </w:r>
            <w:r w:rsidRPr="00653C97"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             Bisacodyl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բիսակոդիլ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                                                                            bisacodyl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Մոմիկներ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ուղիղաղիքային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10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Բիսակոդիլ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Bisacodyl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բիսակոդիլ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bisacodyl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Դեղահատեր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թաղանթապատ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,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աղելույծ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Calibri"/>
                <w:sz w:val="20"/>
                <w:szCs w:val="20"/>
              </w:rPr>
              <w:t>5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,                                                                                              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բլիստերում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707B2B" w:rsidRPr="00653C97" w:rsidTr="00EB3EEC">
        <w:trPr>
          <w:trHeight w:val="965"/>
        </w:trPr>
        <w:tc>
          <w:tcPr>
            <w:tcW w:w="665" w:type="dxa"/>
            <w:shd w:val="clear" w:color="auto" w:fill="auto"/>
            <w:vAlign w:val="center"/>
            <w:hideMark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Բակտրիմ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Bactrim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սուլֆամեթօքսազոլ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,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տրիմեթոպրիմ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                                                            sulfamethoxazole, trimethoprim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դեղակախույթ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(200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+40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)/5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, 100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B2B" w:rsidRPr="00653C97" w:rsidRDefault="00707B2B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707B2B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190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Գինիպրալ ներարկման լուծույթ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Gynipral solution for injection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հեքսոպրենալին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(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հեքսոպրենալինիսուլֆատ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)                                                                                                                                        hexoprenaline (hexoprenaline sulfate)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Լուծույթ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Calibri"/>
                <w:sz w:val="20"/>
                <w:szCs w:val="20"/>
              </w:rPr>
              <w:t>10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մկգ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/2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,                                                                                                      2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մլամպուլներ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դեքստրոզ                                                                                                                     dextrose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50մգ/մլ,                                                                                                                    500մլ,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Գլյուկոզ 5%                                                                                                             Glucose 5%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դեքստրոզ                                                                                                                     dextrose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CA15D8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50մգ/մլ,                                                                                                                    250մլ,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4</w:t>
            </w: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</w:t>
            </w: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Գլյուկոզ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40%                                                                                                     Glucosa 40%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դեքստրոզ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                               dextrose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Լուծույթ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Calibri"/>
                <w:sz w:val="20"/>
                <w:szCs w:val="20"/>
              </w:rPr>
              <w:t>400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,                                                                                                          5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մլամպուլներ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Դեքսամեթազոն 4մգ/մլ ներարկման լուծույթ                                                                                                                           Dexamethason 4mg/ml solution for injection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դեքսամեթազոն (դեքսամեթազոն նատրիումի ֆոսֆատ)                                                                                                         dexamethasone (dexamethasone sodium phosphate)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4մգ/մլ,                                                                                                                  1մլ ամպուլներ, բլիստերում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Դիցինոն                                                                              Dicynone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էտամզիլատ                                                                          etamsylate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250մգ/2մլ,                                                                                2մլ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Դիգօքսին                                                                             Digoxin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դիգoքսին                                                                              digoxin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լուծույթ ներարկման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0,25մգ/մլ,                                                                                                                    1մլ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Դյուֆաստոն                                                                                            Duphaston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դիդրոգեստերոն                                                                                                                              dydrogesterone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դեղահատեր թաղանթապատ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10մգ,                                                                            բլիստերում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8901E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Էսենցիալե Ն                                                                                                                                       Essentiale 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8901E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ֆոսֆոլիպիդներ (էսենցիալ)-ԷՖԼ                                                                                             phospholipids (essential)-EPL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8901E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ն/ե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8901E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250մգ/5մլ,                                                                                                                 5մլ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8901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Ադամանդյականաչ</w:t>
            </w:r>
          </w:p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Brilliant green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ադամանդյականաչ</w:t>
            </w:r>
          </w:p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brilliant green</w:t>
            </w:r>
          </w:p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Արտաքին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կիրառմանլ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10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, 10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մլապակեշշիկ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Իբուֆեն                                                                            Ibufene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իբուպրոֆեն                                                                         ibuprofen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դեղակախույթ խմելու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100մգ/5մլ,                                                                                    100մլ 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Լինեքս                                                                                                  Linex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լիոֆիլացված կենդանի կաթնաթթվային մանրէներ                                                                                                                   lyophilized viable lactic acid bacterias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դեղապատիճներ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280մգ (1.2x107),  բլիստերում և  ապակե տարայում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06F8">
              <w:rPr>
                <w:rFonts w:ascii="Sylfaen" w:hAnsi="Sylfaen"/>
                <w:sz w:val="20"/>
                <w:szCs w:val="20"/>
              </w:rPr>
              <w:t>Կատվախոտի հանուկ Valerian extract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E06F8">
              <w:rPr>
                <w:rFonts w:ascii="Sylfaen" w:hAnsi="Sylfaen"/>
                <w:color w:val="000000"/>
                <w:sz w:val="20"/>
                <w:szCs w:val="20"/>
              </w:rPr>
              <w:t>կատվախոտի թանձր հանուկ (valerian thick extract)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E06F8">
              <w:rPr>
                <w:rFonts w:ascii="Sylfaen" w:hAnsi="Sylfaen"/>
                <w:color w:val="000000"/>
                <w:sz w:val="20"/>
                <w:szCs w:val="20"/>
              </w:rPr>
              <w:t>դեղահատեր թաղանթապատ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E06F8">
              <w:rPr>
                <w:rFonts w:ascii="Sylfaen" w:hAnsi="Sylfaen"/>
                <w:color w:val="000000"/>
                <w:sz w:val="20"/>
                <w:szCs w:val="20"/>
              </w:rPr>
              <w:t xml:space="preserve">20 մգ, </w:t>
            </w:r>
          </w:p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E06F8">
              <w:rPr>
                <w:rFonts w:ascii="Sylfaen" w:hAnsi="Sylfaen"/>
                <w:color w:val="000000"/>
                <w:sz w:val="20"/>
                <w:szCs w:val="20"/>
              </w:rPr>
              <w:t>պլաստիկե</w:t>
            </w:r>
            <w:r w:rsidRPr="002E06F8">
              <w:rPr>
                <w:rFonts w:ascii="Sylfaen" w:hAnsi="Sylfaen"/>
                <w:sz w:val="20"/>
                <w:szCs w:val="20"/>
              </w:rPr>
              <w:t xml:space="preserve"> տարայում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2E06F8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Կալցիումի գլյուկոնատ                                                                                   Calcium gluconate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կալցիումի գլյուկոնատ                                                                                    calcium gluconate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1գ/10մլ (5մլ),                                                                        5մլ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Կանամիցին                                                                                                                                     Kanamycin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կանամիցին (կանամիցինի սուլֆատ)                                                                                     kanamycin (kanamycin sulfate)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դեղափոշի մ/մ 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1000մգ,                                                                                           սրվակներ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Կոկարբօքսիլազ                                                                           Cocarboxylase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կոկարբօքսիլազ (կոկարբօքսիլազի հիդրոքլորիդ)                                                                                                               cocarboxylase (cocarboxylase hydrochloride)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դեղափոշի 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50մգ, ամպուլներ և</w:t>
            </w:r>
            <w:r w:rsidRPr="00653C97">
              <w:rPr>
                <w:rFonts w:ascii="Sylfaen" w:hAnsi="Sylfaen"/>
                <w:sz w:val="20"/>
                <w:szCs w:val="20"/>
              </w:rPr>
              <w:br/>
              <w:t xml:space="preserve">2մլ լուծիչ ամպուլներում,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 w:rsidRPr="00653C97">
              <w:rPr>
                <w:rFonts w:ascii="Sylfaen" w:hAnsi="Sylfaen" w:cs="Sylfaen"/>
                <w:sz w:val="20"/>
                <w:szCs w:val="20"/>
              </w:rPr>
              <w:t>Կարդիոնատ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100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sz w:val="20"/>
                <w:szCs w:val="20"/>
              </w:rPr>
              <w:t xml:space="preserve">                                                                                     Cardionat 100mg/ml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մելդոնիում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(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տրիմեթիլհիդրազինպրոպիոնատիդիհիդրատ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)                                                                  meldonium (trimethylhydrazine propionate dihydrate)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Լուծույթ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/>
              <w:jc w:val="center"/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100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մգ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/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</w:t>
            </w:r>
            <w:r w:rsidRPr="00653C97">
              <w:rPr>
                <w:rFonts w:ascii="Sylfaen" w:hAnsi="Sylfaen" w:cs="Calibri"/>
                <w:color w:val="000000"/>
                <w:sz w:val="20"/>
                <w:szCs w:val="20"/>
              </w:rPr>
              <w:t>,                                                                    5</w:t>
            </w:r>
            <w:r w:rsidRPr="00653C97">
              <w:rPr>
                <w:rFonts w:ascii="Sylfaen" w:hAnsi="Sylfaen" w:cs="Sylfaen"/>
                <w:color w:val="000000"/>
                <w:sz w:val="20"/>
                <w:szCs w:val="20"/>
              </w:rPr>
              <w:t>մլամպուլներ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400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Կլիոն-Դ 100                                                                                   Klion-D 100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մետրոնիդազոլ, միկոնազոլ (միկոնազոլի նիտրատ)                                                                                                        metronidazole, miconazole (miconazole nitrate)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դեղահատեր հեշտոցային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100մգ+100մգ, բլիստերում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Կլեքսան                                                                       Clexane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էնoքսապարին (էնoքսապարինի նատրիումական աղ)                                                                                                                            enoxaparin (enoxaparin sodium)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40մգ/0,4մլ (0,4մլ), նախալցված ներարկիչ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Լևոմեկոլ                                                                                                                 Levomecol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քլորամֆենիկոլ, մեթիլուրացիլ                                                                                                              chloramphenicol, methyluracil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քսուք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7,5մգ/գ+40մգ/գ, 25գ ալյումինե պարկուճ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Նո-շպա                                                                                                                     No-spa                                                                                                   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դրոտավերին (դրոտավերինի հիդրոքլորիդ)                                                                                                                        prenoxdiazine (prenoxdiazine hydrochloride)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40մգ/2մլ,                                                                            2մլ ամպուլներ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175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Նատրիումի քլորիդ 10%                                                                                                                                 Sodium chloride 10%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նատրիումի քլորիդ                                                                                             sodium chloride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100մգ/մլ,                                                                                               400մլ,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Նատրիումի քլորիդ 0,9%                                                                                                                                 Sodium chloride 0,9%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նատրիումի քլորիդ                                                                                             sodium chloride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9մգ/մլ,                                                                                               250մլ,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3000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Նատրիումի քլորիդ 7,5%                                                                                                                                 Sodium chloride 7,5%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նատրիումի քլորիդ                                                                                             sodium chloride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CA15D8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75մգ/մլ,                                                                                               500մլ,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Պլազմո-Տեք 10                                                                                                                             Plasmo-Tech 10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հիդրօքսիէթիլ օսլա, նատրիումի քլորիդ                                                                               hydroxyethyl starch, sodium chloride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CA15D8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100մգ/մլ+9մգ/մլ, 50մլ, 100մլ, 200մլ, 250մլ, 400մլ, 500մլ և 1000մլ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33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Պանանգին                                                                                             Panangin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մագնեզիում ասպարտատ (մագնեզիում ասպարտատի տետրահիդրատ), կալիումի ասպարտատ (կալիում ասպարտատի հեմիհիդրատ)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magnesium aspartate (magnesium aspartate tetrahydrate), potassium aspartate (potassium aspartate hemihydrate)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խտանյութ կաթիլաներարկման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400մգ/10մլ+ 452մգ/10մլ,                                                   10մլ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Պոլիգլյուկին-ՖարմաՏեք                                                                                                             Polyglucin-PharmaTech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դեքստրան                                                                                               (դեքստրան 70)                                                              dextran (dextran 70)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CA15D8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60մգ/մլ,                                                                                           500մլ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Պարացետամոլ 500մգ                                                                                                                                                                                      Paracetamol 500mg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պարացետամոլ                                                                                                                                                     paracetamol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դեղահատեր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500մգ, բլիստերում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Պապավերին                                                                                                                                       Papaverin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պապավերին (պապավերինի հիդրոքլորիդ)                                                                      papaverine (papaverine hydrochloride)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մոմիկներ ուղիղաղիքային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20մգ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Պենիցիլին Գ ՌՍ                                                                                          Penicillin G RS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բենզիլպենիցիլին (բենզիլպենիցիլինի նատրիում)                                                            benzylpenicillin (benzylpenicillin sodium)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դեղափոշի 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1000000ՄՄ,  ապակե սրվակներ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Պանկլավ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500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մգ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>/125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մգ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</w:rPr>
              <w:t>Panklav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500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</w:rPr>
              <w:t>mg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>/125</w:t>
            </w:r>
            <w:r w:rsidRPr="00653C97">
              <w:rPr>
                <w:rFonts w:ascii="Sylfaen" w:hAnsi="Sylfaen" w:cs="Arial"/>
                <w:color w:val="3D3D3D"/>
                <w:sz w:val="20"/>
                <w:szCs w:val="20"/>
                <w:shd w:val="clear" w:color="auto" w:fill="FFFFFF" w:themeFill="background1"/>
              </w:rPr>
              <w:t>mg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</w:pP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ամօքսիցիլին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(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ամօքսիցիլինի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տրիհիդրատ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),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քլավուլանաթթու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(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կալիումի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քլավուլանատ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)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amoxicillin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(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amoxicillin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trihydrate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),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clavulanic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acid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(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potassium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clavulanate</w:t>
            </w:r>
            <w:r w:rsidRPr="000A7C0D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 w:cs="Sylfaen"/>
                <w:color w:val="3D3D3D"/>
                <w:sz w:val="20"/>
                <w:szCs w:val="20"/>
                <w:shd w:val="clear" w:color="auto" w:fill="FFFFFF" w:themeFill="background1"/>
              </w:rPr>
              <w:t>դեղահատեր, թաղանթապատ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500մգ + 125մգ, ապակե տարայում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39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>Ռինգերի լուծույթ                                                                                          Ringer`s injection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 xml:space="preserve">նատրիումի քլորիդ, կալիումի քլորիդ, կալցիումի քլորիդ                                                                  sodium chloride,  potassium chloride, </w:t>
            </w:r>
            <w:r w:rsidRPr="008E174D">
              <w:rPr>
                <w:rFonts w:ascii="Sylfaen" w:hAnsi="Sylfaen"/>
                <w:sz w:val="20"/>
                <w:szCs w:val="20"/>
              </w:rPr>
              <w:lastRenderedPageBreak/>
              <w:t>calcium chloride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lastRenderedPageBreak/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 xml:space="preserve">(0.86գ+0.03գ+ 0.033գ)/100մլ (500մլ),                                                                              </w:t>
            </w:r>
            <w:r w:rsidRPr="008E174D">
              <w:rPr>
                <w:rFonts w:ascii="Sylfaen" w:hAnsi="Sylfaen"/>
                <w:sz w:val="20"/>
                <w:szCs w:val="20"/>
              </w:rPr>
              <w:lastRenderedPageBreak/>
              <w:t>500մլ պլաստիկե 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B25E6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lastRenderedPageBreak/>
              <w:t>120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lastRenderedPageBreak/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40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Ռեոպոլիգլյուկին                                                        Rheopolyglucin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դեքստրան (դեքստրան 40)                                                                                           dextran (dextran 40)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լուծույթ կաթիլաներարկման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100մգ/մլ,                                                                                             500մլ պլաստիկե փաթեթ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41</w:t>
            </w: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Սայտոտեկ                                                                                    Cytotec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միզոպրոստոլ                                                                  misoprostol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200մկգ,                                                                                              բլիստերում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Սպազմատոն ներարկման լուծույթ                                                                                                                                       Spasmaton solution for injection</w:t>
            </w:r>
          </w:p>
        </w:tc>
        <w:tc>
          <w:tcPr>
            <w:tcW w:w="3668" w:type="dxa"/>
            <w:shd w:val="clear" w:color="auto" w:fill="F8F8F8" w:themeFill="background2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մետամիզոլ (մետամիզոլ նատրիում), պիտոֆենոն (պիտոֆենոնի հիդրոքլորիդ), ֆենպիվերինիում բրոմիդ                                                                                                                                  metamizole (metamizole sodium), pitofenone (pitofenone hydrochloride), fenpiverinium bromide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 ներարկման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250մգ/5մլ+ 10մգ/5մլ+ 0,1մգ/5մլ,                                                                        5մլ ամպուլներ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Վիտամին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C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լծթ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. 5.0               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Vitamin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C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5.0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ասկորբինաթթու                                                                              ascorbic acid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5.0մլ,                                                                       սրվակ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B75D0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Վիտամին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B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1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լծթ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. 1.0               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Vitamin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B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1 1.0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թիամինի հիդրոքլորիդ             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thiamine hydrochloride         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1.0մլ,                                                                       սրվակ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Վիտամին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B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12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լծթ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. 1.0               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Vitamin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B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12 1.0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 xml:space="preserve">ցիանոկոբալամին           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  <w:t>cyanocobalamin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լուծույթ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200 մգ 1.0մլ,                                                                       սրվակ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 xml:space="preserve">Վիտամին K               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 xml:space="preserve">Vitamin K 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 xml:space="preserve">ֆիլոքինոններ               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>phylloquinone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val="ru-RU"/>
              </w:rPr>
              <w:t>լ</w:t>
            </w:r>
            <w:r w:rsidRPr="00653C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>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180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lastRenderedPageBreak/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47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Վիկասոլ-Դարնիցա                                                                                                      Vikasol-Darnitsa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մենադիոնի  նատրիումի բիսուլֆիտ                                                                  menadione sodium bisulfite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լուծույթ ներարկման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1%,                                                                                                1մլ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Վինպոցետին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Vinpocetine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վինպոցետին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vinpocetine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5 մգ/մլ, 2մլ ամպուլներ, բլիստերում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49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Տետրացիկլին                                                                                                                                        Tetracycline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տետրացիկլին                                                                                                                                   tetracycline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ակնաքսուք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10մգ/գ,                                                                                          3գ և 10գ ալյումինե պարկուճ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Ցեֆեկոն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Դ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, 50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մգ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Cefecon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D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, 50</w:t>
            </w:r>
            <w:r w:rsidRPr="00653C97">
              <w:rPr>
                <w:rFonts w:ascii="Sylfaen" w:hAnsi="Sylfae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պարացետամոլ                                                                                                                                paracetamol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մոմիկներ ուղիղաղիքային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50մգ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Ցեֆտրիաքսոն                                                                                                                                                      Ceftriaxone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ցեֆտրիաքսոն                                                                                                                                                         ceftriaxone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դեղափոշի 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1գ,                                                                                                                                                սրվակ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Ցիպրո-Տեք 0,2%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Cipro-Tech 0,2%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ցիպրոֆլօքսացին (ցիպրոֆլօքսացինի հիդրոքլորիդ) ciprofloxacin (ciprofloxacin hydrochloride)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br/>
              <w:t>լուծույթ,ներարկման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2մգ/մլ,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 200մլ պլաստիկե փաթեթ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Ցերեբրոլիզին                                                                                  Cerebrolysin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պեպտիդներ խոզի գլխուղեղից                                                                                                 porcine brain peptides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215,2մգ/մլ,                                                                                                                                5մլ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lastRenderedPageBreak/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54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 xml:space="preserve">Օքսիտոցին                   Oxytocin 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>օքսիտոցին                                                                                                                                           oxytocin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8E174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8E174D">
              <w:rPr>
                <w:rFonts w:ascii="Sylfaen" w:hAnsi="Sylfaen"/>
                <w:sz w:val="20"/>
                <w:szCs w:val="20"/>
              </w:rPr>
              <w:t xml:space="preserve">5ՄՄ/մլ,                                                                                                                                    1մլ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500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>Ֆինոպտին ներարկման լուծույթ                                                                                                                Finoptin solution for injection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0A7C0D">
              <w:rPr>
                <w:rFonts w:ascii="Sylfaen" w:hAnsi="Sylfaen"/>
                <w:color w:val="000000"/>
                <w:sz w:val="20"/>
                <w:szCs w:val="20"/>
              </w:rPr>
              <w:t>վերապամիլ (վերապամիլի հիդրոքլորիդ)                                                                                                                                                                verapamil (verapamil hydrochloride)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0A7C0D">
              <w:rPr>
                <w:rFonts w:ascii="Sylfaen" w:hAnsi="Sylfaen"/>
                <w:color w:val="000000"/>
                <w:sz w:val="20"/>
                <w:szCs w:val="20"/>
              </w:rPr>
              <w:t>լուծույթ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0A7C0D">
              <w:rPr>
                <w:rFonts w:ascii="Sylfaen" w:hAnsi="Sylfaen"/>
                <w:color w:val="000000"/>
                <w:sz w:val="20"/>
                <w:szCs w:val="20"/>
              </w:rPr>
              <w:t xml:space="preserve">2.5մգ/մլ,                                                                                            2մլ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17</w:t>
            </w: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Ֆամոտիդին 40մգ (Famotidin 40mg)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ֆամոտիդին (famotidine)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դեղահատեր, թաղանթապատ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40մգ, բլիստերում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57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Ֆլուկոնազոլ                                                                                                      Fluconazole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ֆլուկոնազոլ                                                                                                       fluconazole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դեղապատիճներ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150մգ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58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>Ֆրաքսիպարին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2850</w:t>
            </w:r>
            <w:r w:rsidRPr="000A7C0D">
              <w:rPr>
                <w:rFonts w:ascii="Sylfaen" w:hAnsi="Sylfaen"/>
                <w:sz w:val="20"/>
                <w:szCs w:val="20"/>
              </w:rPr>
              <w:t>ՄՄ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A7C0D">
              <w:rPr>
                <w:rFonts w:ascii="Sylfaen" w:hAnsi="Sylfaen"/>
                <w:sz w:val="20"/>
                <w:szCs w:val="20"/>
              </w:rPr>
              <w:t>AXa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>/0,3</w:t>
            </w:r>
            <w:r w:rsidRPr="000A7C0D">
              <w:rPr>
                <w:rFonts w:ascii="Sylfaen" w:hAnsi="Sylfaen"/>
                <w:sz w:val="20"/>
                <w:szCs w:val="20"/>
              </w:rPr>
              <w:t>մլ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>Fraxiparine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2850</w:t>
            </w:r>
            <w:r w:rsidRPr="000A7C0D">
              <w:rPr>
                <w:rFonts w:ascii="Sylfaen" w:hAnsi="Sylfaen"/>
                <w:sz w:val="20"/>
                <w:szCs w:val="20"/>
              </w:rPr>
              <w:t>IU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A7C0D">
              <w:rPr>
                <w:rFonts w:ascii="Sylfaen" w:hAnsi="Sylfaen"/>
                <w:sz w:val="20"/>
                <w:szCs w:val="20"/>
              </w:rPr>
              <w:t>AXa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>/0,3</w:t>
            </w:r>
            <w:r w:rsidRPr="000A7C0D">
              <w:rPr>
                <w:rFonts w:ascii="Sylfaen" w:hAnsi="Sylfaen"/>
                <w:sz w:val="20"/>
                <w:szCs w:val="20"/>
              </w:rPr>
              <w:t>ml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A7C0D">
              <w:rPr>
                <w:rFonts w:ascii="Sylfaen" w:hAnsi="Sylfaen"/>
                <w:color w:val="000000"/>
                <w:sz w:val="20"/>
                <w:szCs w:val="20"/>
              </w:rPr>
              <w:t>նադրոպարինի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A7C0D">
              <w:rPr>
                <w:rFonts w:ascii="Sylfaen" w:hAnsi="Sylfaen"/>
                <w:sz w:val="20"/>
                <w:szCs w:val="20"/>
              </w:rPr>
              <w:t>կալցիումական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A7C0D">
              <w:rPr>
                <w:rFonts w:ascii="Sylfaen" w:hAnsi="Sylfaen"/>
                <w:sz w:val="20"/>
                <w:szCs w:val="20"/>
              </w:rPr>
              <w:t>աղ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>nadroparine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A7C0D">
              <w:rPr>
                <w:rFonts w:ascii="Sylfaen" w:hAnsi="Sylfaen"/>
                <w:sz w:val="20"/>
                <w:szCs w:val="20"/>
              </w:rPr>
              <w:t>calcium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>լուծույթ,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0A7C0D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0A7C0D">
              <w:rPr>
                <w:rFonts w:ascii="Sylfaen" w:hAnsi="Sylfaen"/>
                <w:sz w:val="20"/>
                <w:szCs w:val="20"/>
              </w:rPr>
              <w:t xml:space="preserve">2850 ՄՄ AXa/0.3 մլ, 0.3 մլ նախալցված ներարկիչներ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highlight w:val="yellow"/>
                <w:lang w:val="ru-RU"/>
              </w:rPr>
            </w:pPr>
            <w:r w:rsidRPr="000A7C0D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59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1F10F8">
              <w:rPr>
                <w:rFonts w:ascii="Sylfaen" w:hAnsi="Sylfaen"/>
                <w:sz w:val="20"/>
                <w:szCs w:val="20"/>
              </w:rPr>
              <w:t xml:space="preserve">Նո-դոլ ռևմո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1F10F8">
              <w:rPr>
                <w:rFonts w:ascii="Sylfaen" w:hAnsi="Sylfaen"/>
                <w:sz w:val="20"/>
                <w:szCs w:val="20"/>
              </w:rPr>
              <w:t>No-Dol Rheumo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կետոպրոֆեն </w:t>
            </w:r>
          </w:p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ketoprofen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լուծույթ, 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100մգ/2մլ (2մլ), 2մլ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581348" w:rsidTr="00EB3EEC">
        <w:trPr>
          <w:trHeight w:val="332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60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Կոկարնիտ                                                                                                  Cocarnit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դինատրիումական ադենոզին տրիֆոսֆատի տրիհիդրատ, կոկարբօքսիլազ, ցիանոկոբալամին, նիկոտինամիդ                                                                         </w:t>
            </w: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disodium adenosine triphosphate trihydrate, cocarboxylase, cyanocobalamin, nicotinamide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>դեղափոշի լիոֆիլացված, ներարկման 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10մգ+50մգ+0,5մգ+ 20մգ,  ամպուլներ,  2մլ լուծիչ </w:t>
            </w:r>
            <w:r w:rsidRPr="00653C97">
              <w:rPr>
                <w:rFonts w:ascii="Sylfaen" w:hAnsi="Sylfaen"/>
                <w:sz w:val="20"/>
                <w:szCs w:val="20"/>
              </w:rPr>
              <w:lastRenderedPageBreak/>
              <w:t xml:space="preserve">ամպուլներում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lastRenderedPageBreak/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61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Բուպիվակային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ՎՊՎ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Սպինալ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0,5% </w:t>
            </w:r>
            <w:r w:rsidRPr="00653C97">
              <w:rPr>
                <w:rFonts w:ascii="Sylfaen" w:hAnsi="Sylfaen"/>
                <w:sz w:val="20"/>
                <w:szCs w:val="20"/>
              </w:rPr>
              <w:t>Հեվի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                                                                                   </w:t>
            </w:r>
            <w:r w:rsidRPr="00653C97">
              <w:rPr>
                <w:rFonts w:ascii="Sylfaen" w:hAnsi="Sylfaen"/>
                <w:sz w:val="20"/>
                <w:szCs w:val="20"/>
              </w:rPr>
              <w:t>Bupivacaine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WPW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Spinal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0,5% </w:t>
            </w:r>
            <w:r w:rsidRPr="00653C97">
              <w:rPr>
                <w:rFonts w:ascii="Sylfaen" w:hAnsi="Sylfaen"/>
                <w:sz w:val="20"/>
                <w:szCs w:val="20"/>
              </w:rPr>
              <w:t>Heavy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բուպիվակային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(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բուպիվակայինի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հիդրոքլորիդ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)                                                                     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bupivacaine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(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bupivacaine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hydrochloride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լուծույթ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ն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/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ե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և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մ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/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մ</w:t>
            </w:r>
            <w:r w:rsidRPr="00653C97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ներարկման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5մգ/մլ,                                                                                       4մլ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150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62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Հալոթան                                                                                                                    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հալոթան                                                                                                                    halothane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հեղուկ շնչառման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100մգ/մլ,                                                                                                                                      250մլ ապակե 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581348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581348" w:rsidRPr="00653C97" w:rsidRDefault="00581348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63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Ֆենոբարբիտալ                                                                                                         Phenobarbital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ֆենոբարբիտալ                                                                                                             phenobarbital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653C97">
              <w:rPr>
                <w:rFonts w:ascii="Sylfaen" w:hAnsi="Sylfaen"/>
                <w:color w:val="000000"/>
                <w:sz w:val="20"/>
                <w:szCs w:val="20"/>
              </w:rPr>
              <w:t xml:space="preserve">100մգ,                                                                                                 բլիստերում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348" w:rsidRPr="00653C97" w:rsidRDefault="00581348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</w:rPr>
              <w:t>48</w:t>
            </w:r>
          </w:p>
        </w:tc>
        <w:tc>
          <w:tcPr>
            <w:tcW w:w="3119" w:type="dxa"/>
            <w:vAlign w:val="center"/>
          </w:tcPr>
          <w:p w:rsidR="00581348" w:rsidRPr="00581348" w:rsidRDefault="00581348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581348" w:rsidRPr="00581348" w:rsidRDefault="00581348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EB3EEC" w:rsidRPr="00EB3EEC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EB3EEC" w:rsidRPr="00653C97" w:rsidRDefault="00EB3EEC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64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1F10F8">
              <w:rPr>
                <w:rFonts w:ascii="Sylfaen" w:hAnsi="Sylfaen"/>
                <w:sz w:val="20"/>
                <w:szCs w:val="20"/>
              </w:rPr>
              <w:t>Քիրոկային</w:t>
            </w:r>
            <w:r w:rsidRPr="001F10F8">
              <w:rPr>
                <w:rFonts w:ascii="Sylfaen" w:hAnsi="Sylfaen"/>
                <w:sz w:val="20"/>
                <w:szCs w:val="20"/>
                <w:lang w:val="ru-RU"/>
              </w:rPr>
              <w:t xml:space="preserve"> 5</w:t>
            </w:r>
            <w:r w:rsidRPr="001F10F8">
              <w:rPr>
                <w:rFonts w:ascii="Sylfaen" w:hAnsi="Sylfaen"/>
                <w:sz w:val="20"/>
                <w:szCs w:val="20"/>
              </w:rPr>
              <w:t>մգ</w:t>
            </w:r>
            <w:r w:rsidRPr="001F10F8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1F10F8">
              <w:rPr>
                <w:rFonts w:ascii="Sylfaen" w:hAnsi="Sylfaen"/>
                <w:sz w:val="20"/>
                <w:szCs w:val="20"/>
              </w:rPr>
              <w:t>մլ</w:t>
            </w: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1F10F8">
              <w:rPr>
                <w:rFonts w:ascii="Sylfaen" w:hAnsi="Sylfaen"/>
                <w:sz w:val="20"/>
                <w:szCs w:val="20"/>
              </w:rPr>
              <w:t>Chirocaine</w:t>
            </w:r>
            <w:r w:rsidRPr="001F10F8">
              <w:rPr>
                <w:rFonts w:ascii="Sylfaen" w:hAnsi="Sylfaen"/>
                <w:sz w:val="20"/>
                <w:szCs w:val="20"/>
                <w:lang w:val="ru-RU"/>
              </w:rPr>
              <w:t xml:space="preserve"> 5</w:t>
            </w:r>
            <w:r w:rsidRPr="001F10F8">
              <w:rPr>
                <w:rFonts w:ascii="Sylfaen" w:hAnsi="Sylfaen"/>
                <w:sz w:val="20"/>
                <w:szCs w:val="20"/>
              </w:rPr>
              <w:t>mg</w:t>
            </w:r>
            <w:r w:rsidRPr="001F10F8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r w:rsidRPr="001F10F8">
              <w:rPr>
                <w:rFonts w:ascii="Sylfaen" w:hAnsi="Sylfaen"/>
                <w:sz w:val="20"/>
                <w:szCs w:val="20"/>
              </w:rPr>
              <w:t>ml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լևոբուպիվակային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r w:rsidRPr="00653C97">
              <w:rPr>
                <w:rFonts w:ascii="Sylfaen" w:hAnsi="Sylfaen"/>
                <w:sz w:val="20"/>
                <w:szCs w:val="20"/>
              </w:rPr>
              <w:t>լևոբուպիվակայինի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հիդրոքլորիդ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</w:p>
          <w:p w:rsidR="00EB3EEC" w:rsidRPr="000A7C0D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levobupivacaine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r w:rsidRPr="00653C97">
              <w:rPr>
                <w:rFonts w:ascii="Sylfaen" w:hAnsi="Sylfaen"/>
                <w:sz w:val="20"/>
                <w:szCs w:val="20"/>
              </w:rPr>
              <w:t>levobupivacaine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653C97">
              <w:rPr>
                <w:rFonts w:ascii="Sylfaen" w:hAnsi="Sylfaen"/>
                <w:sz w:val="20"/>
                <w:szCs w:val="20"/>
              </w:rPr>
              <w:t>hydrochloride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3EEC" w:rsidRPr="000A7C0D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1F10F8">
              <w:rPr>
                <w:rFonts w:ascii="Sylfaen" w:hAnsi="Sylfaen"/>
                <w:sz w:val="20"/>
                <w:szCs w:val="20"/>
              </w:rPr>
              <w:t>լուծույթ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1F10F8">
              <w:rPr>
                <w:rFonts w:ascii="Sylfaen" w:hAnsi="Sylfaen"/>
                <w:sz w:val="20"/>
                <w:szCs w:val="20"/>
              </w:rPr>
              <w:t>ներարկման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/ </w:t>
            </w:r>
            <w:r w:rsidRPr="001F10F8">
              <w:rPr>
                <w:rFonts w:ascii="Sylfaen" w:hAnsi="Sylfaen"/>
                <w:sz w:val="20"/>
                <w:szCs w:val="20"/>
              </w:rPr>
              <w:t>խտանյութ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1F10F8">
              <w:rPr>
                <w:rFonts w:ascii="Sylfaen" w:hAnsi="Sylfaen"/>
                <w:sz w:val="20"/>
                <w:szCs w:val="20"/>
              </w:rPr>
              <w:t>կաթիլաներարկման</w:t>
            </w:r>
            <w:r w:rsidRPr="000A7C0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1F10F8">
              <w:rPr>
                <w:rFonts w:ascii="Sylfaen" w:hAnsi="Sylfaen"/>
                <w:sz w:val="20"/>
                <w:szCs w:val="20"/>
              </w:rPr>
              <w:t>լուծույթի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 xml:space="preserve">5մգ/մլ, 10մլ ամպուլներ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653C97"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119" w:type="dxa"/>
            <w:vAlign w:val="center"/>
          </w:tcPr>
          <w:p w:rsidR="00EB3EEC" w:rsidRPr="00EB3EEC" w:rsidRDefault="00EB3EEC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</w:pPr>
            <w:r w:rsidRPr="00EB3EEC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EB3EEC" w:rsidRPr="00581348" w:rsidRDefault="00EB3EEC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  <w:lang w:val="ru-RU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  <w:lang w:val="ru-RU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EB3EEC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EB3EEC" w:rsidRPr="00653C97" w:rsidRDefault="00EB3EEC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65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Սևորան</w:t>
            </w:r>
          </w:p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Sevoran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սևոֆլուրան</w:t>
            </w:r>
          </w:p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sevofluran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հեղուկ շնչառման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100%, 250 մլ պլաստիկե շշիկ Quik fil փակող համակարգով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653C97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EB3EEC" w:rsidRPr="00EB3EEC" w:rsidRDefault="00EB3EEC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EB3EEC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EB3EEC" w:rsidRPr="00581348" w:rsidRDefault="00EB3EEC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  <w:tr w:rsidR="00EB3EEC" w:rsidRPr="00653C97" w:rsidTr="00EB3EEC">
        <w:trPr>
          <w:trHeight w:val="641"/>
        </w:trPr>
        <w:tc>
          <w:tcPr>
            <w:tcW w:w="665" w:type="dxa"/>
            <w:shd w:val="clear" w:color="auto" w:fill="auto"/>
            <w:vAlign w:val="center"/>
            <w:hideMark/>
          </w:tcPr>
          <w:p w:rsidR="00EB3EEC" w:rsidRPr="00653C97" w:rsidRDefault="00EB3EEC" w:rsidP="007C226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653C97">
              <w:rPr>
                <w:rFonts w:ascii="Sylfaen" w:hAnsi="Sylfaen"/>
                <w:sz w:val="20"/>
                <w:szCs w:val="20"/>
                <w:lang w:val="ru-RU"/>
              </w:rPr>
              <w:t>66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EB3EEC" w:rsidRPr="000A7C0D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Պերեկիս 3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%</w:t>
            </w:r>
          </w:p>
        </w:tc>
        <w:tc>
          <w:tcPr>
            <w:tcW w:w="3668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Պերեկիս 3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%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3EEC" w:rsidRPr="000A7C0D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լուծույթ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3EEC" w:rsidRPr="000A7C0D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%, </w:t>
            </w:r>
            <w:r>
              <w:rPr>
                <w:rFonts w:ascii="Sylfaen" w:hAnsi="Sylfaen"/>
                <w:sz w:val="20"/>
                <w:szCs w:val="20"/>
              </w:rPr>
              <w:t>100գ շշիկ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3EEC" w:rsidRPr="00653C97" w:rsidRDefault="00EB3EEC" w:rsidP="00B06D01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:rsidR="00EB3EEC" w:rsidRPr="00EB3EEC" w:rsidRDefault="00EB3EEC" w:rsidP="00EB3EE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Mariam" w:eastAsia="GHEAMariam" w:hAnsi="GHEA Mariam" w:cs="GHEAMariam"/>
                <w:sz w:val="18"/>
                <w:szCs w:val="18"/>
              </w:rPr>
            </w:pPr>
            <w:r w:rsidRPr="00EB3EEC">
              <w:rPr>
                <w:rFonts w:ascii="GHEA Mariam" w:hAnsi="GHEA Mariam" w:cs="GHEA Mariam"/>
                <w:sz w:val="18"/>
                <w:szCs w:val="18"/>
              </w:rPr>
              <w:t xml:space="preserve">2,5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տարվանից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ավելի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ունեցող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դեղերը</w:t>
            </w:r>
            <w:r w:rsidRPr="00EB3EEC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հանձման</w:t>
            </w:r>
          </w:p>
          <w:p w:rsidR="00EB3EEC" w:rsidRPr="00581348" w:rsidRDefault="00EB3EEC" w:rsidP="00EB3EE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պահին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պետք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է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ունենան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առնվազն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 Mariam" w:hAnsi="GHEA Mariam" w:cs="GHEA Mariam"/>
                <w:sz w:val="18"/>
                <w:szCs w:val="18"/>
              </w:rPr>
              <w:t xml:space="preserve">2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տարի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մնացորդային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պիտանիության</w:t>
            </w:r>
            <w:r w:rsidRPr="00581348">
              <w:rPr>
                <w:rFonts w:ascii="GHEAMariam" w:eastAsia="GHEAMariam" w:hAnsi="GHEA Mariam" w:cs="GHEAMariam"/>
                <w:sz w:val="18"/>
                <w:szCs w:val="18"/>
              </w:rPr>
              <w:t xml:space="preserve"> </w:t>
            </w:r>
            <w:r w:rsidRPr="00581348">
              <w:rPr>
                <w:rFonts w:ascii="GHEAMariam" w:eastAsia="GHEAMariam" w:hAnsi="GHEA Mariam" w:cs="GHEAMariam" w:hint="eastAsia"/>
                <w:sz w:val="18"/>
                <w:szCs w:val="18"/>
                <w:lang w:val="ru-RU"/>
              </w:rPr>
              <w:t>ժամկետ</w:t>
            </w:r>
          </w:p>
        </w:tc>
      </w:tr>
    </w:tbl>
    <w:p w:rsidR="00F57718" w:rsidRPr="00F0579A" w:rsidRDefault="00F57718" w:rsidP="00F0579A">
      <w:pPr>
        <w:spacing w:after="0" w:line="240" w:lineRule="auto"/>
        <w:jc w:val="center"/>
        <w:rPr>
          <w:rFonts w:ascii="Sylfaen" w:hAnsi="Sylfaen"/>
          <w:sz w:val="20"/>
          <w:szCs w:val="20"/>
        </w:rPr>
      </w:pPr>
    </w:p>
    <w:p w:rsidR="0045254E" w:rsidRPr="001A6150" w:rsidRDefault="0045254E">
      <w:pPr>
        <w:rPr>
          <w:rFonts w:ascii="GHEA Grapalat" w:hAnsi="GHEA Grapalat"/>
        </w:rPr>
      </w:pPr>
    </w:p>
    <w:tbl>
      <w:tblPr>
        <w:tblpPr w:leftFromText="180" w:rightFromText="180" w:vertAnchor="text" w:horzAnchor="page" w:tblpX="2773" w:tblpY="147"/>
        <w:tblW w:w="9846" w:type="dxa"/>
        <w:tblLayout w:type="fixed"/>
        <w:tblLook w:val="0000"/>
      </w:tblPr>
      <w:tblGrid>
        <w:gridCol w:w="5030"/>
        <w:gridCol w:w="4816"/>
      </w:tblGrid>
      <w:tr w:rsidR="002A1EE9" w:rsidRPr="00D86744" w:rsidTr="002A1EE9">
        <w:trPr>
          <w:trHeight w:val="3117"/>
        </w:trPr>
        <w:tc>
          <w:tcPr>
            <w:tcW w:w="5030" w:type="dxa"/>
            <w:vAlign w:val="center"/>
          </w:tcPr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D86744">
              <w:rPr>
                <w:rFonts w:ascii="GHEA Grapalat" w:hAnsi="GHEA Grapalat"/>
                <w:b/>
                <w:sz w:val="20"/>
                <w:szCs w:val="20"/>
                <w:lang w:val="nb-NO"/>
              </w:rPr>
              <w:lastRenderedPageBreak/>
              <w:t>ԳՆՈՐԴ</w:t>
            </w:r>
          </w:p>
          <w:p w:rsidR="002A1EE9" w:rsidRPr="00D86744" w:rsidRDefault="00D86744" w:rsidP="002A1EE9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«</w:t>
            </w:r>
            <w:r w:rsidR="002A1EE9" w:rsidRPr="00D86744">
              <w:rPr>
                <w:rFonts w:ascii="GHEA Grapalat" w:hAnsi="GHEA Grapalat"/>
                <w:b/>
                <w:sz w:val="18"/>
                <w:szCs w:val="18"/>
                <w:lang w:val="nb-NO"/>
              </w:rPr>
              <w:t>ԻՋԵՎԱՆԻ ԲԺՇԿԱԿԱՆ ԿԵՆՏՐՈՆ</w:t>
            </w:r>
            <w:r>
              <w:rPr>
                <w:rFonts w:ascii="Calibri" w:hAnsi="Calibri" w:cs="Calibri"/>
                <w:b/>
                <w:sz w:val="18"/>
                <w:szCs w:val="18"/>
                <w:lang w:val="nb-NO"/>
              </w:rPr>
              <w:t>»</w:t>
            </w:r>
            <w:r w:rsidR="002A1EE9" w:rsidRPr="00D86744">
              <w:rPr>
                <w:rFonts w:ascii="GHEA Grapalat" w:hAnsi="GHEA Grapalat"/>
                <w:b/>
                <w:sz w:val="18"/>
                <w:szCs w:val="18"/>
                <w:lang w:val="nb-NO"/>
              </w:rPr>
              <w:t xml:space="preserve"> ՓԲԸ</w:t>
            </w:r>
          </w:p>
          <w:p w:rsidR="002A1EE9" w:rsidRPr="00D86744" w:rsidRDefault="002A1EE9" w:rsidP="002A1EE9">
            <w:pPr>
              <w:tabs>
                <w:tab w:val="left" w:pos="1276"/>
              </w:tabs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Ք.Իջևան, Նալբանդյան  1</w:t>
            </w:r>
          </w:p>
          <w:p w:rsidR="002A1EE9" w:rsidRPr="00D86744" w:rsidRDefault="002A1EE9" w:rsidP="002A1EE9">
            <w:pPr>
              <w:tabs>
                <w:tab w:val="left" w:pos="1276"/>
              </w:tabs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744">
              <w:rPr>
                <w:rFonts w:ascii="GHEA Grapalat" w:hAnsi="GHEA Grapalat" w:cs="Calibri"/>
                <w:sz w:val="18"/>
                <w:szCs w:val="18"/>
                <w:lang w:val="pt-BR"/>
              </w:rPr>
              <w:t>«</w:t>
            </w: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ԱրարատԲանկ</w:t>
            </w:r>
            <w:r w:rsidRPr="00D86744">
              <w:rPr>
                <w:rFonts w:ascii="GHEA Grapalat" w:hAnsi="GHEA Grapalat" w:cs="Calibri"/>
                <w:sz w:val="18"/>
                <w:szCs w:val="18"/>
                <w:lang w:val="pt-BR"/>
              </w:rPr>
              <w:t>» ԲԲԸ</w:t>
            </w:r>
          </w:p>
          <w:p w:rsidR="002A1EE9" w:rsidRPr="00D86744" w:rsidRDefault="002A1EE9" w:rsidP="002A1EE9">
            <w:pPr>
              <w:tabs>
                <w:tab w:val="left" w:pos="1276"/>
              </w:tabs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Հ/Հ 1510023858630100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ՀՎՀՀ 07614373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2A1EE9" w:rsidRPr="00D86744" w:rsidRDefault="002A1EE9" w:rsidP="002A1EE9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---------------------------------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D86744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</w:tc>
        <w:tc>
          <w:tcPr>
            <w:tcW w:w="4816" w:type="dxa"/>
          </w:tcPr>
          <w:p w:rsidR="002A1EE9" w:rsidRPr="00D86744" w:rsidRDefault="002A1EE9" w:rsidP="002A1EE9">
            <w:pPr>
              <w:spacing w:after="0"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D86744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>ՎԱՃԱՌՈՂ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D86744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D86744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D86744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D86744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lang w:val="nb-NO"/>
              </w:rPr>
            </w:pPr>
            <w:r w:rsidRPr="00D86744">
              <w:rPr>
                <w:rFonts w:ascii="GHEA Grapalat" w:hAnsi="GHEA Grapalat"/>
                <w:sz w:val="20"/>
                <w:lang w:val="nb-NO"/>
              </w:rPr>
              <w:t>…………………………………………….</w:t>
            </w:r>
          </w:p>
          <w:p w:rsidR="002A1EE9" w:rsidRPr="00D86744" w:rsidRDefault="002A1EE9" w:rsidP="002A1EE9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hy-AM"/>
              </w:rPr>
              <w:t>___________________</w:t>
            </w:r>
            <w:r w:rsidRPr="00D86744">
              <w:rPr>
                <w:rFonts w:ascii="GHEA Grapalat" w:hAnsi="GHEA Grapalat"/>
                <w:sz w:val="18"/>
                <w:szCs w:val="18"/>
              </w:rPr>
              <w:t>______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4"/>
                <w:szCs w:val="4"/>
                <w:lang w:val="hy-AM"/>
              </w:rPr>
            </w:pP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20"/>
                <w:vertAlign w:val="superscript"/>
              </w:rPr>
            </w:pPr>
            <w:r w:rsidRPr="00D86744">
              <w:rPr>
                <w:rFonts w:ascii="GHEA Grapalat" w:hAnsi="GHEA Grapalat"/>
                <w:sz w:val="20"/>
                <w:vertAlign w:val="superscript"/>
              </w:rPr>
              <w:t>(ստորագրություն)</w:t>
            </w:r>
          </w:p>
          <w:p w:rsidR="002A1EE9" w:rsidRPr="00D86744" w:rsidRDefault="002A1EE9" w:rsidP="002A1EE9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6744">
              <w:rPr>
                <w:rFonts w:ascii="GHEA Grapalat" w:hAnsi="GHEA Grapalat"/>
                <w:sz w:val="18"/>
                <w:szCs w:val="18"/>
                <w:lang w:val="pt-BR"/>
              </w:rPr>
              <w:t>Կ.Տ.</w:t>
            </w:r>
          </w:p>
        </w:tc>
      </w:tr>
    </w:tbl>
    <w:p w:rsidR="002A1EE9" w:rsidRPr="00D86744" w:rsidRDefault="002A1EE9">
      <w:pPr>
        <w:rPr>
          <w:rFonts w:ascii="GHEA Grapalat" w:hAnsi="GHEA Grapalat"/>
        </w:rPr>
      </w:pPr>
    </w:p>
    <w:p w:rsidR="002A1EE9" w:rsidRPr="00D86744" w:rsidRDefault="002A1EE9">
      <w:pPr>
        <w:rPr>
          <w:rFonts w:ascii="GHEA Grapalat" w:hAnsi="GHEA Grapalat"/>
        </w:rPr>
      </w:pPr>
    </w:p>
    <w:sectPr w:rsidR="002A1EE9" w:rsidRPr="00D86744" w:rsidSect="00BD5E2E">
      <w:headerReference w:type="default" r:id="rId7"/>
      <w:pgSz w:w="15840" w:h="12240" w:orient="landscape"/>
      <w:pgMar w:top="993" w:right="1440" w:bottom="426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96F" w:rsidRDefault="0060096F" w:rsidP="00295ADD">
      <w:pPr>
        <w:spacing w:after="0" w:line="240" w:lineRule="auto"/>
      </w:pPr>
      <w:r>
        <w:separator/>
      </w:r>
    </w:p>
  </w:endnote>
  <w:endnote w:type="continuationSeparator" w:id="0">
    <w:p w:rsidR="0060096F" w:rsidRDefault="0060096F" w:rsidP="0029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Mariam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96F" w:rsidRDefault="0060096F" w:rsidP="00295ADD">
      <w:pPr>
        <w:spacing w:after="0" w:line="240" w:lineRule="auto"/>
      </w:pPr>
      <w:r>
        <w:separator/>
      </w:r>
    </w:p>
  </w:footnote>
  <w:footnote w:type="continuationSeparator" w:id="0">
    <w:p w:rsidR="0060096F" w:rsidRDefault="0060096F" w:rsidP="00295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348" w:rsidRDefault="00581348">
    <w:pPr>
      <w:pStyle w:val="Header"/>
    </w:pPr>
  </w:p>
  <w:p w:rsidR="00581348" w:rsidRDefault="00581348">
    <w:pPr>
      <w:pStyle w:val="Header"/>
    </w:pPr>
  </w:p>
  <w:p w:rsidR="00581348" w:rsidRDefault="00581348">
    <w:pPr>
      <w:pStyle w:val="Header"/>
    </w:pPr>
  </w:p>
  <w:p w:rsidR="00581348" w:rsidRDefault="005813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ADD"/>
    <w:rsid w:val="00052DB4"/>
    <w:rsid w:val="0005580D"/>
    <w:rsid w:val="00066827"/>
    <w:rsid w:val="00087F84"/>
    <w:rsid w:val="000A7C0D"/>
    <w:rsid w:val="000D507C"/>
    <w:rsid w:val="000E23EA"/>
    <w:rsid w:val="000F008F"/>
    <w:rsid w:val="00104DB9"/>
    <w:rsid w:val="001319B8"/>
    <w:rsid w:val="0013337A"/>
    <w:rsid w:val="0013788F"/>
    <w:rsid w:val="00154F74"/>
    <w:rsid w:val="0015574A"/>
    <w:rsid w:val="00160BC9"/>
    <w:rsid w:val="00170174"/>
    <w:rsid w:val="00173092"/>
    <w:rsid w:val="00177F62"/>
    <w:rsid w:val="00180677"/>
    <w:rsid w:val="00195D88"/>
    <w:rsid w:val="001A6150"/>
    <w:rsid w:val="001D4D3D"/>
    <w:rsid w:val="001E3E15"/>
    <w:rsid w:val="001F10F8"/>
    <w:rsid w:val="001F2B85"/>
    <w:rsid w:val="001F5281"/>
    <w:rsid w:val="00213224"/>
    <w:rsid w:val="00215F6A"/>
    <w:rsid w:val="00237EBC"/>
    <w:rsid w:val="00253614"/>
    <w:rsid w:val="00283AF6"/>
    <w:rsid w:val="00285AD5"/>
    <w:rsid w:val="00290963"/>
    <w:rsid w:val="00295ADD"/>
    <w:rsid w:val="002A1EE9"/>
    <w:rsid w:val="002B560E"/>
    <w:rsid w:val="002E06F8"/>
    <w:rsid w:val="002E6E6C"/>
    <w:rsid w:val="002E72F7"/>
    <w:rsid w:val="002F2DCD"/>
    <w:rsid w:val="002F4275"/>
    <w:rsid w:val="00303A7C"/>
    <w:rsid w:val="00327EEF"/>
    <w:rsid w:val="00330173"/>
    <w:rsid w:val="00330186"/>
    <w:rsid w:val="0034466F"/>
    <w:rsid w:val="00356A4A"/>
    <w:rsid w:val="00361702"/>
    <w:rsid w:val="003743D2"/>
    <w:rsid w:val="00375E81"/>
    <w:rsid w:val="003A2887"/>
    <w:rsid w:val="003C00B9"/>
    <w:rsid w:val="003C0AE6"/>
    <w:rsid w:val="003C7C52"/>
    <w:rsid w:val="00444FF3"/>
    <w:rsid w:val="004455FD"/>
    <w:rsid w:val="0045254E"/>
    <w:rsid w:val="00477FE8"/>
    <w:rsid w:val="00486EF8"/>
    <w:rsid w:val="004946D3"/>
    <w:rsid w:val="004A4B59"/>
    <w:rsid w:val="004A4D82"/>
    <w:rsid w:val="004A7235"/>
    <w:rsid w:val="004B0FA6"/>
    <w:rsid w:val="004E5B2E"/>
    <w:rsid w:val="005040D7"/>
    <w:rsid w:val="005529F9"/>
    <w:rsid w:val="0057344D"/>
    <w:rsid w:val="00581348"/>
    <w:rsid w:val="005A16E9"/>
    <w:rsid w:val="005A1B3E"/>
    <w:rsid w:val="005D0DC9"/>
    <w:rsid w:val="005D70FF"/>
    <w:rsid w:val="005E7AE8"/>
    <w:rsid w:val="005F7928"/>
    <w:rsid w:val="0060096F"/>
    <w:rsid w:val="006052EB"/>
    <w:rsid w:val="00614CED"/>
    <w:rsid w:val="006234FF"/>
    <w:rsid w:val="00630FFB"/>
    <w:rsid w:val="00650CCA"/>
    <w:rsid w:val="006519F1"/>
    <w:rsid w:val="00653C97"/>
    <w:rsid w:val="00654B47"/>
    <w:rsid w:val="00670876"/>
    <w:rsid w:val="006D1189"/>
    <w:rsid w:val="006D6A05"/>
    <w:rsid w:val="006D771C"/>
    <w:rsid w:val="007016E8"/>
    <w:rsid w:val="00707B2B"/>
    <w:rsid w:val="0075190D"/>
    <w:rsid w:val="00763B4D"/>
    <w:rsid w:val="007B6AE4"/>
    <w:rsid w:val="007C076C"/>
    <w:rsid w:val="007C2263"/>
    <w:rsid w:val="007C5C29"/>
    <w:rsid w:val="007F693D"/>
    <w:rsid w:val="00831E20"/>
    <w:rsid w:val="008901EB"/>
    <w:rsid w:val="008A0771"/>
    <w:rsid w:val="008A0856"/>
    <w:rsid w:val="008B4694"/>
    <w:rsid w:val="008B7A35"/>
    <w:rsid w:val="008E174D"/>
    <w:rsid w:val="008F4D88"/>
    <w:rsid w:val="00927E24"/>
    <w:rsid w:val="00945561"/>
    <w:rsid w:val="00950C22"/>
    <w:rsid w:val="009664EB"/>
    <w:rsid w:val="009665D8"/>
    <w:rsid w:val="00980E3D"/>
    <w:rsid w:val="009829D8"/>
    <w:rsid w:val="009909C3"/>
    <w:rsid w:val="009A4662"/>
    <w:rsid w:val="009A4854"/>
    <w:rsid w:val="009C0A89"/>
    <w:rsid w:val="009C26FB"/>
    <w:rsid w:val="009E1218"/>
    <w:rsid w:val="00A06826"/>
    <w:rsid w:val="00A31BAF"/>
    <w:rsid w:val="00A3541B"/>
    <w:rsid w:val="00A37873"/>
    <w:rsid w:val="00A42E05"/>
    <w:rsid w:val="00A50BA8"/>
    <w:rsid w:val="00A54A2A"/>
    <w:rsid w:val="00A90682"/>
    <w:rsid w:val="00A941B6"/>
    <w:rsid w:val="00AA3BCF"/>
    <w:rsid w:val="00AF6BEE"/>
    <w:rsid w:val="00AF71A3"/>
    <w:rsid w:val="00B04917"/>
    <w:rsid w:val="00B06D01"/>
    <w:rsid w:val="00B06DE7"/>
    <w:rsid w:val="00B25E67"/>
    <w:rsid w:val="00B41F56"/>
    <w:rsid w:val="00B43472"/>
    <w:rsid w:val="00B75D09"/>
    <w:rsid w:val="00BC7F07"/>
    <w:rsid w:val="00BD1C7D"/>
    <w:rsid w:val="00BD5E2E"/>
    <w:rsid w:val="00BE3423"/>
    <w:rsid w:val="00BE4540"/>
    <w:rsid w:val="00C02A0C"/>
    <w:rsid w:val="00C335DC"/>
    <w:rsid w:val="00C53CCE"/>
    <w:rsid w:val="00C61C41"/>
    <w:rsid w:val="00C8087E"/>
    <w:rsid w:val="00C846B6"/>
    <w:rsid w:val="00C9323F"/>
    <w:rsid w:val="00C95E0F"/>
    <w:rsid w:val="00CA15D8"/>
    <w:rsid w:val="00CB29E3"/>
    <w:rsid w:val="00CC3E48"/>
    <w:rsid w:val="00CD1A16"/>
    <w:rsid w:val="00CD425A"/>
    <w:rsid w:val="00CD4EF4"/>
    <w:rsid w:val="00CE21E4"/>
    <w:rsid w:val="00D30AD7"/>
    <w:rsid w:val="00D35C99"/>
    <w:rsid w:val="00D402E3"/>
    <w:rsid w:val="00D45DC2"/>
    <w:rsid w:val="00D65EFB"/>
    <w:rsid w:val="00D73FD7"/>
    <w:rsid w:val="00D74E5F"/>
    <w:rsid w:val="00D805DC"/>
    <w:rsid w:val="00D86744"/>
    <w:rsid w:val="00DB2567"/>
    <w:rsid w:val="00DD7A07"/>
    <w:rsid w:val="00DF7A25"/>
    <w:rsid w:val="00E17756"/>
    <w:rsid w:val="00E43D94"/>
    <w:rsid w:val="00E8773D"/>
    <w:rsid w:val="00EA3892"/>
    <w:rsid w:val="00EB2923"/>
    <w:rsid w:val="00EB3EEC"/>
    <w:rsid w:val="00ED7F13"/>
    <w:rsid w:val="00F0579A"/>
    <w:rsid w:val="00F51B01"/>
    <w:rsid w:val="00F56C16"/>
    <w:rsid w:val="00F57718"/>
    <w:rsid w:val="00F71CF3"/>
    <w:rsid w:val="00F902D3"/>
    <w:rsid w:val="00FD17BD"/>
    <w:rsid w:val="00FE5134"/>
    <w:rsid w:val="00FF097D"/>
    <w:rsid w:val="00FF1919"/>
    <w:rsid w:val="00FF1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18"/>
  </w:style>
  <w:style w:type="paragraph" w:styleId="Heading2">
    <w:name w:val="heading 2"/>
    <w:basedOn w:val="Normal"/>
    <w:link w:val="Heading2Char"/>
    <w:uiPriority w:val="9"/>
    <w:qFormat/>
    <w:rsid w:val="004B0F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5A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5ADD"/>
    <w:rPr>
      <w:color w:val="800080"/>
      <w:u w:val="single"/>
    </w:rPr>
  </w:style>
  <w:style w:type="paragraph" w:customStyle="1" w:styleId="xl66">
    <w:name w:val="xl66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7">
    <w:name w:val="xl67"/>
    <w:basedOn w:val="Normal"/>
    <w:rsid w:val="00295ADD"/>
    <w:pP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68">
    <w:name w:val="xl68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69">
    <w:name w:val="xl69"/>
    <w:basedOn w:val="Normal"/>
    <w:rsid w:val="00295ADD"/>
    <w:pP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1">
    <w:name w:val="xl71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72">
    <w:name w:val="xl72"/>
    <w:basedOn w:val="Normal"/>
    <w:rsid w:val="00295ADD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3">
    <w:name w:val="xl73"/>
    <w:basedOn w:val="Normal"/>
    <w:rsid w:val="00295ADD"/>
    <w:pP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75">
    <w:name w:val="xl75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95ADD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78">
    <w:name w:val="xl78"/>
    <w:basedOn w:val="Normal"/>
    <w:rsid w:val="00295ADD"/>
    <w:pP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95A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82">
    <w:name w:val="xl82"/>
    <w:basedOn w:val="Normal"/>
    <w:rsid w:val="00295A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85">
    <w:name w:val="xl85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86">
    <w:name w:val="xl86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88">
    <w:name w:val="xl88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9">
    <w:name w:val="xl89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0">
    <w:name w:val="xl90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1">
    <w:name w:val="xl91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29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94">
    <w:name w:val="xl94"/>
    <w:basedOn w:val="Normal"/>
    <w:rsid w:val="00295A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295ADD"/>
    <w:pP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295AD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295AD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0">
    <w:name w:val="xl100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01">
    <w:name w:val="xl101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02">
    <w:name w:val="xl102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3">
    <w:name w:val="xl103"/>
    <w:basedOn w:val="Normal"/>
    <w:rsid w:val="00295A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295ADD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95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ADD"/>
  </w:style>
  <w:style w:type="paragraph" w:styleId="Footer">
    <w:name w:val="footer"/>
    <w:basedOn w:val="Normal"/>
    <w:link w:val="FooterChar"/>
    <w:uiPriority w:val="99"/>
    <w:semiHidden/>
    <w:unhideWhenUsed/>
    <w:rsid w:val="00295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ADD"/>
  </w:style>
  <w:style w:type="paragraph" w:customStyle="1" w:styleId="Default">
    <w:name w:val="Default"/>
    <w:rsid w:val="00C95E0F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B0FA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375E81"/>
  </w:style>
  <w:style w:type="paragraph" w:styleId="BodyTextIndent2">
    <w:name w:val="Body Text Indent 2"/>
    <w:basedOn w:val="Normal"/>
    <w:link w:val="BodyTextIndent2Char"/>
    <w:rsid w:val="00B06D0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B06D01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99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7654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4138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71310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5978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6673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7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4510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6197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73900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2174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9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31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6748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314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511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2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358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076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4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8300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7788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1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019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1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7570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4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5898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1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5C605-BFD9-4F92-9B45-F664B34E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4906</Words>
  <Characters>27968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Aram</Company>
  <LinksUpToDate>false</LinksUpToDate>
  <CharactersWithSpaces>32809</CharactersWithSpaces>
  <SharedDoc>false</SharedDoc>
  <HLinks>
    <vt:vector size="6" baseType="variant">
      <vt:variant>
        <vt:i4>5308448</vt:i4>
      </vt:variant>
      <vt:variant>
        <vt:i4>0</vt:i4>
      </vt:variant>
      <vt:variant>
        <vt:i4>0</vt:i4>
      </vt:variant>
      <vt:variant>
        <vt:i4>5</vt:i4>
      </vt:variant>
      <vt:variant>
        <vt:lpwstr>http://www.rlsnet.ru/mnn_index_id_1010.htm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lastModifiedBy>user</cp:lastModifiedBy>
  <cp:revision>2</cp:revision>
  <cp:lastPrinted>2015-04-29T13:34:00Z</cp:lastPrinted>
  <dcterms:created xsi:type="dcterms:W3CDTF">2015-10-14T11:44:00Z</dcterms:created>
  <dcterms:modified xsi:type="dcterms:W3CDTF">2015-10-14T11:44:00Z</dcterms:modified>
</cp:coreProperties>
</file>