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0F" w:rsidRPr="00344A91" w:rsidRDefault="0042660F" w:rsidP="0042660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42660F" w:rsidRPr="005358F5" w:rsidRDefault="0042660F" w:rsidP="0042660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“ԲԸԱՀ-15/8-1”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2660F" w:rsidRPr="005358F5" w:rsidRDefault="0042660F" w:rsidP="0042660F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առանց</w:t>
      </w:r>
      <w:proofErr w:type="gramEnd"/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3F2513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գնահատող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42660F" w:rsidRPr="005358F5" w:rsidRDefault="0042660F" w:rsidP="0042660F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hy-AM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GHEA Grapalat" w:hAnsi="GHEA Grapalat" w:cs="Times Armenian"/>
          <w:i/>
          <w:sz w:val="22"/>
          <w:lang w:val="hy-AM"/>
        </w:rPr>
        <w:t>Հոկտեմբերի</w:t>
      </w:r>
      <w:r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957FD">
        <w:rPr>
          <w:rFonts w:ascii="GHEA Grapalat" w:hAnsi="GHEA Grapalat" w:cs="Times Armenian"/>
          <w:i/>
          <w:sz w:val="22"/>
          <w:lang w:val="hy-AM"/>
        </w:rPr>
        <w:t>21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hy-AM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“Երևանի Մխիթար Հերացու անվան պետական բժշկական համալսարան” Հիմնադրամ</w:t>
      </w:r>
    </w:p>
    <w:p w:rsidR="0042660F" w:rsidRPr="005358F5" w:rsidRDefault="0042660F" w:rsidP="0042660F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2660F" w:rsidRPr="00EE622E" w:rsidRDefault="0042660F" w:rsidP="0042660F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“Երևանի Մխիթար Հերացու անվան պետական բժշկական համալսարան” Հիմնադրամ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Համակարգչային և պատճենահանման սարքավորումներ և օժանդակ նյութեր</w:t>
      </w:r>
      <w:r w:rsidR="00E957FD">
        <w:rPr>
          <w:rFonts w:ascii="GHEA Grapalat" w:hAnsi="GHEA Grapalat" w:cs="Sylfaen"/>
          <w:lang w:val="hy-AM"/>
        </w:rPr>
        <w:t xml:space="preserve">ի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ԿԱԶՄԱԿԵՐՊՎԱԾ</w:t>
      </w:r>
      <w:r w:rsidRPr="0059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ԱՌԱՆՑ</w:t>
      </w:r>
      <w:r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ՀԱՅՏԱՐԱՐՈՒԹՅՈՒՆԸ</w:t>
      </w:r>
      <w:r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ՆԱԽԱՊԵՍ</w:t>
      </w:r>
      <w:r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ՀՐԱՊԱՐԱԿԵԼՈՒ</w:t>
      </w:r>
      <w:r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ԲԱՆԱԿՑԱՅԻՆ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42660F" w:rsidRPr="005358F5" w:rsidRDefault="0042660F" w:rsidP="0042660F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5358F5" w:rsidRDefault="0042660F" w:rsidP="0042660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2660F" w:rsidRPr="00344A91" w:rsidRDefault="0042660F" w:rsidP="0042660F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2660F" w:rsidRPr="0093238E" w:rsidRDefault="0042660F" w:rsidP="0042660F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“Երևանի Մխիթար Հերացու անվան պետական բժշկական համալսարան” Հիմնադրամ</w:t>
      </w:r>
      <w:r w:rsidRPr="0093238E">
        <w:rPr>
          <w:rFonts w:ascii="GHEA Grapalat" w:hAnsi="GHEA Grapalat" w:cs="Sylfaen"/>
          <w:sz w:val="20"/>
          <w:lang w:val="af-ZA"/>
        </w:rPr>
        <w:t>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Համակարգչային և պատճենահանման սարքավորումներ և օժանդակ նյութեր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ԱՌԱՆՑ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ԳՆՈՒՄՆԵՐԻ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ՀԱՅՏԱՐԱՐՈՒԹՅՈՒՆԸ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ՆԱԽԱՊԵՍ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ՀՐԱՊԱՐԱԿԵԼՈՒ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ԲԱՆԱԿՑԱՅԻՆ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ԸՆԹԱՑԱԿԱՐԳԻ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0495E" w:rsidRDefault="0042660F" w:rsidP="0042660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>
        <w:rPr>
          <w:rFonts w:ascii="GHEA Grapalat" w:hAnsi="GHEA Grapalat" w:cs="Sylfaen"/>
          <w:sz w:val="20"/>
        </w:rPr>
        <w:t>ի</w:t>
      </w:r>
      <w:r w:rsidRPr="0050495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0B76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</w:t>
      </w:r>
      <w:r w:rsidRPr="00FB59D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հայտի</w:t>
      </w:r>
      <w:r w:rsidRPr="00FB59D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6922AB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 w:rsidRPr="006922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6922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 w:rsidRPr="006922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6922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Pr="005358F5">
        <w:rPr>
          <w:rFonts w:ascii="GHEA Grapalat" w:hAnsi="GHEA Grapalat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50495E">
        <w:rPr>
          <w:rFonts w:ascii="GHEA Grapalat" w:hAnsi="GHEA Grapalat" w:cs="Sylfaen"/>
          <w:sz w:val="20"/>
        </w:rPr>
        <w:t>ԱՌԱՆՑ</w:t>
      </w:r>
      <w:r w:rsidRPr="00343A78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ԳՆՈՒՄՆԵՐԻ</w:t>
      </w:r>
      <w:r w:rsidRPr="00343A78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ՀԱՅՏԱՐԱՐՈՒԹՅՈՒՆԸ</w:t>
      </w:r>
      <w:r w:rsidRPr="00343A78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ՆԱԽԱՊԵՍ</w:t>
      </w:r>
      <w:r w:rsidRPr="00343A78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ՀՐԱՊԱՐԱԿԵԼՈՒ</w:t>
      </w:r>
      <w:r w:rsidRPr="00343A78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ԲԱՆԱԿՑԱՅԻՆ</w:t>
      </w:r>
      <w:r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Pr="005358F5">
        <w:rPr>
          <w:rFonts w:ascii="GHEA Grapalat" w:hAnsi="GHEA Grapalat"/>
          <w:sz w:val="20"/>
          <w:lang w:val="af-ZA"/>
        </w:rPr>
        <w:t>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2660F" w:rsidRPr="005358F5" w:rsidRDefault="0042660F" w:rsidP="0042660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Pr="005358F5">
        <w:rPr>
          <w:rFonts w:ascii="GHEA Grapalat" w:hAnsi="GHEA Grapalat"/>
          <w:sz w:val="20"/>
          <w:lang w:val="af-ZA"/>
        </w:rPr>
        <w:t>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</w:t>
      </w:r>
      <w:r>
        <w:rPr>
          <w:rFonts w:ascii="GHEA Grapalat" w:hAnsi="GHEA Grapalat" w:cs="Times Armenian"/>
          <w:sz w:val="20"/>
          <w:lang w:val="hy-AM"/>
        </w:rPr>
        <w:t>0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424E33" w:rsidRDefault="0042660F" w:rsidP="0042660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“Երևանի Մխիթար Հերացու անվան պետական բժշկական համալսարան” Հիմնադրամ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344A91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Համակարգչային և պատճենահանման սարքավորումներ և օժանդակ նյութեր</w:t>
      </w:r>
      <w:r w:rsidR="00E957FD">
        <w:rPr>
          <w:rFonts w:ascii="GHEA Grapalat" w:hAnsi="GHEA Grapalat"/>
          <w:i w:val="0"/>
          <w:lang w:val="hy-AM"/>
        </w:rPr>
        <w:t>ի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>կազմակերպել է “ԲԸԱՀ-15/8-1”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առանց</w:t>
      </w:r>
      <w:r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նախապես</w:t>
      </w:r>
      <w:r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42660F" w:rsidRPr="00BC7D74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BC7D74">
        <w:rPr>
          <w:rFonts w:ascii="GHEA Grapalat" w:hAnsi="GHEA Grapalat" w:cs="Sylfaen"/>
          <w:sz w:val="20"/>
        </w:rPr>
        <w:t>կազմակերպություն</w:t>
      </w:r>
      <w:r w:rsidRPr="00BC7D74">
        <w:rPr>
          <w:rFonts w:ascii="GHEA Grapalat" w:hAnsi="GHEA Grapalat" w:cs="Times Armenian"/>
          <w:sz w:val="20"/>
          <w:lang w:val="af-ZA"/>
        </w:rPr>
        <w:t xml:space="preserve">, </w:t>
      </w:r>
      <w:r w:rsidRPr="00BC7D74">
        <w:rPr>
          <w:rFonts w:ascii="GHEA Grapalat" w:hAnsi="GHEA Grapalat" w:cs="Sylfaen"/>
          <w:sz w:val="20"/>
        </w:rPr>
        <w:t>քաղաքացիություն</w:t>
      </w:r>
      <w:r w:rsidRPr="00BC7D74">
        <w:rPr>
          <w:rFonts w:ascii="GHEA Grapalat" w:hAnsi="GHEA Grapalat" w:cs="Times Armenian"/>
          <w:sz w:val="20"/>
          <w:lang w:val="af-ZA"/>
        </w:rPr>
        <w:t xml:space="preserve"> </w:t>
      </w:r>
      <w:r w:rsidRPr="00BC7D74">
        <w:rPr>
          <w:rFonts w:ascii="GHEA Grapalat" w:hAnsi="GHEA Grapalat" w:cs="Sylfaen"/>
          <w:sz w:val="20"/>
        </w:rPr>
        <w:t>չունեցող</w:t>
      </w:r>
      <w:r w:rsidRPr="00BC7D74">
        <w:rPr>
          <w:rFonts w:ascii="GHEA Grapalat" w:hAnsi="GHEA Grapalat" w:cs="Times Armenian"/>
          <w:sz w:val="20"/>
          <w:lang w:val="af-ZA"/>
        </w:rPr>
        <w:t xml:space="preserve"> </w:t>
      </w:r>
      <w:r w:rsidRPr="00BC7D74">
        <w:rPr>
          <w:rFonts w:ascii="GHEA Grapalat" w:hAnsi="GHEA Grapalat" w:cs="Sylfaen"/>
          <w:sz w:val="20"/>
        </w:rPr>
        <w:t>անձ</w:t>
      </w:r>
      <w:r w:rsidRPr="00BC7D74">
        <w:rPr>
          <w:rFonts w:ascii="GHEA Grapalat" w:hAnsi="GHEA Grapalat" w:cs="Times Armenian"/>
          <w:sz w:val="20"/>
          <w:lang w:val="af-ZA"/>
        </w:rPr>
        <w:t xml:space="preserve"> </w:t>
      </w:r>
      <w:r w:rsidRPr="00BC7D74">
        <w:rPr>
          <w:rFonts w:ascii="GHEA Grapalat" w:hAnsi="GHEA Grapalat" w:cs="Sylfaen"/>
          <w:sz w:val="20"/>
        </w:rPr>
        <w:t>լինելու</w:t>
      </w:r>
      <w:r w:rsidRPr="00BC7D74">
        <w:rPr>
          <w:rFonts w:ascii="GHEA Grapalat" w:hAnsi="GHEA Grapalat" w:cs="Times Armenian"/>
          <w:sz w:val="20"/>
          <w:lang w:val="af-ZA"/>
        </w:rPr>
        <w:t xml:space="preserve"> </w:t>
      </w:r>
      <w:r w:rsidRPr="00BC7D74">
        <w:rPr>
          <w:rFonts w:ascii="GHEA Grapalat" w:hAnsi="GHEA Grapalat" w:cs="Sylfaen"/>
          <w:sz w:val="20"/>
        </w:rPr>
        <w:t>հան</w:t>
      </w:r>
      <w:r w:rsidRPr="00BC7D74">
        <w:rPr>
          <w:rFonts w:ascii="GHEA Grapalat" w:hAnsi="GHEA Grapalat" w:cs="Times Armenian"/>
          <w:sz w:val="20"/>
        </w:rPr>
        <w:t>գ</w:t>
      </w:r>
      <w:r w:rsidRPr="00BC7D74">
        <w:rPr>
          <w:rFonts w:ascii="GHEA Grapalat" w:hAnsi="GHEA Grapalat" w:cs="Sylfaen"/>
          <w:sz w:val="20"/>
        </w:rPr>
        <w:t>ամանքից</w:t>
      </w:r>
      <w:r w:rsidRPr="00BC7D74">
        <w:rPr>
          <w:rFonts w:ascii="GHEA Grapalat" w:hAnsi="GHEA Grapalat" w:cs="Times Armenian"/>
          <w:sz w:val="20"/>
          <w:lang w:val="af-ZA"/>
        </w:rPr>
        <w:t>։</w:t>
      </w:r>
    </w:p>
    <w:p w:rsidR="0042660F" w:rsidRPr="00BC7D74" w:rsidRDefault="0042660F" w:rsidP="0042660F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BC7D7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BC7D74">
        <w:rPr>
          <w:rFonts w:ascii="GHEA Grapalat" w:hAnsi="GHEA Grapalat"/>
          <w:i w:val="0"/>
          <w:lang w:val="hy-AM"/>
        </w:rPr>
        <w:t>ք. Երևան, կորյունի 2</w:t>
      </w:r>
      <w:r w:rsidRPr="00BC7D74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42660F" w:rsidRPr="001E50C3" w:rsidRDefault="0042660F" w:rsidP="0042660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C7D7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և ուղարկելու օրվան հաջորդող օրվանից հաշված</w:t>
      </w:r>
      <w:r w:rsidRPr="00BC7D74">
        <w:rPr>
          <w:rFonts w:ascii="GHEA Grapalat" w:hAnsi="GHEA Grapalat" w:cs="Sylfaen"/>
          <w:lang w:val="af-ZA"/>
        </w:rPr>
        <w:t xml:space="preserve"> </w:t>
      </w:r>
      <w:r w:rsidRPr="00BC7D74">
        <w:rPr>
          <w:rFonts w:ascii="GHEA Grapalat" w:hAnsi="GHEA Grapalat"/>
          <w:i w:val="0"/>
          <w:lang w:val="af-ZA"/>
        </w:rPr>
        <w:t xml:space="preserve"> &lt;&lt;</w:t>
      </w:r>
      <w:r w:rsidRPr="00BC7D74">
        <w:rPr>
          <w:rFonts w:ascii="GHEA Grapalat" w:hAnsi="GHEA Grapalat"/>
          <w:i w:val="0"/>
          <w:lang w:val="hy-AM"/>
        </w:rPr>
        <w:t>1</w:t>
      </w:r>
      <w:r w:rsidRPr="00BC7D74">
        <w:rPr>
          <w:rFonts w:ascii="GHEA Grapalat" w:hAnsi="GHEA Grapalat"/>
          <w:i w:val="0"/>
          <w:lang w:val="af-ZA"/>
        </w:rPr>
        <w:t>&gt;&gt;</w:t>
      </w:r>
      <w:r w:rsidRPr="00BC7D74">
        <w:rPr>
          <w:rFonts w:ascii="GHEA Grapalat" w:hAnsi="GHEA Grapalat"/>
          <w:i w:val="0"/>
          <w:lang w:val="hy-AM"/>
        </w:rPr>
        <w:t>-ին</w:t>
      </w:r>
      <w:r w:rsidRPr="00BC7D74">
        <w:rPr>
          <w:rFonts w:ascii="GHEA Grapalat" w:hAnsi="GHEA Grapalat"/>
          <w:i w:val="0"/>
          <w:lang w:val="af-ZA"/>
        </w:rPr>
        <w:t xml:space="preserve"> աշխատանքային  օրվա ժամը &lt;&lt;</w:t>
      </w:r>
      <w:r w:rsidR="00573E95">
        <w:rPr>
          <w:rFonts w:ascii="GHEA Grapalat" w:hAnsi="GHEA Grapalat"/>
          <w:i w:val="0"/>
          <w:lang w:val="hy-AM"/>
        </w:rPr>
        <w:t>10</w:t>
      </w:r>
      <w:r w:rsidRPr="00BC7D74">
        <w:rPr>
          <w:rFonts w:ascii="GHEA Grapalat" w:hAnsi="GHEA Grapalat"/>
          <w:i w:val="0"/>
          <w:lang w:val="hy-AM"/>
        </w:rPr>
        <w:t>:00</w:t>
      </w:r>
      <w:r w:rsidRPr="00BC7D74">
        <w:rPr>
          <w:rFonts w:ascii="GHEA Grapalat" w:hAnsi="GHEA Grapalat"/>
          <w:i w:val="0"/>
          <w:lang w:val="af-ZA"/>
        </w:rPr>
        <w:t>&gt;&gt;-ը և դրանք պետք է կազմված լինեն հայերեն։</w:t>
      </w:r>
      <w:r w:rsidRPr="001E50C3">
        <w:rPr>
          <w:rFonts w:ascii="GHEA Grapalat" w:hAnsi="GHEA Grapalat"/>
          <w:i w:val="0"/>
          <w:lang w:val="af-ZA"/>
        </w:rPr>
        <w:t xml:space="preserve">  </w:t>
      </w:r>
    </w:p>
    <w:p w:rsidR="0042660F" w:rsidRPr="001E50C3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42660F" w:rsidRPr="001E50C3" w:rsidRDefault="0042660F" w:rsidP="0042660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573E95">
        <w:rPr>
          <w:rFonts w:ascii="GHEA Grapalat" w:hAnsi="GHEA Grapalat"/>
          <w:i w:val="0"/>
          <w:lang w:val="hy-AM"/>
        </w:rPr>
        <w:t>հոկտեմբերի 22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 w:rsidR="00573E95">
        <w:rPr>
          <w:rFonts w:ascii="GHEA Grapalat" w:hAnsi="GHEA Grapalat"/>
          <w:i w:val="0"/>
          <w:lang w:val="hy-AM"/>
        </w:rPr>
        <w:t>10</w:t>
      </w:r>
      <w:r w:rsidR="00BC7D74">
        <w:rPr>
          <w:rFonts w:ascii="GHEA Grapalat" w:hAnsi="GHEA Grapalat"/>
          <w:i w:val="0"/>
          <w:lang w:val="hy-AM"/>
        </w:rPr>
        <w:t>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BC7D74">
        <w:rPr>
          <w:rFonts w:ascii="GHEA Grapalat" w:hAnsi="GHEA Grapalat"/>
          <w:i w:val="0"/>
          <w:lang w:val="hy-AM"/>
        </w:rPr>
        <w:t>:</w:t>
      </w:r>
      <w:r w:rsidRPr="001E50C3">
        <w:rPr>
          <w:rFonts w:ascii="GHEA Grapalat" w:hAnsi="GHEA Grapalat"/>
          <w:i w:val="0"/>
          <w:lang w:val="af-ZA"/>
        </w:rPr>
        <w:t xml:space="preserve">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42660F" w:rsidRPr="001E50C3" w:rsidRDefault="0042660F" w:rsidP="0042660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Պատվիրատուից </w:t>
      </w:r>
      <w:r w:rsidRPr="001E50C3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42660F" w:rsidRPr="00344A91" w:rsidRDefault="0042660F" w:rsidP="0042660F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42660F" w:rsidRPr="001E50C3" w:rsidRDefault="0042660F" w:rsidP="0042660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2660F" w:rsidRPr="001E50C3" w:rsidRDefault="0042660F" w:rsidP="0042660F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“Երևանի Մխիթար Հերացու անվան պետական բժշկական համալսարան” Հիմնադրամ</w:t>
      </w:r>
      <w:r w:rsidRPr="001E50C3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="00BC7D74" w:rsidRPr="00C2591D">
          <w:rPr>
            <w:rStyle w:val="Hyperlink"/>
            <w:rFonts w:ascii="GHEA Grapalat" w:hAnsi="GHEA Grapalat"/>
          </w:rPr>
          <w:t>marketing.ysmu@gmail.com</w:t>
        </w:r>
      </w:hyperlink>
      <w:r w:rsidR="00BC7D74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,</w:t>
      </w:r>
    </w:p>
    <w:p w:rsidR="0042660F" w:rsidRDefault="0042660F" w:rsidP="0042660F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</w:t>
      </w:r>
      <w:r w:rsidR="00BC7D74">
        <w:rPr>
          <w:rFonts w:ascii="GHEA Grapalat" w:hAnsi="GHEA Grapalat"/>
        </w:rPr>
        <w:t>060-621-249</w:t>
      </w:r>
      <w:r w:rsidRPr="001E50C3">
        <w:rPr>
          <w:rFonts w:ascii="GHEA Grapalat" w:hAnsi="GHEA Grapalat"/>
        </w:rPr>
        <w:t>:</w:t>
      </w:r>
    </w:p>
    <w:p w:rsidR="0042660F" w:rsidRDefault="0042660F" w:rsidP="0042660F">
      <w:pPr>
        <w:pStyle w:val="BodyTextIndent2"/>
        <w:ind w:firstLine="567"/>
        <w:rPr>
          <w:rFonts w:ascii="GHEA Grapalat" w:hAnsi="GHEA Grapalat"/>
        </w:rPr>
      </w:pPr>
    </w:p>
    <w:p w:rsidR="0042660F" w:rsidRPr="008C417C" w:rsidRDefault="0042660F" w:rsidP="0042660F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42660F" w:rsidRDefault="0042660F" w:rsidP="0042660F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42660F" w:rsidRPr="00C0639F" w:rsidRDefault="0042660F" w:rsidP="0042660F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42660F" w:rsidRPr="005358F5" w:rsidRDefault="0042660F" w:rsidP="0042660F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BC7D74">
        <w:rPr>
          <w:rFonts w:ascii="GHEA Grapalat" w:hAnsi="GHEA Grapalat" w:cs="Sylfaen"/>
          <w:b/>
          <w:lang w:val="af-ZA"/>
        </w:rPr>
        <w:t>“</w:t>
      </w:r>
      <w:proofErr w:type="gramEnd"/>
      <w:r w:rsidR="00BC7D74">
        <w:rPr>
          <w:rFonts w:ascii="GHEA Grapalat" w:hAnsi="GHEA Grapalat" w:cs="Sylfaen"/>
          <w:b/>
          <w:lang w:val="af-ZA"/>
        </w:rPr>
        <w:t>Երևանի Մխիթար Հերացու անվան պետական բժշկական համալսարան” Հիմնադրամ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Համակարգչային և պատճենահանման սարքավորումներ և օժանդակ նյութեր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BC7D74">
        <w:rPr>
          <w:rFonts w:ascii="GHEA Grapalat" w:hAnsi="GHEA Grapalat"/>
          <w:b/>
          <w:lang w:val="hy-AM"/>
        </w:rPr>
        <w:t xml:space="preserve">4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42660F" w:rsidRPr="005358F5" w:rsidTr="00091D85">
        <w:tc>
          <w:tcPr>
            <w:tcW w:w="1530" w:type="dxa"/>
            <w:vAlign w:val="center"/>
          </w:tcPr>
          <w:p w:rsidR="0042660F" w:rsidRPr="005358F5" w:rsidRDefault="0042660F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42660F" w:rsidRPr="005358F5" w:rsidRDefault="0042660F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C7D74" w:rsidRPr="005358F5" w:rsidTr="00091D85">
        <w:tc>
          <w:tcPr>
            <w:tcW w:w="1530" w:type="dxa"/>
            <w:vAlign w:val="center"/>
          </w:tcPr>
          <w:p w:rsidR="00BC7D74" w:rsidRPr="005358F5" w:rsidRDefault="00BC7D74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C7D74" w:rsidRDefault="00BC7D7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Համակարգիչ CPU Core i5</w:t>
            </w:r>
          </w:p>
        </w:tc>
      </w:tr>
      <w:tr w:rsidR="00BC7D74" w:rsidRPr="00E4327E" w:rsidTr="00091D85">
        <w:tc>
          <w:tcPr>
            <w:tcW w:w="1530" w:type="dxa"/>
            <w:vAlign w:val="center"/>
          </w:tcPr>
          <w:p w:rsidR="00BC7D74" w:rsidRPr="005358F5" w:rsidRDefault="00BC7D74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C7D74" w:rsidRPr="00BC7D74" w:rsidRDefault="00BC7D74">
            <w:pPr>
              <w:rPr>
                <w:rFonts w:ascii="Calibri" w:hAnsi="Calibri"/>
                <w:color w:val="000000"/>
                <w:lang w:val="af-ZA"/>
              </w:rPr>
            </w:pPr>
            <w:r w:rsidRPr="00BC7D74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 xml:space="preserve">UPS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համակարգչի</w:t>
            </w:r>
            <w:r w:rsidRPr="00BC7D74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 w:rsidRPr="00BC7D74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APC Back-UPS 500VA (BR500-RS</w:t>
            </w:r>
            <w:r w:rsidRPr="00BC7D74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>)</w:t>
            </w:r>
          </w:p>
        </w:tc>
      </w:tr>
      <w:tr w:rsidR="00BC7D74" w:rsidRPr="00E4327E" w:rsidTr="00091D85">
        <w:tc>
          <w:tcPr>
            <w:tcW w:w="1530" w:type="dxa"/>
            <w:vAlign w:val="center"/>
          </w:tcPr>
          <w:p w:rsidR="00BC7D74" w:rsidRPr="00BC7D74" w:rsidRDefault="00BC7D74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BC7D74" w:rsidRPr="00BC7D74" w:rsidRDefault="00BC7D74">
            <w:pPr>
              <w:rPr>
                <w:rFonts w:ascii="Calibri" w:hAnsi="Calibri"/>
                <w:color w:val="000000"/>
                <w:lang w:val="hy-AM"/>
              </w:rPr>
            </w:pPr>
            <w:r w:rsidRPr="00BC7D74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Պրինտեր</w:t>
            </w:r>
            <w:r w:rsidRPr="00BC7D74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 HP LaserJet Pro 400 M401d принте</w:t>
            </w:r>
            <w:r w:rsidRPr="00BC7D74">
              <w:rPr>
                <w:rFonts w:ascii="Calibri" w:hAnsi="Calibri"/>
                <w:color w:val="000000"/>
                <w:sz w:val="22"/>
                <w:szCs w:val="22"/>
                <w:lang w:val="hy-AM"/>
              </w:rPr>
              <w:t>р</w:t>
            </w:r>
          </w:p>
        </w:tc>
      </w:tr>
      <w:tr w:rsidR="00BC7D74" w:rsidRPr="005358F5" w:rsidTr="00091D85">
        <w:tc>
          <w:tcPr>
            <w:tcW w:w="1530" w:type="dxa"/>
            <w:vAlign w:val="center"/>
          </w:tcPr>
          <w:p w:rsidR="00BC7D74" w:rsidRPr="00BC7D74" w:rsidRDefault="00BC7D74" w:rsidP="00091D8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BC7D74" w:rsidRDefault="00BC7D74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Պրինտեր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</w:tbl>
    <w:p w:rsidR="0042660F" w:rsidRPr="005358F5" w:rsidRDefault="0042660F" w:rsidP="0042660F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Համակարգչային և պատճենահանման սարքավորումներ և օժանդակ նյութեր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2660F" w:rsidRDefault="0042660F" w:rsidP="0042660F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BC7D74" w:rsidRPr="00BC7D74" w:rsidRDefault="00BC7D74" w:rsidP="0042660F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42660F" w:rsidRPr="005358F5" w:rsidRDefault="0042660F" w:rsidP="0042660F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E957FD">
        <w:rPr>
          <w:rFonts w:ascii="GHEA Grapalat" w:hAnsi="GHEA Grapalat" w:cs="Sylfaen"/>
          <w:b/>
          <w:sz w:val="20"/>
          <w:lang w:val="hy-AM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ՈՐԱԿԱՎՈՐՄԱՆ</w:t>
      </w:r>
      <w:r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ՉԱՓԱՆԻՇՆԵՐԻ</w:t>
      </w:r>
      <w:r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E957FD">
        <w:rPr>
          <w:rFonts w:ascii="GHEA Grapalat" w:hAnsi="GHEA Grapalat" w:cs="Sylfaen"/>
          <w:b/>
          <w:sz w:val="20"/>
          <w:lang w:val="hy-AM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E957FD">
        <w:rPr>
          <w:rFonts w:ascii="GHEA Grapalat" w:hAnsi="GHEA Grapalat" w:cs="Sylfaen"/>
          <w:b/>
          <w:sz w:val="20"/>
          <w:lang w:val="hy-AM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2660F" w:rsidRPr="00344A91" w:rsidRDefault="0042660F" w:rsidP="0042660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2660F" w:rsidRPr="00344A91" w:rsidRDefault="0042660F" w:rsidP="0042660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42660F" w:rsidRPr="00344A91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2660F" w:rsidRPr="00344A91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2660F" w:rsidRPr="00344A91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42660F" w:rsidRPr="00AD5BB0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42660F" w:rsidRPr="00B86FD3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2660F" w:rsidRPr="00CA4170" w:rsidRDefault="00BC7D74" w:rsidP="0042660F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t>1</w:t>
      </w:r>
      <w:r w:rsidR="0042660F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42660F" w:rsidRPr="00344A91">
        <w:rPr>
          <w:rFonts w:ascii="GHEA Grapalat" w:hAnsi="GHEA Grapalat" w:cs="Sylfaen"/>
          <w:sz w:val="20"/>
          <w:lang w:val="hy-AM"/>
        </w:rPr>
        <w:t>Մ</w:t>
      </w:r>
      <w:r w:rsidR="0042660F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42660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42660F" w:rsidRPr="006D4BC2">
        <w:rPr>
          <w:rFonts w:ascii="GHEA Grapalat" w:hAnsi="GHEA Grapalat" w:cs="Sylfaen"/>
          <w:sz w:val="20"/>
          <w:lang w:val="hy-AM"/>
        </w:rPr>
        <w:t>հայտարարություն (Հավելված 3.2) համանման (նմանատիպ) պայմանագրի կատարման փորձառություն ունենալու մասին:</w:t>
      </w:r>
      <w:r w:rsidR="0042660F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2660F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համակարգչային  և պատճենահանման սարքավորումները և օժանդակ նյութերի</w:t>
      </w:r>
      <w:r w:rsidR="0042660F" w:rsidRPr="00CA3A21">
        <w:rPr>
          <w:rFonts w:ascii="GHEA Grapalat" w:hAnsi="GHEA Grapalat" w:cs="Arial Armenian"/>
          <w:sz w:val="20"/>
          <w:lang w:val="hy-AM"/>
        </w:rPr>
        <w:t xml:space="preserve"> մատակարարման գործարքները</w:t>
      </w:r>
      <w:r w:rsidR="0042660F" w:rsidRPr="00B86FD3">
        <w:rPr>
          <w:rFonts w:ascii="GHEA Grapalat" w:hAnsi="GHEA Grapalat" w:cs="Arial Armenian"/>
          <w:sz w:val="20"/>
          <w:lang w:val="hy-AM"/>
        </w:rPr>
        <w:t>:</w:t>
      </w:r>
      <w:r w:rsidR="0042660F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42660F" w:rsidRPr="00344A91" w:rsidRDefault="00BC7D74" w:rsidP="0042660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42660F">
        <w:rPr>
          <w:rFonts w:ascii="GHEA Grapalat" w:hAnsi="GHEA Grapalat" w:cs="Arial Armenian"/>
          <w:sz w:val="20"/>
          <w:lang w:val="hy-AM"/>
        </w:rPr>
        <w:t>)</w:t>
      </w:r>
      <w:r w:rsidR="0042660F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42660F" w:rsidRPr="00AD5BB0">
        <w:rPr>
          <w:rFonts w:ascii="GHEA Grapalat" w:hAnsi="GHEA Grapalat" w:cs="Sylfaen"/>
          <w:sz w:val="20"/>
          <w:lang w:val="hy-AM"/>
        </w:rPr>
        <w:t>ասնակցի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այս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չափանիշի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գծով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է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բավարար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42660F" w:rsidRPr="00AD5BB0">
        <w:rPr>
          <w:rFonts w:ascii="GHEA Grapalat" w:hAnsi="GHEA Grapalat" w:cs="Sylfaen"/>
          <w:sz w:val="20"/>
          <w:lang w:val="hy-AM"/>
        </w:rPr>
        <w:t>եթե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վերջինս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ապահովում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է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սույն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42660F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2660F" w:rsidRPr="00AD5BB0">
        <w:rPr>
          <w:rFonts w:ascii="GHEA Grapalat" w:hAnsi="GHEA Grapalat" w:cs="Tahoma"/>
          <w:sz w:val="20"/>
          <w:lang w:val="hy-AM"/>
        </w:rPr>
        <w:t>։</w:t>
      </w:r>
    </w:p>
    <w:p w:rsidR="0042660F" w:rsidRPr="00344A91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2660F" w:rsidRPr="00AD5BB0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42660F" w:rsidRPr="00192584" w:rsidRDefault="00BC7D74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42660F" w:rsidRPr="00192584">
        <w:rPr>
          <w:rFonts w:ascii="GHEA Grapalat" w:hAnsi="GHEA Grapalat" w:cs="Sylfaen"/>
          <w:sz w:val="20"/>
          <w:lang w:val="hy-AM"/>
        </w:rPr>
        <w:t>Մասնակցի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այս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չափանիշի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գծով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է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բավարար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42660F" w:rsidRPr="00192584">
        <w:rPr>
          <w:rFonts w:ascii="GHEA Grapalat" w:hAnsi="GHEA Grapalat" w:cs="Sylfaen"/>
          <w:sz w:val="20"/>
          <w:lang w:val="hy-AM"/>
        </w:rPr>
        <w:t>եթե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վերջինս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ապահովում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է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սույն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42660F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42660F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42660F" w:rsidRPr="00192584">
        <w:rPr>
          <w:rFonts w:ascii="GHEA Grapalat" w:hAnsi="GHEA Grapalat" w:cs="Tahoma"/>
          <w:sz w:val="20"/>
          <w:lang w:val="hy-AM"/>
        </w:rPr>
        <w:t>։</w:t>
      </w:r>
    </w:p>
    <w:p w:rsidR="0042660F" w:rsidRPr="00192584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2660F" w:rsidRPr="00866DD2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344A9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344A91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42660F" w:rsidRDefault="0042660F" w:rsidP="0042660F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344A9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344A9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42660F" w:rsidRDefault="0042660F" w:rsidP="0042660F">
      <w:pPr>
        <w:pStyle w:val="norm"/>
        <w:spacing w:line="276" w:lineRule="auto"/>
        <w:rPr>
          <w:rFonts w:ascii="GHEA Mariam" w:hAnsi="GHEA Mariam"/>
          <w:lang w:val="pt-BR"/>
        </w:rPr>
      </w:pP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42660F" w:rsidRPr="00866DD2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42660F" w:rsidRPr="00866DD2" w:rsidRDefault="0042660F" w:rsidP="0042660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2660F" w:rsidRPr="00536021" w:rsidRDefault="0042660F" w:rsidP="0042660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344A91">
        <w:rPr>
          <w:rFonts w:ascii="GHEA Grapalat" w:hAnsi="GHEA Grapalat" w:cs="Arial Armenian"/>
          <w:sz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42660F" w:rsidRPr="00BC7D74" w:rsidRDefault="00BC7D74" w:rsidP="0042660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42660F" w:rsidRPr="00BC7D74">
        <w:rPr>
          <w:rFonts w:ascii="GHEA Grapalat" w:hAnsi="GHEA Grapalat" w:cs="Arial Armenian"/>
          <w:sz w:val="20"/>
          <w:lang w:val="hy-AM"/>
        </w:rPr>
        <w:t xml:space="preserve">) </w:t>
      </w:r>
      <w:r w:rsidR="0042660F" w:rsidRPr="00BC7D74">
        <w:rPr>
          <w:rFonts w:ascii="GHEA Grapalat" w:hAnsi="GHEA Grapalat" w:cs="Sylfaen"/>
          <w:sz w:val="20"/>
          <w:lang w:val="hy-AM"/>
        </w:rPr>
        <w:t>Մասնակցի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որակավորումը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այս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չափանիշի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գծով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գնահատվում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է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բավարար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, </w:t>
      </w:r>
      <w:r w:rsidR="0042660F" w:rsidRPr="00BC7D74">
        <w:rPr>
          <w:rFonts w:ascii="GHEA Grapalat" w:hAnsi="GHEA Grapalat" w:cs="Sylfaen"/>
          <w:sz w:val="20"/>
          <w:lang w:val="hy-AM"/>
        </w:rPr>
        <w:t>եթե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վերջինս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ապահովում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է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սույն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պարբերությամբ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նախատեսված</w:t>
      </w:r>
      <w:r w:rsidR="0042660F" w:rsidRPr="00BC7D74">
        <w:rPr>
          <w:rFonts w:ascii="GHEA Grapalat" w:hAnsi="GHEA Grapalat" w:cs="Arial"/>
          <w:sz w:val="20"/>
          <w:lang w:val="hy-AM"/>
        </w:rPr>
        <w:t xml:space="preserve"> </w:t>
      </w:r>
      <w:r w:rsidR="0042660F" w:rsidRPr="00BC7D74">
        <w:rPr>
          <w:rFonts w:ascii="GHEA Grapalat" w:hAnsi="GHEA Grapalat" w:cs="Sylfaen"/>
          <w:sz w:val="20"/>
          <w:lang w:val="hy-AM"/>
        </w:rPr>
        <w:t>պահանջները</w:t>
      </w:r>
      <w:r w:rsidR="0042660F" w:rsidRPr="00BC7D74">
        <w:rPr>
          <w:rFonts w:ascii="GHEA Grapalat" w:hAnsi="GHEA Grapalat" w:cs="Tahoma"/>
          <w:sz w:val="20"/>
          <w:lang w:val="hy-AM"/>
        </w:rPr>
        <w:t>։</w:t>
      </w:r>
    </w:p>
    <w:p w:rsidR="0042660F" w:rsidRPr="00BC7D74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2660F" w:rsidRPr="00E957FD" w:rsidRDefault="0042660F" w:rsidP="0042660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957FD">
        <w:rPr>
          <w:rFonts w:ascii="GHEA Grapalat" w:hAnsi="GHEA Grapalat" w:cs="Sylfaen"/>
          <w:sz w:val="20"/>
          <w:lang w:val="hy-AM"/>
        </w:rPr>
        <w:t>Որակավորման</w:t>
      </w:r>
      <w:r w:rsidRPr="00E957FD">
        <w:rPr>
          <w:rFonts w:ascii="GHEA Grapalat" w:hAnsi="GHEA Grapalat" w:cs="Arial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չափանիշներից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որևէ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մեկին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չբավարարելու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դեպքում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Մասնակցի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հայտը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մերժվում</w:t>
      </w:r>
      <w:r w:rsidRPr="00E957FD">
        <w:rPr>
          <w:rFonts w:ascii="GHEA Grapalat" w:hAnsi="GHEA Grapalat" w:cs="Arial Armenian"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sz w:val="20"/>
          <w:lang w:val="hy-AM"/>
        </w:rPr>
        <w:t>է</w:t>
      </w:r>
      <w:r w:rsidRPr="00E957FD">
        <w:rPr>
          <w:rFonts w:ascii="GHEA Grapalat" w:hAnsi="GHEA Grapalat" w:cs="Tahoma"/>
          <w:sz w:val="20"/>
          <w:lang w:val="hy-AM"/>
        </w:rPr>
        <w:t>։</w:t>
      </w:r>
    </w:p>
    <w:p w:rsidR="0042660F" w:rsidRPr="00E957FD" w:rsidRDefault="0042660F" w:rsidP="0042660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2660F" w:rsidRPr="00E957FD" w:rsidRDefault="0042660F" w:rsidP="0042660F">
      <w:pPr>
        <w:jc w:val="center"/>
        <w:rPr>
          <w:rFonts w:ascii="GHEA Grapalat" w:hAnsi="GHEA Grapalat"/>
          <w:b/>
          <w:sz w:val="20"/>
          <w:lang w:val="hy-AM"/>
        </w:rPr>
      </w:pPr>
    </w:p>
    <w:p w:rsidR="0042660F" w:rsidRPr="00E957FD" w:rsidRDefault="0042660F" w:rsidP="0042660F">
      <w:pPr>
        <w:jc w:val="center"/>
        <w:rPr>
          <w:rFonts w:ascii="GHEA Grapalat" w:hAnsi="GHEA Grapalat"/>
          <w:b/>
          <w:sz w:val="20"/>
          <w:lang w:val="hy-AM"/>
        </w:rPr>
      </w:pPr>
    </w:p>
    <w:p w:rsidR="0042660F" w:rsidRPr="00E957FD" w:rsidRDefault="0042660F" w:rsidP="0042660F">
      <w:pPr>
        <w:jc w:val="center"/>
        <w:rPr>
          <w:rFonts w:ascii="GHEA Grapalat" w:hAnsi="GHEA Grapalat"/>
          <w:b/>
          <w:sz w:val="20"/>
          <w:lang w:val="hy-AM"/>
        </w:rPr>
      </w:pPr>
    </w:p>
    <w:p w:rsidR="0042660F" w:rsidRPr="00E957FD" w:rsidRDefault="0042660F" w:rsidP="0042660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957FD">
        <w:rPr>
          <w:rFonts w:ascii="GHEA Grapalat" w:hAnsi="GHEA Grapalat"/>
          <w:b/>
          <w:sz w:val="20"/>
          <w:lang w:val="hy-AM"/>
        </w:rPr>
        <w:t xml:space="preserve">3.  </w:t>
      </w:r>
      <w:r w:rsidRPr="00E957FD">
        <w:rPr>
          <w:rFonts w:ascii="GHEA Grapalat" w:hAnsi="GHEA Grapalat" w:cs="Sylfaen"/>
          <w:b/>
          <w:sz w:val="20"/>
          <w:lang w:val="hy-AM"/>
        </w:rPr>
        <w:t>ՀԱՅՏԸ</w:t>
      </w:r>
      <w:r w:rsidRPr="00E957FD">
        <w:rPr>
          <w:rFonts w:ascii="GHEA Grapalat" w:hAnsi="GHEA Grapalat" w:cs="Arial"/>
          <w:b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E957FD">
        <w:rPr>
          <w:rFonts w:ascii="GHEA Grapalat" w:hAnsi="GHEA Grapalat" w:cs="Arial"/>
          <w:b/>
          <w:sz w:val="20"/>
          <w:lang w:val="hy-AM"/>
        </w:rPr>
        <w:t xml:space="preserve"> </w:t>
      </w:r>
      <w:r w:rsidRPr="00E957FD">
        <w:rPr>
          <w:rFonts w:ascii="GHEA Grapalat" w:hAnsi="GHEA Grapalat" w:cs="Sylfaen"/>
          <w:b/>
          <w:sz w:val="20"/>
          <w:lang w:val="hy-AM"/>
        </w:rPr>
        <w:t>ԿԱՐԳԸ</w:t>
      </w:r>
    </w:p>
    <w:p w:rsidR="0042660F" w:rsidRPr="00E957FD" w:rsidRDefault="0042660F" w:rsidP="0042660F">
      <w:pPr>
        <w:jc w:val="center"/>
        <w:rPr>
          <w:rFonts w:ascii="GHEA Grapalat" w:hAnsi="GHEA Grapalat"/>
          <w:b/>
          <w:sz w:val="20"/>
          <w:lang w:val="hy-AM"/>
        </w:rPr>
      </w:pPr>
      <w:r w:rsidRPr="00E957FD">
        <w:rPr>
          <w:rFonts w:ascii="GHEA Grapalat" w:hAnsi="GHEA Grapalat"/>
          <w:b/>
          <w:sz w:val="20"/>
          <w:lang w:val="hy-AM"/>
        </w:rPr>
        <w:t xml:space="preserve">  </w:t>
      </w:r>
    </w:p>
    <w:p w:rsidR="0042660F" w:rsidRPr="00E957FD" w:rsidRDefault="0042660F" w:rsidP="0042660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957FD">
        <w:rPr>
          <w:rFonts w:ascii="GHEA Grapalat" w:hAnsi="GHEA Grapalat"/>
          <w:sz w:val="20"/>
          <w:lang w:val="hy-AM"/>
        </w:rPr>
        <w:t>3</w:t>
      </w:r>
      <w:r w:rsidRPr="00E957FD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957FD">
        <w:rPr>
          <w:rFonts w:ascii="GHEA Grapalat" w:hAnsi="GHEA Grapalat" w:cs="Tahoma"/>
          <w:sz w:val="20"/>
          <w:lang w:val="hy-AM"/>
        </w:rPr>
        <w:t>։</w:t>
      </w:r>
      <w:r w:rsidRPr="00E957FD">
        <w:rPr>
          <w:rFonts w:ascii="GHEA Grapalat" w:hAnsi="GHEA Grapalat"/>
          <w:sz w:val="20"/>
          <w:lang w:val="hy-AM"/>
        </w:rPr>
        <w:t xml:space="preserve"> </w:t>
      </w:r>
    </w:p>
    <w:p w:rsidR="0042660F" w:rsidRPr="00E957F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E957FD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E957FD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E957FD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42660F" w:rsidRPr="005358F5" w:rsidRDefault="0042660F" w:rsidP="0042660F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42660F" w:rsidRPr="00E957F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42660F" w:rsidRPr="00E957F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957FD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42660F" w:rsidRPr="00E957F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957FD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առանց գնումների հայտարարությունը նախապես հրապարակելու բանակցային ընթացակարգով գնում կատարելու ընթացակարգի հայտերը պատրաստելու հրահանգում։</w:t>
      </w:r>
    </w:p>
    <w:p w:rsidR="0042660F" w:rsidRPr="00E4327E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E6B81">
        <w:rPr>
          <w:rFonts w:ascii="GHEA Grapalat" w:hAnsi="GHEA Grapalat" w:cs="Sylfaen"/>
          <w:szCs w:val="24"/>
          <w:lang w:val="hy-AM"/>
        </w:rPr>
        <w:t xml:space="preserve">3.2  Ընթացակարգի հայտերն անհրաժեշտ է ներկայացնել Պատվիրատուին ոչ ուշ, քան սույն ընթացակարգի հրավերը տեղեկագրում հրապարակվելու </w:t>
      </w:r>
      <w:r w:rsidRPr="00F1236F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 xml:space="preserve">օրվանից հաշված </w:t>
      </w:r>
      <w:r w:rsidRPr="00AE6B81">
        <w:rPr>
          <w:rFonts w:ascii="GHEA Grapalat" w:hAnsi="GHEA Grapalat" w:cs="Sylfaen"/>
          <w:szCs w:val="24"/>
          <w:lang w:val="hy-AM"/>
        </w:rPr>
        <w:t>&lt;&lt;</w:t>
      </w:r>
      <w:r w:rsidR="00BC7D74">
        <w:rPr>
          <w:rFonts w:ascii="GHEA Grapalat" w:hAnsi="GHEA Grapalat" w:cs="Sylfaen"/>
          <w:sz w:val="14"/>
          <w:szCs w:val="24"/>
          <w:lang w:val="hy-AM"/>
        </w:rPr>
        <w:t>1</w:t>
      </w:r>
      <w:r w:rsidRPr="00AE6B81">
        <w:rPr>
          <w:rFonts w:ascii="GHEA Grapalat" w:hAnsi="GHEA Grapalat" w:cs="Sylfaen"/>
          <w:szCs w:val="24"/>
          <w:lang w:val="hy-AM"/>
        </w:rPr>
        <w:t>&gt;&gt;</w:t>
      </w:r>
      <w:r w:rsidR="00BC7D74">
        <w:rPr>
          <w:rFonts w:ascii="GHEA Grapalat" w:hAnsi="GHEA Grapalat" w:cs="Sylfaen"/>
          <w:szCs w:val="24"/>
          <w:lang w:val="hy-AM"/>
        </w:rPr>
        <w:t>ին</w:t>
      </w:r>
      <w:r w:rsidRPr="00AE6B81">
        <w:rPr>
          <w:rFonts w:ascii="GHEA Grapalat" w:hAnsi="GHEA Grapalat" w:cs="Sylfaen"/>
          <w:szCs w:val="24"/>
          <w:lang w:val="hy-AM"/>
        </w:rPr>
        <w:t xml:space="preserve"> աշխատանքային օրվա ժամը &lt;&lt;</w:t>
      </w:r>
      <w:r w:rsidR="00AE6B81">
        <w:rPr>
          <w:rFonts w:ascii="GHEA Grapalat" w:hAnsi="GHEA Grapalat" w:cs="Sylfaen"/>
          <w:sz w:val="16"/>
          <w:szCs w:val="24"/>
          <w:lang w:val="hy-AM"/>
        </w:rPr>
        <w:t>10</w:t>
      </w:r>
      <w:r w:rsidR="00BC7D74">
        <w:rPr>
          <w:rFonts w:ascii="GHEA Grapalat" w:hAnsi="GHEA Grapalat" w:cs="Sylfaen"/>
          <w:sz w:val="16"/>
          <w:szCs w:val="24"/>
          <w:lang w:val="hy-AM"/>
        </w:rPr>
        <w:t>:00</w:t>
      </w:r>
      <w:r w:rsidRPr="00AE6B81">
        <w:rPr>
          <w:rFonts w:ascii="GHEA Grapalat" w:hAnsi="GHEA Grapalat" w:cs="Sylfaen"/>
          <w:szCs w:val="24"/>
          <w:lang w:val="hy-AM"/>
        </w:rPr>
        <w:t xml:space="preserve">&gt;&gt;-ն, </w:t>
      </w:r>
      <w:r w:rsidR="00BC7D74">
        <w:rPr>
          <w:rFonts w:ascii="GHEA Grapalat" w:hAnsi="GHEA Grapalat" w:cs="Sylfaen"/>
          <w:szCs w:val="24"/>
          <w:lang w:val="hy-AM"/>
        </w:rPr>
        <w:t>ք. Երևան, Կորյունի 2</w:t>
      </w:r>
      <w:r w:rsidRPr="00AE6B81">
        <w:rPr>
          <w:rFonts w:ascii="GHEA Grapalat" w:hAnsi="GHEA Grapalat" w:cs="Sylfaen"/>
          <w:szCs w:val="24"/>
          <w:lang w:val="hy-AM"/>
        </w:rPr>
        <w:t xml:space="preserve"> հասցեով։ </w:t>
      </w:r>
      <w:r w:rsidRPr="00E4327E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BC7D74">
        <w:rPr>
          <w:rFonts w:ascii="GHEA Grapalat" w:hAnsi="GHEA Grapalat" w:cs="Sylfaen"/>
          <w:szCs w:val="24"/>
          <w:lang w:val="hy-AM"/>
        </w:rPr>
        <w:t>Վ. Դանիելյանը</w:t>
      </w:r>
      <w:r w:rsidRPr="00E4327E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42660F" w:rsidRPr="005E7A25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է`</w:t>
      </w:r>
    </w:p>
    <w:p w:rsidR="0042660F" w:rsidRPr="00866DD2" w:rsidRDefault="0042660F" w:rsidP="0042660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42660F" w:rsidRPr="00866DD2" w:rsidRDefault="0042660F" w:rsidP="0042660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gramEnd"/>
      <w:r>
        <w:rPr>
          <w:rFonts w:ascii="GHEA Grapalat" w:hAnsi="GHEA Grapalat" w:cs="Sylfaen"/>
          <w:sz w:val="20"/>
          <w:szCs w:val="24"/>
          <w:lang w:eastAsia="en-US"/>
        </w:rPr>
        <w:t xml:space="preserve">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42660F" w:rsidRDefault="0042660F" w:rsidP="0042660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42660F" w:rsidRPr="00866DD2" w:rsidRDefault="0042660F" w:rsidP="0042660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proofErr w:type="gramStart"/>
      <w:r>
        <w:rPr>
          <w:rFonts w:ascii="GHEA Grapalat" w:hAnsi="GHEA Grapalat" w:cs="Sylfaen"/>
          <w:sz w:val="20"/>
          <w:szCs w:val="24"/>
          <w:lang w:eastAsia="en-US"/>
        </w:rPr>
        <w:t>հայտի</w:t>
      </w:r>
      <w:proofErr w:type="gramEnd"/>
      <w:r>
        <w:rPr>
          <w:rFonts w:ascii="GHEA Grapalat" w:hAnsi="GHEA Grapalat" w:cs="Sylfaen"/>
          <w:sz w:val="20"/>
          <w:szCs w:val="24"/>
          <w:lang w:eastAsia="en-US"/>
        </w:rPr>
        <w:t xml:space="preserve"> ապահովում,</w:t>
      </w:r>
    </w:p>
    <w:p w:rsidR="0042660F" w:rsidRPr="007A6ED2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BC7D74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Pr="007A6ED2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>
        <w:rPr>
          <w:rFonts w:ascii="GHEA Grapalat" w:hAnsi="GHEA Grapalat" w:cs="Sylfaen"/>
          <w:szCs w:val="24"/>
        </w:rPr>
        <w:t>.</w:t>
      </w:r>
    </w:p>
    <w:p w:rsidR="0042660F" w:rsidRDefault="00BC7D74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  <w:lang w:val="hy-AM"/>
        </w:rPr>
        <w:t>զ</w:t>
      </w:r>
      <w:r w:rsidR="0042660F" w:rsidRPr="007A6ED2">
        <w:rPr>
          <w:rFonts w:ascii="GHEA Grapalat" w:hAnsi="GHEA Grapalat" w:cs="Sylfaen"/>
          <w:szCs w:val="24"/>
        </w:rPr>
        <w:t xml:space="preserve">. </w:t>
      </w:r>
      <w:r w:rsidR="0042660F" w:rsidRPr="007A6ED2">
        <w:rPr>
          <w:rFonts w:ascii="GHEA Grapalat" w:hAnsi="GHEA Grapalat" w:cs="Sylfaen"/>
          <w:szCs w:val="24"/>
          <w:lang w:val="ru-RU"/>
        </w:rPr>
        <w:t>համատեղ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պայմանագիր</w:t>
      </w:r>
      <w:r w:rsidR="0042660F" w:rsidRPr="007A6ED2">
        <w:rPr>
          <w:rFonts w:ascii="GHEA Grapalat" w:hAnsi="GHEA Grapalat" w:cs="Sylfaen"/>
          <w:szCs w:val="24"/>
          <w:lang w:val="en-US"/>
        </w:rPr>
        <w:t>ը</w:t>
      </w:r>
      <w:r w:rsidR="0042660F" w:rsidRPr="00344A91">
        <w:rPr>
          <w:rFonts w:ascii="GHEA Grapalat" w:hAnsi="GHEA Grapalat" w:cs="Sylfaen"/>
          <w:szCs w:val="24"/>
        </w:rPr>
        <w:t xml:space="preserve">, </w:t>
      </w:r>
      <w:r w:rsidR="0042660F" w:rsidRPr="007A6ED2">
        <w:rPr>
          <w:rFonts w:ascii="GHEA Grapalat" w:hAnsi="GHEA Grapalat" w:cs="Sylfaen"/>
          <w:szCs w:val="24"/>
          <w:lang w:val="en-US"/>
        </w:rPr>
        <w:t>եթե</w:t>
      </w:r>
      <w:r w:rsidR="0042660F" w:rsidRPr="00344A91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Մասնակիցը</w:t>
      </w:r>
      <w:r w:rsidR="0042660F" w:rsidRPr="007A6ED2">
        <w:rPr>
          <w:rFonts w:ascii="GHEA Grapalat" w:hAnsi="GHEA Grapalat" w:cs="Sylfaen"/>
          <w:szCs w:val="24"/>
        </w:rPr>
        <w:t xml:space="preserve"> գնման </w:t>
      </w:r>
      <w:r w:rsidR="0042660F"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մասնակց</w:t>
      </w:r>
      <w:r w:rsidR="0042660F" w:rsidRPr="007A6ED2">
        <w:rPr>
          <w:rFonts w:ascii="GHEA Grapalat" w:hAnsi="GHEA Grapalat" w:cs="Sylfaen"/>
          <w:szCs w:val="24"/>
          <w:lang w:val="en-US"/>
        </w:rPr>
        <w:t>ում</w:t>
      </w:r>
      <w:r w:rsidR="0042660F" w:rsidRPr="00344A91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en-US"/>
        </w:rPr>
        <w:t>է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համատեղ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="0042660F" w:rsidRPr="007A6ED2">
        <w:rPr>
          <w:rFonts w:ascii="GHEA Grapalat" w:hAnsi="GHEA Grapalat" w:cs="Sylfaen"/>
          <w:szCs w:val="24"/>
        </w:rPr>
        <w:t xml:space="preserve"> </w:t>
      </w:r>
      <w:r w:rsidR="0042660F" w:rsidRPr="007A6ED2">
        <w:rPr>
          <w:rFonts w:ascii="GHEA Grapalat" w:hAnsi="GHEA Grapalat" w:cs="Sylfaen"/>
          <w:szCs w:val="24"/>
          <w:lang w:val="ru-RU"/>
        </w:rPr>
        <w:t>կարգով</w:t>
      </w:r>
      <w:r w:rsidR="0042660F" w:rsidRPr="007A6ED2">
        <w:rPr>
          <w:rFonts w:ascii="GHEA Grapalat" w:hAnsi="GHEA Grapalat" w:cs="Sylfaen"/>
          <w:szCs w:val="24"/>
        </w:rPr>
        <w:t xml:space="preserve"> (</w:t>
      </w:r>
      <w:r w:rsidR="0042660F"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="0042660F" w:rsidRPr="00344A91">
        <w:rPr>
          <w:rFonts w:ascii="GHEA Grapalat" w:hAnsi="GHEA Grapalat" w:cs="Sylfaen"/>
          <w:szCs w:val="24"/>
        </w:rPr>
        <w:t>)</w:t>
      </w:r>
      <w:r w:rsidR="0042660F">
        <w:rPr>
          <w:rFonts w:ascii="GHEA Grapalat" w:hAnsi="GHEA Grapalat" w:cs="Sylfaen"/>
          <w:szCs w:val="24"/>
        </w:rPr>
        <w:t>,</w:t>
      </w:r>
    </w:p>
    <w:p w:rsidR="0042660F" w:rsidRPr="0063476C" w:rsidRDefault="00BC7D74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proofErr w:type="gramEnd"/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63476C" w:rsidRDefault="00BC7D74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ը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42660F"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42660F" w:rsidRPr="006347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2660F" w:rsidRPr="00344A91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42660F" w:rsidRPr="00344A91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2660F" w:rsidRPr="00344A91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2660F" w:rsidRPr="00C0639F" w:rsidRDefault="0042660F" w:rsidP="0042660F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Pr="00C0639F">
        <w:rPr>
          <w:rFonts w:ascii="GHEA Grapalat" w:hAnsi="GHEA Grapalat"/>
          <w:b/>
          <w:i w:val="0"/>
          <w:lang w:val="af-ZA"/>
        </w:rPr>
        <w:t xml:space="preserve">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42660F" w:rsidRPr="00C0639F" w:rsidRDefault="0042660F" w:rsidP="0042660F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Pr="00F1667E">
        <w:rPr>
          <w:rFonts w:ascii="GHEA Grapalat" w:hAnsi="GHEA Grapalat" w:cs="Sylfaen"/>
          <w:b/>
          <w:i w:val="0"/>
          <w:lang w:val="es-ES"/>
        </w:rPr>
        <w:t xml:space="preserve"> </w:t>
      </w:r>
      <w:r>
        <w:rPr>
          <w:rFonts w:ascii="GHEA Grapalat" w:hAnsi="GHEA Grapalat" w:cs="Sylfaen"/>
          <w:b/>
          <w:i w:val="0"/>
          <w:lang w:val="es-ES"/>
        </w:rPr>
        <w:t>ՈՒ ՀԱՅՏԻ ԱՊԱՀՈՎՈՒՄԸ</w:t>
      </w:r>
    </w:p>
    <w:p w:rsidR="0042660F" w:rsidRPr="00C0639F" w:rsidRDefault="0042660F" w:rsidP="0042660F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42660F" w:rsidRPr="00512D1F" w:rsidRDefault="0042660F" w:rsidP="0042660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42660F" w:rsidRPr="00512D1F" w:rsidRDefault="0042660F" w:rsidP="0042660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42660F" w:rsidRPr="0036779F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Pr="00512D1F">
        <w:rPr>
          <w:rFonts w:ascii="GHEA Grapalat" w:hAnsi="GHEA Grapalat" w:cs="Sylfaen"/>
          <w:szCs w:val="24"/>
        </w:rPr>
        <w:t xml:space="preserve">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en-US"/>
        </w:rPr>
        <w:t>Առանց</w:t>
      </w:r>
      <w:r w:rsidRPr="002458F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գնումների</w:t>
      </w:r>
      <w:r w:rsidRPr="002458F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հայտարարությունը</w:t>
      </w:r>
      <w:r w:rsidRPr="002458F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նախապես</w:t>
      </w:r>
      <w:r w:rsidRPr="002458F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հրապարակելու</w:t>
      </w:r>
      <w:r w:rsidRPr="002458F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բանակցային</w:t>
      </w:r>
      <w:r w:rsidRPr="00344A91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4</w:t>
      </w:r>
      <w:r w:rsidRPr="001962BA">
        <w:rPr>
          <w:rFonts w:ascii="GHEA Grapalat" w:hAnsi="GHEA Grapalat" w:cs="Sylfaen"/>
          <w:szCs w:val="24"/>
        </w:rPr>
        <w:t>.1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36779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42660F" w:rsidRPr="00F1667E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2660F" w:rsidRPr="0038295B" w:rsidRDefault="0042660F" w:rsidP="0042660F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Pr="00C04F5F">
        <w:rPr>
          <w:rFonts w:ascii="GHEA Grapalat" w:hAnsi="GHEA Grapalat"/>
          <w:sz w:val="20"/>
          <w:lang w:val="af-ZA"/>
        </w:rPr>
        <w:t xml:space="preserve">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782556">
        <w:rPr>
          <w:rFonts w:ascii="GHEA Grapalat" w:hAnsi="GHEA Grapalat" w:cs="Sylfaen"/>
          <w:sz w:val="20"/>
          <w:lang w:val="ru-RU"/>
        </w:rPr>
        <w:t>սույն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ընթացակարգի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տեղեկագրում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Pr="00DF2E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E40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FE40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 w:rsidRPr="00FE40A6">
        <w:rPr>
          <w:rFonts w:ascii="GHEA Grapalat" w:hAnsi="GHEA Grapalat" w:cs="Sylfaen"/>
          <w:sz w:val="20"/>
          <w:lang w:val="af-ZA"/>
        </w:rPr>
        <w:t xml:space="preserve"> </w:t>
      </w:r>
      <w:r w:rsidRPr="00DF2E99">
        <w:rPr>
          <w:rFonts w:ascii="GHEA Grapalat" w:hAnsi="GHEA Grapalat" w:cs="Sylfaen"/>
          <w:sz w:val="20"/>
          <w:lang w:val="ru-RU"/>
        </w:rPr>
        <w:t>հաշված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BC7D74">
        <w:rPr>
          <w:rFonts w:ascii="GHEA Grapalat" w:hAnsi="GHEA Grapalat" w:cs="Sylfaen"/>
          <w:sz w:val="20"/>
          <w:lang w:val="hy-AM"/>
        </w:rPr>
        <w:t>1-ին</w:t>
      </w:r>
      <w:r w:rsidRPr="00FE40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օրվա</w:t>
      </w:r>
      <w:r w:rsidRPr="006C7BC3">
        <w:rPr>
          <w:rFonts w:ascii="GHEA Grapalat" w:hAnsi="GHEA Grapalat" w:cs="Sylfaen"/>
          <w:sz w:val="20"/>
          <w:lang w:val="af-ZA"/>
        </w:rPr>
        <w:t xml:space="preserve">  </w:t>
      </w:r>
      <w:r w:rsidRPr="006C7BC3">
        <w:rPr>
          <w:rFonts w:ascii="GHEA Grapalat" w:hAnsi="GHEA Grapalat" w:cs="Sylfaen"/>
          <w:sz w:val="20"/>
          <w:lang w:val="ru-RU"/>
        </w:rPr>
        <w:t>ժամը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676AFA">
        <w:rPr>
          <w:rFonts w:ascii="GHEA Grapalat" w:hAnsi="GHEA Grapalat" w:cs="Sylfaen"/>
          <w:sz w:val="20"/>
          <w:lang w:val="hy-AM"/>
        </w:rPr>
        <w:t>10</w:t>
      </w:r>
      <w:r w:rsidR="00BC7D74">
        <w:rPr>
          <w:rFonts w:ascii="GHEA Grapalat" w:hAnsi="GHEA Grapalat" w:cs="Sylfaen"/>
          <w:sz w:val="20"/>
          <w:lang w:val="hy-AM"/>
        </w:rPr>
        <w:t>:00-</w:t>
      </w:r>
      <w:r w:rsidRPr="00A5014D">
        <w:rPr>
          <w:rFonts w:ascii="GHEA Grapalat" w:hAnsi="GHEA Grapalat" w:cs="Sylfaen"/>
          <w:sz w:val="20"/>
          <w:lang w:val="ru-RU"/>
        </w:rPr>
        <w:t>ին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C7D74">
        <w:rPr>
          <w:rFonts w:ascii="GHEA Grapalat" w:hAnsi="GHEA Grapalat" w:cs="Sylfaen"/>
          <w:sz w:val="20"/>
          <w:lang w:val="hy-AM"/>
        </w:rPr>
        <w:t xml:space="preserve">ք. Երևան, կորյունի 2 </w:t>
      </w:r>
      <w:r w:rsidRPr="00A5014D">
        <w:rPr>
          <w:rFonts w:ascii="GHEA Grapalat" w:hAnsi="GHEA Grapalat" w:cs="Sylfaen"/>
          <w:sz w:val="20"/>
          <w:lang w:val="ru-RU"/>
        </w:rPr>
        <w:t>հասցեում</w:t>
      </w:r>
      <w:r w:rsidRPr="00A5014D">
        <w:rPr>
          <w:rFonts w:ascii="GHEA Grapalat" w:hAnsi="GHEA Grapalat" w:cs="Tahoma"/>
          <w:sz w:val="20"/>
          <w:lang w:val="af-ZA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42660F" w:rsidRPr="00D15CDE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Pr="00344A91">
        <w:rPr>
          <w:rFonts w:ascii="GHEA Grapalat" w:hAnsi="GHEA Grapalat" w:cs="Sylfaen"/>
          <w:sz w:val="20"/>
          <w:lang w:val="af-ZA"/>
        </w:rPr>
        <w:t>.2</w:t>
      </w:r>
      <w:r w:rsidRPr="00AD5BB0">
        <w:rPr>
          <w:rFonts w:ascii="GHEA Grapalat" w:hAnsi="GHEA Grapalat" w:cs="Sylfaen"/>
          <w:lang w:val="af-ZA"/>
        </w:rPr>
        <w:t xml:space="preserve"> </w:t>
      </w:r>
      <w:r w:rsidRPr="00B8076C">
        <w:rPr>
          <w:rFonts w:ascii="GHEA Grapalat" w:hAnsi="GHEA Grapalat" w:cs="Sylfaen"/>
          <w:sz w:val="20"/>
        </w:rPr>
        <w:t>Հայտե</w:t>
      </w:r>
      <w:r w:rsidRPr="00BA13E8">
        <w:rPr>
          <w:rFonts w:ascii="GHEA Grapalat" w:hAnsi="GHEA Grapalat" w:cs="Sylfaen"/>
          <w:sz w:val="20"/>
          <w:lang w:val="ru-RU"/>
        </w:rPr>
        <w:t>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բացման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նիստում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 w:rsidRPr="00D15CD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 w:rsidRPr="0068563C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առաջին</w:t>
      </w:r>
      <w:r w:rsidRPr="006856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6856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հաջորդաբար</w:t>
      </w:r>
      <w:r w:rsidRPr="006856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տեղեր</w:t>
      </w:r>
      <w:r w:rsidRPr="006856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6856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D15C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 w:rsidRPr="00D15CDE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42660F" w:rsidRPr="00AD5BB0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FF5B84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2660F" w:rsidRPr="00FF5B84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C56A0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FF5B84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FF5B84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որոնք գնահատվել են հրավերի պահանջներին անբավարար: </w:t>
      </w:r>
    </w:p>
    <w:p w:rsidR="0042660F" w:rsidRPr="0068563C" w:rsidRDefault="0042660F" w:rsidP="0042660F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կամ ավելի արժույթներով, ապա դրանք համեմատվում են Հայաստանի Հանրապետության դրամով` </w:t>
      </w:r>
      <w:r w:rsidR="009B306F">
        <w:rPr>
          <w:rFonts w:ascii="GHEA Grapalat" w:hAnsi="GHEA Grapalat" w:cs="Sylfaen"/>
          <w:sz w:val="20"/>
          <w:szCs w:val="24"/>
          <w:lang w:val="hy-AM" w:eastAsia="en-US"/>
        </w:rPr>
        <w:t xml:space="preserve">հայտերի ներկայցման օրվա դրությամբ ՀՀ Կենտրոնական Բանկի կողմից սահմանված պաշտոնական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փոխարժեքով։</w:t>
      </w:r>
    </w:p>
    <w:p w:rsidR="0042660F" w:rsidRPr="002A0988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42660F" w:rsidRPr="002A0988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42660F" w:rsidRPr="002A0988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42660F" w:rsidRPr="002A0988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42660F" w:rsidRPr="0045622C" w:rsidRDefault="0042660F" w:rsidP="0042660F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Այն դեպքում, երբ հայտերի բացման նիստին ներկա չեն հրավերի պահանջներին բավարարող գնահատված հայտեր ներկայացրած մասնակիցների ներկայացուցիչները /ներկայացուցիչը/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</w:t>
      </w:r>
      <w:r w:rsidRPr="0045622C">
        <w:rPr>
          <w:rFonts w:ascii="GHEA Grapalat" w:hAnsi="GHEA Grapalat" w:cs="Tahoma"/>
          <w:b/>
          <w:i/>
          <w:szCs w:val="22"/>
          <w:lang w:val="af-ZA"/>
        </w:rPr>
        <w:t>հայտարարվում է չկայացած:</w:t>
      </w:r>
    </w:p>
    <w:p w:rsidR="0042660F" w:rsidRPr="002061B8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5622C">
        <w:rPr>
          <w:rFonts w:ascii="GHEA Grapalat" w:hAnsi="GHEA Grapalat" w:cs="Tahoma"/>
          <w:b/>
          <w:i/>
          <w:szCs w:val="22"/>
        </w:rPr>
        <w:t xml:space="preserve">դ. </w:t>
      </w:r>
      <w:r w:rsidRPr="0045622C">
        <w:rPr>
          <w:rFonts w:ascii="GHEA Grapalat" w:hAnsi="GHEA Grapalat" w:cs="Sylfaen"/>
          <w:szCs w:val="24"/>
          <w:lang w:val="ru-RU"/>
        </w:rPr>
        <w:t>գնման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առարկաների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գծով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գնային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գնահատման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և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համեմատման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ընթացքում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Եվրասիական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տնտեսական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միության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անդամ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երկրների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արտադրության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ապրանքներ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առաջարկող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մասնակիցներն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2061B8">
        <w:rPr>
          <w:rFonts w:ascii="GHEA Grapalat" w:hAnsi="GHEA Grapalat" w:cs="Sylfaen"/>
          <w:szCs w:val="24"/>
        </w:rPr>
        <w:t xml:space="preserve">:  </w:t>
      </w:r>
    </w:p>
    <w:p w:rsidR="0042660F" w:rsidRPr="00A5014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Pr="00A5014D">
        <w:rPr>
          <w:rFonts w:ascii="GHEA Grapalat" w:hAnsi="GHEA Grapalat" w:cs="Sylfaen"/>
          <w:szCs w:val="24"/>
        </w:rPr>
        <w:t xml:space="preserve">.2.1 </w:t>
      </w:r>
      <w:r w:rsidRPr="00A5014D">
        <w:rPr>
          <w:rFonts w:ascii="GHEA Grapalat" w:hAnsi="GHEA Grapalat" w:cs="Sylfaen"/>
          <w:szCs w:val="24"/>
          <w:lang w:val="ru-RU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Pr="00954A9C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որում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ներառվում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նաև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հայտով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որակավորումը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հիմնավորող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փաստաթղթերի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գնահատման</w:t>
      </w:r>
      <w:r w:rsidRPr="00733D9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արդյունքները</w:t>
      </w:r>
      <w:r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42660F" w:rsidRPr="00A5014D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42660F" w:rsidRPr="00512D1F" w:rsidRDefault="0042660F" w:rsidP="0042660F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>.2.</w:t>
      </w:r>
      <w:r>
        <w:rPr>
          <w:rFonts w:ascii="GHEA Grapalat" w:hAnsi="GHEA Grapalat" w:cs="Sylfaen"/>
          <w:i w:val="0"/>
          <w:szCs w:val="24"/>
          <w:lang w:val="hy-AM"/>
        </w:rPr>
        <w:t>2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</w:t>
      </w:r>
      <w:r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42660F" w:rsidRDefault="0042660F" w:rsidP="0042660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Pr="00633389">
        <w:rPr>
          <w:rFonts w:ascii="GHEA Grapalat" w:hAnsi="GHEA Grapalat"/>
          <w:sz w:val="20"/>
          <w:szCs w:val="20"/>
          <w:lang w:val="af-ZA"/>
        </w:rPr>
        <w:t>.2.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42660F" w:rsidRPr="00AE72EF" w:rsidRDefault="0042660F" w:rsidP="0042660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lastRenderedPageBreak/>
        <w:t>5.2.</w:t>
      </w:r>
      <w:r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af-ZA"/>
        </w:rPr>
        <w:t xml:space="preserve"> Պ</w:t>
      </w:r>
      <w:r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>
        <w:rPr>
          <w:rFonts w:ascii="GHEA Grapalat" w:hAnsi="GHEA Grapalat"/>
          <w:sz w:val="20"/>
          <w:szCs w:val="20"/>
          <w:lang w:val="af-ZA"/>
        </w:rPr>
        <w:t>Մ</w:t>
      </w:r>
      <w:r w:rsidRPr="00AE72EF">
        <w:rPr>
          <w:rFonts w:ascii="GHEA Grapalat" w:hAnsi="GHEA Grapalat"/>
          <w:sz w:val="20"/>
          <w:szCs w:val="20"/>
          <w:lang w:val="af-ZA"/>
        </w:rPr>
        <w:t>ասնակցին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42660F" w:rsidRDefault="005867D4" w:rsidP="0042660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ծանուցում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42660F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լրացուցիչ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հիմնավորումներ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ներկայացրել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փաստաթղթային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42660F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չներկայացվելու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գնահատող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համարվելու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մերժում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առավելագույն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գնի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42660F" w:rsidRPr="005867D4">
        <w:rPr>
          <w:rFonts w:ascii="GHEA Grapalat" w:hAnsi="GHEA Grapalat" w:cs="Sylfaen"/>
          <w:sz w:val="20"/>
          <w:szCs w:val="24"/>
          <w:lang w:val="hy-AM" w:eastAsia="en-US"/>
        </w:rPr>
        <w:t>տոկոսից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2660F" w:rsidRPr="00AD5BB0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5.4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2660F" w:rsidRPr="00866DD2" w:rsidRDefault="0042660F" w:rsidP="0042660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5.5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42660F" w:rsidRPr="00866DD2" w:rsidRDefault="0042660F" w:rsidP="0042660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325E95">
        <w:rPr>
          <w:rFonts w:ascii="GHEA Grapalat" w:hAnsi="GHEA Grapalat" w:cs="Sylfaen"/>
          <w:szCs w:val="24"/>
          <w:lang w:val="ru-RU"/>
        </w:rPr>
        <w:t>գործունեութ</w:t>
      </w:r>
      <w:r w:rsidRPr="00F4344F">
        <w:rPr>
          <w:rFonts w:ascii="GHEA Grapalat" w:hAnsi="GHEA Grapalat" w:cs="Sylfaen"/>
          <w:szCs w:val="24"/>
          <w:lang w:val="ru-RU"/>
        </w:rPr>
        <w:t>յան</w:t>
      </w:r>
      <w:r w:rsidRPr="00F4344F">
        <w:rPr>
          <w:rFonts w:ascii="GHEA Grapalat" w:hAnsi="GHEA Grapalat" w:cs="Sylfaen"/>
          <w:szCs w:val="24"/>
        </w:rPr>
        <w:t xml:space="preserve"> </w:t>
      </w:r>
      <w:r w:rsidRPr="00F4344F">
        <w:rPr>
          <w:rFonts w:ascii="GHEA Grapalat" w:hAnsi="GHEA Grapalat" w:cs="Sylfaen"/>
          <w:szCs w:val="24"/>
          <w:lang w:val="ru-RU"/>
        </w:rPr>
        <w:t>պայմանագրի</w:t>
      </w:r>
      <w:r w:rsidRPr="00F4344F">
        <w:rPr>
          <w:rFonts w:ascii="GHEA Grapalat" w:hAnsi="GHEA Grapalat" w:cs="Sylfaen"/>
          <w:szCs w:val="24"/>
        </w:rPr>
        <w:t xml:space="preserve"> </w:t>
      </w:r>
      <w:r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Pr="00F4344F">
        <w:rPr>
          <w:rFonts w:ascii="GHEA Grapalat" w:hAnsi="GHEA Grapalat" w:cs="Sylfaen"/>
          <w:szCs w:val="24"/>
        </w:rPr>
        <w:t xml:space="preserve"> </w:t>
      </w:r>
      <w:r w:rsidRPr="00F4344F">
        <w:rPr>
          <w:rFonts w:ascii="GHEA Grapalat" w:hAnsi="GHEA Grapalat" w:cs="Sylfaen"/>
          <w:szCs w:val="24"/>
          <w:lang w:val="ru-RU"/>
        </w:rPr>
        <w:t>անդամի</w:t>
      </w:r>
      <w:r w:rsidRPr="00282901">
        <w:rPr>
          <w:rFonts w:ascii="GHEA Grapalat" w:hAnsi="GHEA Grapalat" w:cs="Sylfaen"/>
          <w:szCs w:val="24"/>
        </w:rPr>
        <w:t xml:space="preserve"> </w:t>
      </w:r>
      <w:r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Pr="00282901">
        <w:rPr>
          <w:rFonts w:ascii="GHEA Grapalat" w:hAnsi="GHEA Grapalat" w:cs="Sylfaen"/>
          <w:szCs w:val="24"/>
        </w:rPr>
        <w:t xml:space="preserve"> </w:t>
      </w:r>
      <w:r w:rsidRPr="00282901">
        <w:rPr>
          <w:rFonts w:ascii="GHEA Grapalat" w:hAnsi="GHEA Grapalat" w:cs="Sylfaen"/>
          <w:szCs w:val="24"/>
          <w:lang w:val="ru-RU"/>
        </w:rPr>
        <w:t>պետք</w:t>
      </w:r>
      <w:r w:rsidRPr="00282901">
        <w:rPr>
          <w:rFonts w:ascii="GHEA Grapalat" w:hAnsi="GHEA Grapalat" w:cs="Sylfaen"/>
          <w:szCs w:val="24"/>
        </w:rPr>
        <w:t xml:space="preserve"> </w:t>
      </w:r>
      <w:r w:rsidRPr="000B595B">
        <w:rPr>
          <w:rFonts w:ascii="GHEA Grapalat" w:hAnsi="GHEA Grapalat" w:cs="Sylfaen"/>
          <w:szCs w:val="24"/>
          <w:lang w:val="ru-RU"/>
        </w:rPr>
        <w:t>է</w:t>
      </w:r>
      <w:r w:rsidRPr="005C299A">
        <w:rPr>
          <w:rFonts w:ascii="GHEA Grapalat" w:hAnsi="GHEA Grapalat" w:cs="Sylfaen"/>
          <w:szCs w:val="24"/>
        </w:rPr>
        <w:t xml:space="preserve"> </w:t>
      </w:r>
      <w:r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Pr="00325E95">
        <w:rPr>
          <w:rFonts w:ascii="GHEA Grapalat" w:hAnsi="GHEA Grapalat" w:cs="Sylfaen"/>
          <w:szCs w:val="24"/>
        </w:rPr>
        <w:t xml:space="preserve"> </w:t>
      </w:r>
      <w:r w:rsidRPr="00325E95">
        <w:rPr>
          <w:rFonts w:ascii="GHEA Grapalat" w:hAnsi="GHEA Grapalat" w:cs="Sylfaen"/>
          <w:szCs w:val="24"/>
          <w:lang w:val="ru-RU"/>
        </w:rPr>
        <w:t>սույն</w:t>
      </w:r>
      <w:r w:rsidRPr="00325E95">
        <w:rPr>
          <w:rFonts w:ascii="GHEA Grapalat" w:hAnsi="GHEA Grapalat" w:cs="Sylfaen"/>
          <w:szCs w:val="24"/>
        </w:rPr>
        <w:t xml:space="preserve"> </w:t>
      </w:r>
      <w:r w:rsidRPr="00325E95">
        <w:rPr>
          <w:rFonts w:ascii="GHEA Grapalat" w:hAnsi="GHEA Grapalat" w:cs="Sylfaen"/>
          <w:szCs w:val="24"/>
          <w:lang w:val="ru-RU"/>
        </w:rPr>
        <w:t>կետ</w:t>
      </w:r>
      <w:r w:rsidRPr="00325E95">
        <w:rPr>
          <w:rFonts w:ascii="GHEA Grapalat" w:hAnsi="GHEA Grapalat" w:cs="Sylfaen"/>
          <w:szCs w:val="24"/>
          <w:lang w:val="en-US"/>
        </w:rPr>
        <w:t>ով</w:t>
      </w:r>
      <w:r w:rsidRPr="00F4344F">
        <w:rPr>
          <w:rFonts w:ascii="GHEA Grapalat" w:hAnsi="GHEA Grapalat" w:cs="Sylfaen"/>
          <w:szCs w:val="24"/>
        </w:rPr>
        <w:t xml:space="preserve"> </w:t>
      </w:r>
      <w:r w:rsidRPr="00325E95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344A91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42660F" w:rsidRPr="00866DD2" w:rsidRDefault="0042660F" w:rsidP="0042660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en-US"/>
        </w:rPr>
        <w:t>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42660F" w:rsidRPr="00512D1F" w:rsidRDefault="0042660F" w:rsidP="0042660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42660F" w:rsidRPr="00312443" w:rsidRDefault="00465359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5.6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.1</w:t>
      </w:r>
      <w:r w:rsidR="0042660F" w:rsidRPr="00804E76">
        <w:rPr>
          <w:rFonts w:ascii="GHEA Grapalat" w:hAnsi="GHEA Grapalat" w:cs="Sylfaen"/>
          <w:szCs w:val="24"/>
          <w:lang w:val="af-ZA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չէ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::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42660F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04E7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42660F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2660F" w:rsidRPr="00FC56A0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174CE">
        <w:rPr>
          <w:rFonts w:ascii="GHEA Grapalat" w:hAnsi="GHEA Grapalat" w:cs="Sylfaen"/>
          <w:szCs w:val="24"/>
          <w:lang w:val="hy-AM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8174CE">
        <w:rPr>
          <w:rFonts w:ascii="GHEA Grapalat" w:hAnsi="GHEA Grapalat" w:cs="Sylfaen"/>
          <w:szCs w:val="24"/>
          <w:lang w:val="hy-AM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8174CE">
        <w:rPr>
          <w:rFonts w:ascii="GHEA Grapalat" w:hAnsi="GHEA Grapalat" w:cs="Sylfaen"/>
          <w:szCs w:val="24"/>
          <w:lang w:val="hy-AM"/>
        </w:rPr>
        <w:t xml:space="preserve"> պահանջները։ Նման դեպքում մասնակիցը հայտարարվում է ընտրված</w:t>
      </w:r>
      <w:r w:rsidRPr="0036779F">
        <w:rPr>
          <w:rFonts w:ascii="GHEA Grapalat" w:hAnsi="GHEA Grapalat" w:cs="Sylfaen"/>
          <w:szCs w:val="24"/>
          <w:lang w:val="hy-AM"/>
        </w:rPr>
        <w:t>։</w:t>
      </w:r>
    </w:p>
    <w:p w:rsidR="0042660F" w:rsidRPr="00BB1E75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42660F" w:rsidRPr="00512D1F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 xml:space="preserve">5.8 </w:t>
      </w:r>
      <w:r w:rsidRPr="0036779F">
        <w:rPr>
          <w:rFonts w:ascii="GHEA Grapalat" w:hAnsi="GHEA Grapalat" w:cs="Sylfaen"/>
          <w:szCs w:val="24"/>
          <w:lang w:val="hy-AM"/>
        </w:rPr>
        <w:t>Մասնակիցները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և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նրանց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ներկայացուցիչները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կարող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ներկա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գտնվել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հանձնաժողովի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6779F">
        <w:rPr>
          <w:rFonts w:ascii="GHEA Grapalat" w:hAnsi="GHEA Grapalat" w:cs="Sylfaen"/>
          <w:szCs w:val="24"/>
          <w:lang w:val="hy-AM"/>
        </w:rPr>
        <w:t>նիստերին։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Նրանք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կարող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պահանջել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նիստերի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պատճենները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ru-RU"/>
        </w:rPr>
        <w:t>որոնք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տրամադրվում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մեկ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օրացուցային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օրվա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ընթացքում։</w:t>
      </w:r>
    </w:p>
    <w:p w:rsidR="0042660F" w:rsidRPr="002C64F5" w:rsidRDefault="0042660F" w:rsidP="0042660F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42660F" w:rsidRPr="002C64F5" w:rsidRDefault="0042660F" w:rsidP="0042660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5.9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>
        <w:rPr>
          <w:rFonts w:ascii="GHEA Grapalat" w:hAnsi="GHEA Grapalat"/>
          <w:sz w:val="20"/>
          <w:szCs w:val="20"/>
          <w:lang w:val="af-ZA"/>
        </w:rPr>
        <w:t xml:space="preserve">է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42660F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42660F" w:rsidRPr="0071277C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5.10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գնահատման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արդյունքներ</w:t>
      </w:r>
      <w:r>
        <w:rPr>
          <w:rFonts w:ascii="GHEA Grapalat" w:hAnsi="GHEA Grapalat" w:cs="Sylfaen"/>
          <w:szCs w:val="24"/>
          <w:lang w:val="en-US"/>
        </w:rPr>
        <w:t>ը</w:t>
      </w:r>
      <w:r w:rsidRPr="006C057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ներառվում</w:t>
      </w:r>
      <w:r w:rsidRPr="006C057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</w:t>
      </w:r>
      <w:r>
        <w:rPr>
          <w:rFonts w:ascii="GHEA Grapalat" w:hAnsi="GHEA Grapalat" w:cs="Sylfaen"/>
          <w:szCs w:val="24"/>
          <w:lang w:val="en-US"/>
        </w:rPr>
        <w:t>ան</w:t>
      </w:r>
      <w:r w:rsidRPr="006C057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մեջ</w:t>
      </w:r>
      <w:r w:rsidRPr="0071277C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42660F" w:rsidRPr="0071277C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5.11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71277C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իրեն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հիմնավորման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նպատակով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կարող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լրացուցիչ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փաստաթղթեր</w:t>
      </w:r>
      <w:r w:rsidRPr="0071277C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նյութեր։</w:t>
      </w:r>
    </w:p>
    <w:p w:rsidR="0042660F" w:rsidRPr="0071277C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2660F" w:rsidRPr="0071277C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71277C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2660F" w:rsidRPr="0071277C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5.12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կնքվելու</w:t>
      </w:r>
      <w:r w:rsidRPr="0071277C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իսկ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արդյունքում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չկնքվելու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հանգամանքը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հայտնի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դառնալու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օրացուցային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օրը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հրավիրվում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</w:t>
      </w:r>
      <w:r w:rsidRPr="0071277C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1277C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արդյունքները։</w:t>
      </w:r>
    </w:p>
    <w:p w:rsidR="0042660F" w:rsidRPr="00512D1F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5.13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42660F" w:rsidRPr="00512D1F" w:rsidRDefault="0042660F" w:rsidP="0042660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5.14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Pr="00741B9D">
        <w:rPr>
          <w:rFonts w:ascii="GHEA Grapalat" w:hAnsi="GHEA Grapalat" w:cs="Sylfaen"/>
          <w:szCs w:val="24"/>
          <w:lang w:val="ru-RU"/>
        </w:rPr>
        <w:t>Մասնակիցը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ամփոփման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նիստի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վերաբերյալ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ցանկանում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է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արտահայտել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ամփոփման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նիստի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մեջ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չներառված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կարծիք</w:t>
      </w:r>
      <w:r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Pr="00741B9D">
        <w:rPr>
          <w:rFonts w:ascii="GHEA Grapalat" w:hAnsi="GHEA Grapalat" w:cs="Sylfaen"/>
          <w:szCs w:val="24"/>
          <w:lang w:val="ru-RU"/>
        </w:rPr>
        <w:t>հատուկ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կարծիք</w:t>
      </w:r>
      <w:r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Pr="00741B9D">
        <w:rPr>
          <w:rFonts w:ascii="GHEA Grapalat" w:hAnsi="GHEA Grapalat" w:cs="Sylfaen"/>
          <w:szCs w:val="24"/>
          <w:lang w:val="ru-RU"/>
        </w:rPr>
        <w:t>ապա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դա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է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գրավոր</w:t>
      </w:r>
      <w:r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Pr="00741B9D">
        <w:rPr>
          <w:rFonts w:ascii="GHEA Grapalat" w:hAnsi="GHEA Grapalat" w:cs="Sylfaen"/>
          <w:szCs w:val="24"/>
          <w:lang w:val="ru-RU"/>
        </w:rPr>
        <w:t>նիստի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ընթացքում</w:t>
      </w:r>
      <w:r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Pr="00741B9D">
        <w:rPr>
          <w:rFonts w:ascii="GHEA Grapalat" w:hAnsi="GHEA Grapalat" w:cs="Sylfaen"/>
          <w:szCs w:val="24"/>
          <w:lang w:val="ru-RU"/>
        </w:rPr>
        <w:t>որը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կցվում</w:t>
      </w:r>
      <w:r w:rsidRPr="00741B9D">
        <w:rPr>
          <w:rFonts w:ascii="GHEA Grapalat" w:hAnsi="GHEA Grapalat" w:cs="Sylfaen"/>
          <w:szCs w:val="24"/>
          <w:lang w:val="es-ES"/>
        </w:rPr>
        <w:t xml:space="preserve"> </w:t>
      </w:r>
      <w:r w:rsidRPr="00741B9D">
        <w:rPr>
          <w:rFonts w:ascii="GHEA Grapalat" w:hAnsi="GHEA Grapalat" w:cs="Sylfaen"/>
          <w:szCs w:val="24"/>
          <w:lang w:val="ru-RU"/>
        </w:rPr>
        <w:t>է</w:t>
      </w:r>
      <w:r w:rsidRPr="00741B9D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741B9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42660F" w:rsidRPr="005358F5" w:rsidRDefault="0042660F" w:rsidP="0042660F">
      <w:pPr>
        <w:pStyle w:val="BodyTextIndent2"/>
        <w:ind w:firstLine="567"/>
        <w:rPr>
          <w:rFonts w:ascii="GHEA Grapalat" w:hAnsi="GHEA Grapalat"/>
          <w:lang w:val="es-ES"/>
        </w:rPr>
      </w:pP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2660F" w:rsidRPr="005358F5" w:rsidRDefault="0042660F" w:rsidP="0042660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FB1863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մեկ</w:t>
      </w:r>
      <w:r w:rsidRPr="00FB18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FB18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FB18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42660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Pr="00FB1863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42660F" w:rsidRPr="008E155C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Pr="00BA3B44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BA3B44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9E24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և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42660F" w:rsidRPr="0093238E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42660F" w:rsidRPr="0093238E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42660F" w:rsidRPr="00512D1F" w:rsidRDefault="0042660F" w:rsidP="0042660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ավելացմանը։</w:t>
      </w:r>
    </w:p>
    <w:p w:rsidR="0042660F" w:rsidRPr="005358F5" w:rsidRDefault="0042660F" w:rsidP="0042660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2660F" w:rsidRPr="005358F5" w:rsidRDefault="0042660F" w:rsidP="0042660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2660F" w:rsidRPr="002A690C" w:rsidRDefault="0042660F" w:rsidP="0042660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2660F" w:rsidRPr="002A690C" w:rsidRDefault="0042660F" w:rsidP="0042660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Pr="002A690C">
        <w:rPr>
          <w:rFonts w:ascii="GHEA Grapalat" w:hAnsi="GHEA Grapalat"/>
          <w:iCs/>
          <w:sz w:val="20"/>
          <w:lang w:val="af-ZA"/>
        </w:rPr>
        <w:t>.</w:t>
      </w:r>
      <w:r w:rsidRPr="002A690C">
        <w:rPr>
          <w:rFonts w:ascii="GHEA Grapalat" w:hAnsi="GHEA Grapalat" w:cs="Sylfaen"/>
          <w:sz w:val="20"/>
          <w:lang w:val="af-ZA"/>
        </w:rPr>
        <w:t xml:space="preserve">1 </w:t>
      </w:r>
      <w:r w:rsidRPr="002A690C">
        <w:rPr>
          <w:rFonts w:ascii="GHEA Grapalat" w:hAnsi="GHEA Grapalat" w:cs="Sylfaen"/>
          <w:sz w:val="20"/>
          <w:lang w:val="ru-RU"/>
        </w:rPr>
        <w:t>Պայմանագրի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ապահովում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պահանջի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հիման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վրա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ընտրված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մասնակիցը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պարտավոր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է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ներկայացնել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պայմանագրի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ապահովում։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Ընտրված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մասնակցի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հետ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պայմանագիր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կնքվում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է</w:t>
      </w:r>
      <w:r w:rsidRPr="002A690C">
        <w:rPr>
          <w:rFonts w:ascii="GHEA Grapalat" w:hAnsi="GHEA Grapalat" w:cs="Sylfaen"/>
          <w:sz w:val="20"/>
          <w:lang w:val="af-ZA"/>
        </w:rPr>
        <w:t xml:space="preserve">, </w:t>
      </w:r>
      <w:r w:rsidRPr="002A690C">
        <w:rPr>
          <w:rFonts w:ascii="GHEA Grapalat" w:hAnsi="GHEA Grapalat" w:cs="Sylfaen"/>
          <w:sz w:val="20"/>
          <w:lang w:val="ru-RU"/>
        </w:rPr>
        <w:t>եթե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վերջինս</w:t>
      </w:r>
      <w:r w:rsidRPr="002A690C">
        <w:rPr>
          <w:rFonts w:ascii="GHEA Grapalat" w:hAnsi="GHEA Grapalat" w:cs="Sylfaen"/>
          <w:sz w:val="20"/>
          <w:lang w:val="af-ZA"/>
        </w:rPr>
        <w:t xml:space="preserve"> </w:t>
      </w:r>
      <w:r w:rsidRPr="002A690C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Pr="00A5014D">
        <w:rPr>
          <w:rFonts w:ascii="GHEA Grapalat" w:hAnsi="GHEA Grapalat" w:cs="Sylfaen"/>
          <w:sz w:val="20"/>
          <w:lang w:val="af-ZA"/>
        </w:rPr>
        <w:t xml:space="preserve">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42660F" w:rsidRPr="00A5014D" w:rsidRDefault="00465359" w:rsidP="0046535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       </w:t>
      </w:r>
      <w:r w:rsidR="0042660F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3</w:t>
      </w:r>
      <w:r w:rsidR="0042660F" w:rsidRPr="003C461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Եթե</w:t>
      </w:r>
      <w:r w:rsidR="0042660F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այլ</w:t>
      </w:r>
      <w:r w:rsidR="0042660F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բան</w:t>
      </w:r>
      <w:r w:rsidR="0042660F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նախատեսված</w:t>
      </w:r>
      <w:r w:rsidR="0042660F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չէ</w:t>
      </w:r>
      <w:r w:rsidR="0042660F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պայմանագրով</w:t>
      </w:r>
      <w:r w:rsidR="0042660F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42660F" w:rsidRPr="00E957FD">
        <w:rPr>
          <w:rFonts w:ascii="GHEA Grapalat" w:hAnsi="GHEA Grapalat" w:cs="Sylfaen"/>
          <w:sz w:val="20"/>
          <w:lang w:val="hy-AM"/>
        </w:rPr>
        <w:t>ապա</w:t>
      </w:r>
      <w:r w:rsidR="0042660F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պայմանագրի</w:t>
      </w:r>
      <w:r w:rsidR="0042660F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և</w:t>
      </w:r>
      <w:r w:rsidR="0042660F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42660F" w:rsidRPr="00E957FD">
        <w:rPr>
          <w:rFonts w:ascii="GHEA Grapalat" w:hAnsi="GHEA Grapalat" w:cs="Sylfaen"/>
          <w:sz w:val="20"/>
          <w:lang w:val="hy-AM"/>
        </w:rPr>
        <w:t>կամ</w:t>
      </w:r>
      <w:r w:rsidR="0042660F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42660F" w:rsidRPr="00E957FD">
        <w:rPr>
          <w:rFonts w:ascii="GHEA Grapalat" w:hAnsi="GHEA Grapalat" w:cs="Sylfaen"/>
          <w:sz w:val="20"/>
          <w:lang w:val="hy-AM"/>
        </w:rPr>
        <w:t>կանխավճարի</w:t>
      </w:r>
      <w:r w:rsidR="0042660F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ապահովումը</w:t>
      </w:r>
      <w:r w:rsidR="0042660F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վերադարձվում</w:t>
      </w:r>
      <w:r w:rsidR="0042660F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է</w:t>
      </w:r>
      <w:r w:rsidR="0042660F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այն</w:t>
      </w:r>
      <w:r w:rsidR="0042660F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ներկայացնողին</w:t>
      </w:r>
      <w:r w:rsidR="0042660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պայմանագրի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կատարման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ավարտից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հետո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ոչ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ուշ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42660F" w:rsidRPr="00E957FD">
        <w:rPr>
          <w:rFonts w:ascii="GHEA Grapalat" w:hAnsi="GHEA Grapalat" w:cs="Sylfaen"/>
          <w:sz w:val="20"/>
          <w:lang w:val="hy-AM"/>
        </w:rPr>
        <w:t>քան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հինգ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օրացուցային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օրվա</w:t>
      </w:r>
      <w:r w:rsidR="0042660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E957FD">
        <w:rPr>
          <w:rFonts w:ascii="GHEA Grapalat" w:hAnsi="GHEA Grapalat" w:cs="Sylfaen"/>
          <w:sz w:val="20"/>
          <w:lang w:val="hy-AM"/>
        </w:rPr>
        <w:t>ընթացքում։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2660F" w:rsidRPr="005358F5" w:rsidRDefault="0042660F" w:rsidP="0042660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2660F" w:rsidRPr="00A670E9" w:rsidRDefault="0042660F" w:rsidP="0042660F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42660F" w:rsidRPr="003C461D" w:rsidRDefault="0042660F" w:rsidP="0042660F">
      <w:pPr>
        <w:jc w:val="center"/>
        <w:rPr>
          <w:rFonts w:ascii="GHEA Grapalat" w:hAnsi="GHEA Grapalat"/>
          <w:b/>
          <w:sz w:val="20"/>
          <w:lang w:val="af-ZA"/>
        </w:rPr>
      </w:pPr>
    </w:p>
    <w:p w:rsidR="0042660F" w:rsidRPr="006B1502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Pr="002237A9">
        <w:rPr>
          <w:rFonts w:ascii="GHEA Grapalat" w:hAnsi="GHEA Grapalat"/>
          <w:sz w:val="20"/>
          <w:lang w:val="af-ZA"/>
        </w:rPr>
        <w:t>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42660F" w:rsidRPr="00A5014D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Pr="00A5014D">
        <w:rPr>
          <w:rFonts w:ascii="GHEA Grapalat" w:hAnsi="GHEA Grapalat" w:cs="Sylfaen"/>
          <w:sz w:val="20"/>
          <w:lang w:val="af-ZA"/>
        </w:rPr>
        <w:t xml:space="preserve">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60441D">
        <w:fldChar w:fldCharType="begin"/>
      </w:r>
      <w:r w:rsidR="0060441D" w:rsidRPr="00E4327E">
        <w:rPr>
          <w:lang w:val="af-ZA"/>
        </w:rPr>
        <w:instrText>HYPERLINK "http://www.gnumner.am"</w:instrText>
      </w:r>
      <w:r w:rsidR="0060441D">
        <w:fldChar w:fldCharType="separate"/>
      </w:r>
      <w:r w:rsidRPr="00426AE8">
        <w:rPr>
          <w:rStyle w:val="Hyperlink"/>
          <w:rFonts w:ascii="GHEA Grapalat" w:hAnsi="GHEA Grapalat" w:cs="Sylfaen"/>
          <w:sz w:val="20"/>
          <w:lang w:val="af-ZA"/>
        </w:rPr>
        <w:t>www.gnumner.am</w:t>
      </w:r>
      <w:r w:rsidR="0060441D"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A5014D" w:rsidRDefault="0042660F" w:rsidP="0042660F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2660F" w:rsidRPr="00A5014D" w:rsidRDefault="0042660F" w:rsidP="0042660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Pr="00A5014D">
        <w:rPr>
          <w:rFonts w:ascii="GHEA Grapalat" w:hAnsi="GHEA Grapalat"/>
          <w:b/>
          <w:i w:val="0"/>
          <w:lang w:val="af-ZA"/>
        </w:rPr>
        <w:t xml:space="preserve">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42660F" w:rsidRPr="00AC18B6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AD5BB0">
        <w:rPr>
          <w:rFonts w:ascii="GHEA Grapalat" w:hAnsi="GHEA Grapalat" w:cs="Sylfaen"/>
          <w:sz w:val="20"/>
          <w:lang w:val="af-ZA"/>
        </w:rPr>
        <w:t>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AC18B6">
        <w:rPr>
          <w:rFonts w:ascii="GHEA Grapalat" w:hAnsi="GHEA Grapalat" w:cs="Sylfaen"/>
          <w:sz w:val="20"/>
          <w:lang w:val="af-ZA"/>
        </w:rPr>
        <w:t>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D350A4">
        <w:rPr>
          <w:rFonts w:ascii="GHEA Grapalat" w:hAnsi="GHEA Grapalat" w:cs="Sylfaen"/>
          <w:sz w:val="20"/>
          <w:lang w:val="af-ZA"/>
        </w:rPr>
        <w:t>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42660F" w:rsidRPr="00D350A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9.8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A3485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>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>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2660F" w:rsidRDefault="0042660F" w:rsidP="0042660F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42660F" w:rsidRDefault="0042660F" w:rsidP="0042660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2660F" w:rsidRDefault="0042660F" w:rsidP="0042660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2660F" w:rsidRDefault="0042660F" w:rsidP="0042660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2660F" w:rsidRPr="005358F5" w:rsidRDefault="0042660F" w:rsidP="0042660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42660F" w:rsidRPr="005358F5" w:rsidRDefault="0042660F" w:rsidP="0042660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42660F" w:rsidRPr="005358F5" w:rsidRDefault="0042660F" w:rsidP="0042660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2660F" w:rsidRPr="005358F5" w:rsidRDefault="0042660F" w:rsidP="0042660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42660F" w:rsidRPr="00FF5B8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2660F" w:rsidRPr="00FF5B8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2.2.4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FF5B8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5358F5" w:rsidRDefault="0042660F" w:rsidP="0042660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2660F" w:rsidRPr="00960B96" w:rsidRDefault="0042660F" w:rsidP="0042660F">
      <w:pPr>
        <w:jc w:val="center"/>
        <w:rPr>
          <w:rFonts w:ascii="GHEA Grapalat" w:hAnsi="GHEA Grapalat"/>
          <w:b/>
          <w:sz w:val="20"/>
          <w:lang w:val="af-ZA"/>
        </w:rPr>
      </w:pPr>
      <w:r w:rsidRPr="00960B96">
        <w:rPr>
          <w:rFonts w:ascii="GHEA Grapalat" w:hAnsi="GHEA Grapalat"/>
          <w:b/>
          <w:sz w:val="20"/>
          <w:lang w:val="af-ZA"/>
        </w:rPr>
        <w:t xml:space="preserve">2. </w:t>
      </w:r>
      <w:r w:rsidRPr="00960B9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960B96">
        <w:rPr>
          <w:rFonts w:ascii="GHEA Grapalat" w:hAnsi="GHEA Grapalat"/>
          <w:b/>
          <w:sz w:val="20"/>
          <w:lang w:val="af-ZA"/>
        </w:rPr>
        <w:t xml:space="preserve"> </w:t>
      </w:r>
      <w:r w:rsidRPr="00960B96">
        <w:rPr>
          <w:rFonts w:ascii="GHEA Grapalat" w:hAnsi="GHEA Grapalat" w:cs="Sylfaen"/>
          <w:b/>
          <w:sz w:val="20"/>
          <w:lang w:val="es-ES"/>
        </w:rPr>
        <w:t>ՀԱՅՏԸ</w:t>
      </w:r>
    </w:p>
    <w:p w:rsidR="0042660F" w:rsidRPr="005358F5" w:rsidRDefault="0042660F" w:rsidP="0042660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42660F" w:rsidRPr="0074731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747315">
        <w:rPr>
          <w:rFonts w:ascii="GHEA Grapalat" w:hAnsi="GHEA Grapalat" w:cs="Sylfaen"/>
          <w:sz w:val="20"/>
          <w:lang w:val="ru-RU"/>
        </w:rPr>
        <w:t>Սույն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ընթացակարգին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մասնակցելու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համար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անհրաժեշտ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է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Պատվիրատուին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ներկայացնել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հայտ։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47315">
        <w:rPr>
          <w:rFonts w:ascii="GHEA Grapalat" w:hAnsi="GHEA Grapalat" w:cs="Sylfaen"/>
          <w:sz w:val="20"/>
          <w:lang w:val="ru-RU"/>
        </w:rPr>
        <w:t>Հայտը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սույն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հրավերով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նախատեսված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կարգով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սույն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ընթացակարգին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մասնակցելու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ցանկություն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ունեցող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անձի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կողմից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նախապատրաստված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և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Պատվիրատուին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ներկայացված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գնման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առարկայի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վերաբերյալ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առաջարկն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է</w:t>
      </w:r>
      <w:r w:rsidRPr="00747315">
        <w:rPr>
          <w:rFonts w:ascii="GHEA Grapalat" w:hAnsi="GHEA Grapalat" w:cs="Sylfaen"/>
          <w:sz w:val="20"/>
          <w:lang w:val="af-ZA"/>
        </w:rPr>
        <w:t xml:space="preserve">, </w:t>
      </w:r>
      <w:r w:rsidRPr="00747315">
        <w:rPr>
          <w:rFonts w:ascii="GHEA Grapalat" w:hAnsi="GHEA Grapalat" w:cs="Sylfaen"/>
          <w:sz w:val="20"/>
          <w:lang w:val="ru-RU"/>
        </w:rPr>
        <w:t>որը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ներկայացվում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է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ընթացակարգին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մասնակցելու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դիմումով</w:t>
      </w:r>
      <w:r w:rsidRPr="00747315">
        <w:rPr>
          <w:rFonts w:ascii="GHEA Grapalat" w:hAnsi="GHEA Grapalat" w:cs="Sylfaen"/>
          <w:sz w:val="20"/>
          <w:lang w:val="af-ZA"/>
        </w:rPr>
        <w:t>` (</w:t>
      </w:r>
      <w:r w:rsidRPr="00747315">
        <w:rPr>
          <w:rFonts w:ascii="GHEA Grapalat" w:hAnsi="GHEA Grapalat" w:cs="Sylfaen"/>
          <w:sz w:val="20"/>
          <w:lang w:val="ru-RU"/>
        </w:rPr>
        <w:t>Հավելված</w:t>
      </w:r>
      <w:r w:rsidRPr="00747315">
        <w:rPr>
          <w:rFonts w:ascii="GHEA Grapalat" w:hAnsi="GHEA Grapalat" w:cs="Sylfaen"/>
          <w:sz w:val="20"/>
          <w:lang w:val="af-ZA"/>
        </w:rPr>
        <w:t xml:space="preserve"> 1), </w:t>
      </w:r>
      <w:r w:rsidRPr="00747315">
        <w:rPr>
          <w:rFonts w:ascii="GHEA Grapalat" w:hAnsi="GHEA Grapalat" w:cs="Sylfaen"/>
          <w:sz w:val="20"/>
          <w:lang w:val="ru-RU"/>
        </w:rPr>
        <w:t>որում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պարտադիր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է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նշել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  <w:lang w:val="ru-RU"/>
        </w:rPr>
        <w:t>Մասնակցի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</w:rPr>
        <w:t>հարկ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</w:rPr>
        <w:t>վճարողի</w:t>
      </w:r>
      <w:r w:rsidRPr="00747315">
        <w:rPr>
          <w:rFonts w:ascii="GHEA Grapalat" w:hAnsi="GHEA Grapalat" w:cs="Sylfaen"/>
          <w:sz w:val="20"/>
          <w:lang w:val="af-ZA"/>
        </w:rPr>
        <w:t xml:space="preserve"> </w:t>
      </w:r>
      <w:r w:rsidRPr="00747315">
        <w:rPr>
          <w:rFonts w:ascii="GHEA Grapalat" w:hAnsi="GHEA Grapalat" w:cs="Sylfaen"/>
          <w:sz w:val="20"/>
        </w:rPr>
        <w:t>հաշվառման</w:t>
      </w:r>
      <w:r w:rsidRPr="00BA3B44">
        <w:rPr>
          <w:rFonts w:ascii="GHEA Grapalat" w:hAnsi="GHEA Grapalat" w:cs="Sylfaen"/>
          <w:sz w:val="20"/>
          <w:lang w:val="af-ZA"/>
        </w:rPr>
        <w:t xml:space="preserve"> </w:t>
      </w:r>
      <w:r w:rsidRPr="006873F0">
        <w:rPr>
          <w:rFonts w:ascii="GHEA Grapalat" w:hAnsi="GHEA Grapalat" w:cs="Sylfaen"/>
          <w:sz w:val="20"/>
        </w:rPr>
        <w:t>համարը</w:t>
      </w:r>
      <w:r w:rsidRPr="00BA3B44">
        <w:rPr>
          <w:rFonts w:ascii="GHEA Grapalat" w:hAnsi="GHEA Grapalat" w:cs="Sylfaen"/>
          <w:sz w:val="20"/>
          <w:lang w:val="af-ZA"/>
        </w:rPr>
        <w:t xml:space="preserve">, </w:t>
      </w:r>
      <w:r w:rsidRPr="006873F0">
        <w:rPr>
          <w:rFonts w:ascii="GHEA Grapalat" w:hAnsi="GHEA Grapalat" w:cs="Sylfaen"/>
          <w:sz w:val="20"/>
          <w:lang w:val="ru-RU"/>
        </w:rPr>
        <w:t>էլեկտրոնային</w:t>
      </w:r>
      <w:r w:rsidRPr="006873F0">
        <w:rPr>
          <w:rFonts w:ascii="GHEA Grapalat" w:hAnsi="GHEA Grapalat" w:cs="Sylfaen"/>
          <w:sz w:val="20"/>
          <w:lang w:val="af-ZA"/>
        </w:rPr>
        <w:t xml:space="preserve"> </w:t>
      </w:r>
      <w:r w:rsidRPr="006873F0">
        <w:rPr>
          <w:rFonts w:ascii="GHEA Grapalat" w:hAnsi="GHEA Grapalat" w:cs="Sylfaen"/>
          <w:sz w:val="20"/>
          <w:lang w:val="ru-RU"/>
        </w:rPr>
        <w:t>փոստի</w:t>
      </w:r>
      <w:r w:rsidRPr="006873F0">
        <w:rPr>
          <w:rFonts w:ascii="GHEA Grapalat" w:hAnsi="GHEA Grapalat" w:cs="Sylfaen"/>
          <w:sz w:val="20"/>
          <w:lang w:val="af-ZA"/>
        </w:rPr>
        <w:t xml:space="preserve"> </w:t>
      </w:r>
      <w:r w:rsidRPr="006873F0">
        <w:rPr>
          <w:rFonts w:ascii="GHEA Grapalat" w:hAnsi="GHEA Grapalat" w:cs="Sylfaen"/>
          <w:sz w:val="20"/>
          <w:lang w:val="ru-RU"/>
        </w:rPr>
        <w:t>հասցեն։</w:t>
      </w:r>
      <w:r w:rsidRPr="00BA3B44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42660F" w:rsidRPr="00FF5B8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42660F" w:rsidRPr="003F0A4B" w:rsidRDefault="00610375" w:rsidP="0042660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42660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42660F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42660F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4266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42660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>
        <w:rPr>
          <w:rFonts w:ascii="GHEA Grapalat" w:hAnsi="GHEA Grapalat" w:cs="Sylfaen"/>
          <w:sz w:val="20"/>
          <w:lang w:val="af-ZA"/>
        </w:rPr>
        <w:t>սույն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755717">
        <w:rPr>
          <w:rFonts w:ascii="GHEA Grapalat" w:hAnsi="GHEA Grapalat" w:cs="Sylfaen"/>
          <w:sz w:val="20"/>
          <w:lang w:val="ru-RU"/>
        </w:rPr>
        <w:t>կետի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755717">
        <w:rPr>
          <w:rFonts w:ascii="GHEA Grapalat" w:hAnsi="GHEA Grapalat" w:cs="Sylfaen"/>
          <w:sz w:val="20"/>
          <w:lang w:val="ru-RU"/>
        </w:rPr>
        <w:t>պահանջին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755717">
        <w:rPr>
          <w:rFonts w:ascii="GHEA Grapalat" w:hAnsi="GHEA Grapalat" w:cs="Sylfaen"/>
          <w:sz w:val="20"/>
          <w:lang w:val="ru-RU"/>
        </w:rPr>
        <w:t>բավարարող</w:t>
      </w:r>
      <w:r w:rsidR="0042660F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660F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42660F" w:rsidRPr="00610375" w:rsidRDefault="0042660F" w:rsidP="00610375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5">
        <w:rPr>
          <w:rFonts w:ascii="GHEA Grapalat" w:hAnsi="GHEA Grapalat" w:cs="Sylfaen"/>
          <w:sz w:val="20"/>
          <w:szCs w:val="24"/>
          <w:lang w:val="hy-AM" w:eastAsia="en-US"/>
        </w:rPr>
        <w:t>համակարգչային և պատճենահանման սարքավորումների և ճժանդակ նյութերի մատակարումը:</w:t>
      </w:r>
    </w:p>
    <w:p w:rsidR="0042660F" w:rsidRPr="00FF5B84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2660F" w:rsidRPr="00866DD2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2660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42660F" w:rsidRPr="001D51E6" w:rsidRDefault="00610375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="0042660F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2660F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42660F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42660F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42660F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42660F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42660F">
        <w:rPr>
          <w:rFonts w:ascii="GHEA Grapalat" w:hAnsi="GHEA Grapalat" w:cs="Sylfaen"/>
          <w:sz w:val="20"/>
          <w:lang w:val="af-ZA"/>
        </w:rPr>
        <w:t>սույն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BA3B44">
        <w:rPr>
          <w:rFonts w:ascii="GHEA Grapalat" w:hAnsi="GHEA Grapalat" w:cs="Sylfaen"/>
          <w:sz w:val="20"/>
          <w:lang w:val="hy-AM"/>
        </w:rPr>
        <w:t>կետի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BA3B44">
        <w:rPr>
          <w:rFonts w:ascii="GHEA Grapalat" w:hAnsi="GHEA Grapalat" w:cs="Sylfaen"/>
          <w:sz w:val="20"/>
          <w:lang w:val="hy-AM"/>
        </w:rPr>
        <w:t>պահանջին</w:t>
      </w:r>
      <w:r w:rsidR="0042660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42660F" w:rsidRPr="00BA3B44">
        <w:rPr>
          <w:rFonts w:ascii="GHEA Grapalat" w:hAnsi="GHEA Grapalat" w:cs="Sylfaen"/>
          <w:sz w:val="20"/>
          <w:lang w:val="hy-AM"/>
        </w:rPr>
        <w:t>բավարարող</w:t>
      </w:r>
      <w:r w:rsidR="0042660F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2660F" w:rsidRPr="0093238E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42660F" w:rsidRPr="0093238E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10375">
        <w:rPr>
          <w:rFonts w:ascii="GHEA Grapalat" w:hAnsi="GHEA Grapalat" w:cs="Sylfaen"/>
          <w:sz w:val="20"/>
          <w:lang w:val="hy-AM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610375">
        <w:rPr>
          <w:rFonts w:ascii="GHEA Grapalat" w:hAnsi="GHEA Grapalat" w:cs="Sylfaen"/>
          <w:sz w:val="20"/>
          <w:lang w:val="hy-AM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610375">
        <w:rPr>
          <w:rFonts w:ascii="GHEA Grapalat" w:hAnsi="GHEA Grapalat" w:cs="Sylfaen"/>
          <w:sz w:val="20"/>
          <w:lang w:val="hy-AM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10375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10375">
        <w:rPr>
          <w:rFonts w:ascii="GHEA Grapalat" w:hAnsi="GHEA Grapalat" w:cs="Sylfaen"/>
          <w:sz w:val="20"/>
          <w:lang w:val="hy-AM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610375">
        <w:rPr>
          <w:rFonts w:ascii="GHEA Grapalat" w:hAnsi="GHEA Grapalat" w:cs="Sylfaen"/>
          <w:sz w:val="20"/>
          <w:lang w:val="hy-AM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610375">
        <w:rPr>
          <w:rFonts w:ascii="GHEA Grapalat" w:hAnsi="GHEA Grapalat" w:cs="Sylfaen"/>
          <w:sz w:val="20"/>
          <w:lang w:val="hy-AM"/>
        </w:rPr>
        <w:t>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42660F" w:rsidRPr="006873F0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2660F" w:rsidRPr="0036779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3F0">
        <w:rPr>
          <w:rFonts w:ascii="GHEA Grapalat" w:hAnsi="GHEA Grapalat" w:cs="Sylfaen"/>
          <w:sz w:val="20"/>
          <w:lang w:val="hy-AM"/>
        </w:rPr>
        <w:t>2.2.</w:t>
      </w:r>
      <w:r w:rsidRPr="008530D9">
        <w:rPr>
          <w:rFonts w:ascii="GHEA Grapalat" w:hAnsi="GHEA Grapalat" w:cs="Sylfaen"/>
          <w:sz w:val="20"/>
          <w:lang w:val="hy-AM"/>
        </w:rPr>
        <w:t>7</w:t>
      </w:r>
      <w:r w:rsidRPr="006873F0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</w:t>
      </w:r>
      <w:r w:rsidRPr="00B123F1">
        <w:rPr>
          <w:rFonts w:ascii="GHEA Grapalat" w:hAnsi="GHEA Grapalat" w:cs="Sylfaen"/>
          <w:sz w:val="20"/>
          <w:lang w:val="hy-AM"/>
        </w:rPr>
        <w:t>կոնսորցիումով)</w:t>
      </w:r>
      <w:r w:rsidRPr="00BA3B44">
        <w:rPr>
          <w:rStyle w:val="FootnoteReference"/>
          <w:rFonts w:ascii="GHEA Grapalat" w:hAnsi="GHEA Grapalat" w:cs="Sylfaen"/>
          <w:lang w:val="hy-AM"/>
        </w:rPr>
        <w:t xml:space="preserve"> </w:t>
      </w:r>
      <w:r w:rsidRPr="00B123F1">
        <w:rPr>
          <w:rStyle w:val="FootnoteReference"/>
          <w:rFonts w:ascii="GHEA Grapalat" w:hAnsi="GHEA Grapalat" w:cs="Sylfaen"/>
        </w:rPr>
        <w:footnoteReference w:id="3"/>
      </w:r>
      <w:r w:rsidRPr="00B123F1">
        <w:rPr>
          <w:rFonts w:ascii="GHEA Grapalat" w:hAnsi="GHEA Grapalat" w:cs="Sylfaen"/>
          <w:sz w:val="20"/>
          <w:lang w:val="hy-AM"/>
        </w:rPr>
        <w:t>:</w:t>
      </w:r>
    </w:p>
    <w:p w:rsidR="0042660F" w:rsidRPr="00407432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779F">
        <w:rPr>
          <w:rFonts w:ascii="GHEA Grapalat" w:hAnsi="GHEA Grapalat" w:cs="Sylfaen"/>
          <w:sz w:val="20"/>
          <w:lang w:val="hy-AM"/>
        </w:rPr>
        <w:t xml:space="preserve">2.2.8 </w:t>
      </w:r>
      <w:r w:rsidRPr="00407432">
        <w:rPr>
          <w:rFonts w:ascii="GHEA Grapalat" w:hAnsi="GHEA Grapalat" w:cs="Sylfaen"/>
          <w:sz w:val="20"/>
          <w:lang w:val="af-ZA"/>
        </w:rPr>
        <w:t>Հաստատված հ</w:t>
      </w:r>
      <w:r w:rsidRPr="0036779F">
        <w:rPr>
          <w:rFonts w:ascii="GHEA Grapalat" w:hAnsi="GHEA Grapalat" w:cs="Sylfaen"/>
          <w:sz w:val="20"/>
          <w:lang w:val="hy-AM"/>
        </w:rPr>
        <w:t>այտարարություն՝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հրավերով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նախատեսված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բնութագրերին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համապա</w:t>
      </w:r>
      <w:r w:rsidRPr="00407432">
        <w:rPr>
          <w:rFonts w:ascii="GHEA Grapalat" w:hAnsi="GHEA Grapalat" w:cs="Sylfaen"/>
          <w:sz w:val="20"/>
          <w:lang w:val="af-ZA"/>
        </w:rPr>
        <w:softHyphen/>
      </w:r>
      <w:r w:rsidRPr="0036779F">
        <w:rPr>
          <w:rFonts w:ascii="GHEA Grapalat" w:hAnsi="GHEA Grapalat" w:cs="Sylfaen"/>
          <w:sz w:val="20"/>
          <w:lang w:val="hy-AM"/>
        </w:rPr>
        <w:t>տասխանության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, </w:t>
      </w:r>
      <w:r w:rsidRPr="0036779F">
        <w:rPr>
          <w:rFonts w:ascii="GHEA Grapalat" w:hAnsi="GHEA Grapalat" w:cs="Sylfaen"/>
          <w:sz w:val="20"/>
          <w:lang w:val="hy-AM"/>
        </w:rPr>
        <w:t>կից ներկայացնելով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անվանումը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բնութագրերը</w:t>
      </w:r>
      <w:r w:rsidRPr="00407432">
        <w:rPr>
          <w:rFonts w:ascii="GHEA Grapalat" w:hAnsi="GHEA Grapalat" w:cs="Sylfaen"/>
          <w:sz w:val="20"/>
          <w:lang w:val="af-ZA"/>
        </w:rPr>
        <w:t xml:space="preserve">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4.1),</w:t>
      </w:r>
    </w:p>
    <w:p w:rsidR="0042660F" w:rsidRPr="00407432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2660F" w:rsidRPr="00407432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7432">
        <w:rPr>
          <w:rFonts w:ascii="GHEA Grapalat" w:hAnsi="GHEA Grapalat" w:cs="Sylfaen"/>
          <w:sz w:val="20"/>
          <w:lang w:val="af-ZA"/>
        </w:rPr>
        <w:t xml:space="preserve">2.2.9 </w:t>
      </w:r>
      <w:r w:rsidRPr="00407432">
        <w:rPr>
          <w:rFonts w:ascii="GHEA Grapalat" w:hAnsi="GHEA Grapalat" w:cs="Sylfaen"/>
          <w:sz w:val="20"/>
        </w:rPr>
        <w:t>Եվրասիական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տնտեսական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միության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անդամ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երկրների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արտադրության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ապրանք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մատակարարելու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դեպքում</w:t>
      </w:r>
      <w:r w:rsidRPr="00407432">
        <w:rPr>
          <w:rFonts w:ascii="GHEA Grapalat" w:hAnsi="GHEA Grapalat" w:cs="Sylfaen"/>
          <w:sz w:val="20"/>
          <w:lang w:val="af-ZA"/>
        </w:rPr>
        <w:t xml:space="preserve">` </w:t>
      </w:r>
      <w:r w:rsidRPr="00407432">
        <w:rPr>
          <w:rFonts w:ascii="GHEA Grapalat" w:hAnsi="GHEA Grapalat" w:cs="Sylfaen"/>
          <w:sz w:val="20"/>
        </w:rPr>
        <w:t>հաստատված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հայտարարություն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դրա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 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4.2)</w:t>
      </w:r>
      <w:r w:rsidRPr="00407432">
        <w:rPr>
          <w:rStyle w:val="FootnoteReference"/>
          <w:rFonts w:ascii="GHEA Grapalat" w:hAnsi="GHEA Grapalat" w:cs="Sylfaen"/>
          <w:sz w:val="20"/>
          <w:lang w:val="af-ZA"/>
        </w:rPr>
        <w:footnoteReference w:id="4"/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Pr="008174CE">
        <w:rPr>
          <w:rFonts w:ascii="GHEA Grapalat" w:hAnsi="GHEA Grapalat" w:cs="Sylfaen"/>
          <w:sz w:val="20"/>
          <w:lang w:val="af-ZA"/>
        </w:rPr>
        <w:t>10</w:t>
      </w:r>
      <w:r w:rsidRPr="005A44B5">
        <w:rPr>
          <w:rFonts w:ascii="GHEA Grapalat" w:hAnsi="GHEA Grapalat" w:cs="Sylfaen"/>
          <w:sz w:val="20"/>
          <w:lang w:val="hy-AM"/>
        </w:rPr>
        <w:t xml:space="preserve"> 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A44B5">
        <w:rPr>
          <w:rFonts w:ascii="GHEA Grapalat" w:hAnsi="GHEA Grapalat" w:cs="Sylfaen"/>
          <w:sz w:val="20"/>
          <w:lang w:val="hy-AM"/>
        </w:rPr>
        <w:t>կողմից։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2.2.11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42660F" w:rsidRPr="005358F5" w:rsidRDefault="0042660F" w:rsidP="0042660F">
      <w:pPr>
        <w:pStyle w:val="BodyTextIndent"/>
        <w:rPr>
          <w:rFonts w:ascii="GHEA Grapalat" w:hAnsi="GHEA Grapalat"/>
          <w:szCs w:val="22"/>
          <w:lang w:val="es-ES"/>
        </w:rPr>
      </w:pP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Pr="005358F5">
        <w:rPr>
          <w:rFonts w:ascii="GHEA Grapalat" w:hAnsi="GHEA Grapalat" w:cs="Sylfaen"/>
          <w:sz w:val="20"/>
          <w:lang w:val="es-ES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ապրանք</w:t>
      </w:r>
      <w:r w:rsidRPr="005358F5">
        <w:rPr>
          <w:rFonts w:ascii="GHEA Grapalat" w:hAnsi="GHEA Grapalat" w:cs="Sylfaen"/>
          <w:sz w:val="20"/>
          <w:lang w:val="ru-RU"/>
        </w:rPr>
        <w:t>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42660F" w:rsidRDefault="0042660F" w:rsidP="0042660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3</w:t>
      </w:r>
      <w:r w:rsidRPr="005358F5"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42660F" w:rsidRPr="00AB177D" w:rsidRDefault="0042660F" w:rsidP="0042660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4E76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 միության անդամ երկրների արտադրության ապրանքներ առաջարկող </w:t>
      </w:r>
      <w:r w:rsidRPr="00CD24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42660F" w:rsidRPr="00FE299A" w:rsidRDefault="0042660F" w:rsidP="0042660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3.3 </w:t>
      </w:r>
      <w:r w:rsidRPr="0036779F">
        <w:rPr>
          <w:rFonts w:ascii="GHEA Grapalat" w:hAnsi="GHEA Grapalat" w:cs="Sylfaen"/>
          <w:sz w:val="20"/>
          <w:lang w:val="hy-AM"/>
        </w:rPr>
        <w:t>Մ</w:t>
      </w:r>
      <w:r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42660F" w:rsidRPr="005358F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2660F" w:rsidRPr="005358F5" w:rsidRDefault="0042660F" w:rsidP="0042660F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4</w:t>
      </w:r>
      <w:r w:rsidRPr="005358F5">
        <w:rPr>
          <w:rFonts w:ascii="GHEA Grapalat" w:hAnsi="GHEA Grapalat"/>
          <w:b/>
          <w:sz w:val="20"/>
          <w:lang w:val="es-ES"/>
        </w:rPr>
        <w:t xml:space="preserve">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Pr="005358F5">
        <w:rPr>
          <w:rFonts w:ascii="GHEA Grapalat" w:hAnsi="GHEA Grapalat"/>
          <w:sz w:val="20"/>
          <w:lang w:val="es-ES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0430EA">
        <w:rPr>
          <w:rFonts w:ascii="GHEA Grapalat" w:hAnsi="GHEA Grapalat" w:cs="Sylfaen"/>
          <w:sz w:val="20"/>
          <w:lang w:val="es-ES"/>
        </w:rPr>
        <w:t xml:space="preserve"> /</w:t>
      </w:r>
      <w:r>
        <w:rPr>
          <w:rFonts w:ascii="GHEA Grapalat" w:hAnsi="GHEA Grapalat" w:cs="Sylfaen"/>
          <w:sz w:val="20"/>
          <w:lang w:val="es-ES"/>
        </w:rPr>
        <w:t>հայտը</w:t>
      </w:r>
      <w:r w:rsidRPr="000430EA">
        <w:rPr>
          <w:rFonts w:ascii="GHEA Grapalat" w:hAnsi="GHEA Grapalat" w:cs="Sylfaen"/>
          <w:sz w:val="20"/>
          <w:lang w:val="es-ES"/>
        </w:rPr>
        <w:t>/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lang w:val="ru-RU"/>
        </w:rPr>
        <w:t>կազմվում</w:t>
      </w:r>
      <w:r w:rsidRPr="00C10409">
        <w:rPr>
          <w:rFonts w:ascii="GHEA Grapalat" w:hAnsi="GHEA Grapalat" w:cs="Sylfaen"/>
          <w:sz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lang w:val="ru-RU"/>
        </w:rPr>
        <w:t>են</w:t>
      </w:r>
      <w:r w:rsidRPr="00C10409">
        <w:rPr>
          <w:rFonts w:ascii="GHEA Grapalat" w:hAnsi="GHEA Grapalat" w:cs="Sylfaen"/>
          <w:sz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lang w:val="ru-RU"/>
        </w:rPr>
        <w:t>բնօրինակից</w:t>
      </w:r>
      <w:r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---- </w:t>
      </w:r>
      <w:r w:rsidRPr="00C10409">
        <w:rPr>
          <w:rFonts w:ascii="GHEA Grapalat" w:hAnsi="GHEA Grapalat" w:cs="Sylfaen"/>
          <w:sz w:val="20"/>
          <w:lang w:val="ru-RU"/>
        </w:rPr>
        <w:t>օրինակ</w:t>
      </w:r>
      <w:r w:rsidRPr="00C10409">
        <w:rPr>
          <w:rFonts w:ascii="GHEA Grapalat" w:hAnsi="GHEA Grapalat" w:cs="Sylfaen"/>
          <w:sz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lang w:val="ru-RU"/>
        </w:rPr>
        <w:t>պատճեններից։</w:t>
      </w:r>
      <w:r w:rsidRPr="00C10409">
        <w:rPr>
          <w:rFonts w:ascii="GHEA Grapalat" w:hAnsi="GHEA Grapalat" w:cs="Sylfaen"/>
          <w:sz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Pr="00512D1F">
        <w:rPr>
          <w:rFonts w:ascii="GHEA Grapalat" w:hAnsi="GHEA Grapalat" w:cs="Sylfaen"/>
          <w:sz w:val="20"/>
          <w:lang w:val="es-ES"/>
        </w:rPr>
        <w:t xml:space="preserve">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Pr="00512D1F">
        <w:rPr>
          <w:rFonts w:ascii="GHEA Grapalat" w:hAnsi="GHEA Grapalat" w:cs="Sylfaen"/>
          <w:sz w:val="20"/>
          <w:lang w:val="es-ES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42660F" w:rsidRPr="00512D1F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առանց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գնումների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նախապես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հրապարակելու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բանակցային</w:t>
      </w:r>
      <w:r w:rsidRPr="000430EA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42660F" w:rsidRPr="00D350A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42660F" w:rsidRPr="00D350A4" w:rsidRDefault="0042660F" w:rsidP="0042660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42660F" w:rsidRPr="00512D1F" w:rsidRDefault="0042660F" w:rsidP="0042660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42660F" w:rsidRDefault="0042660F" w:rsidP="0042660F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lang w:val="es-ES"/>
        </w:rPr>
        <w:br w:type="page"/>
      </w: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“ԲԸԱՀ-15/8-1”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proofErr w:type="gramEnd"/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“ԲԸԱՀ-15/8-1”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42660F" w:rsidRPr="00EE3DE0" w:rsidRDefault="0042660F" w:rsidP="0042660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EE3DE0">
        <w:rPr>
          <w:rFonts w:ascii="GHEA Grapalat" w:hAnsi="GHEA Grapalat" w:cs="Sylfaen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գ ն ա հ ա տ ո ղ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2660F" w:rsidRPr="005B28D3" w:rsidRDefault="0042660F" w:rsidP="0042660F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42660F" w:rsidRPr="005358F5" w:rsidRDefault="0042660F" w:rsidP="0042660F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2660F" w:rsidRPr="005358F5" w:rsidRDefault="0042660F" w:rsidP="0042660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2660F" w:rsidRPr="00FC72C1" w:rsidRDefault="0042660F" w:rsidP="0042660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2660F" w:rsidRPr="005358F5" w:rsidRDefault="0042660F" w:rsidP="0042660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2660F" w:rsidRPr="00FC72C1" w:rsidRDefault="0042660F" w:rsidP="0042660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“Երևանի Մխիթար Հերացու անվան պետական բժշկական համալսարան” Հիմնադրամ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“ԲԸԱՀ-15/8-1”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2660F" w:rsidRPr="00FC412C" w:rsidRDefault="0042660F" w:rsidP="0042660F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2660F" w:rsidRPr="005358F5" w:rsidRDefault="0042660F" w:rsidP="0042660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42660F" w:rsidRPr="005358F5" w:rsidRDefault="0042660F" w:rsidP="0042660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2660F" w:rsidRPr="00FC72C1" w:rsidRDefault="0042660F" w:rsidP="0042660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և համաձայն է սույն հրավերի </w:t>
      </w:r>
      <w:r>
        <w:rPr>
          <w:rFonts w:ascii="GHEA Grapalat" w:hAnsi="GHEA Grapalat" w:cs="Sylfaen"/>
          <w:sz w:val="20"/>
          <w:lang w:val="af-ZA"/>
        </w:rPr>
        <w:t>5.3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կետի</w:t>
      </w:r>
      <w:r w:rsidRPr="00866DD2">
        <w:rPr>
          <w:rFonts w:ascii="GHEA Grapalat" w:hAnsi="GHEA Grapalat" w:cs="Sylfaen"/>
          <w:sz w:val="20"/>
          <w:lang w:val="af-ZA"/>
        </w:rPr>
        <w:t xml:space="preserve"> 1-</w:t>
      </w:r>
      <w:r w:rsidRPr="00866DD2">
        <w:rPr>
          <w:rFonts w:ascii="GHEA Grapalat" w:hAnsi="GHEA Grapalat" w:cs="Sylfaen"/>
          <w:sz w:val="20"/>
        </w:rPr>
        <w:t>ին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ենթակետով</w:t>
      </w:r>
      <w:r w:rsidRPr="007D07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նախատեսված հարցումը և դրա հետ կապված` գնումների մասին ՀՀ օրենսդրությամբ նախատեսված գործողություններն իրականացնելու համար:</w:t>
      </w:r>
    </w:p>
    <w:p w:rsidR="0042660F" w:rsidRPr="00FC412C" w:rsidRDefault="0042660F" w:rsidP="0042660F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42660F" w:rsidRDefault="0042660F" w:rsidP="0042660F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</w:p>
    <w:p w:rsidR="0042660F" w:rsidRDefault="0042660F" w:rsidP="0042660F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2660F" w:rsidRPr="000D5478" w:rsidRDefault="0042660F" w:rsidP="0042660F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42660F" w:rsidRPr="005358F5" w:rsidRDefault="0042660F" w:rsidP="0042660F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2660F" w:rsidRDefault="0042660F" w:rsidP="0042660F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42660F" w:rsidRPr="009B439C" w:rsidRDefault="0042660F" w:rsidP="0042660F">
      <w:pPr>
        <w:pStyle w:val="BodyTextIndent2"/>
        <w:spacing w:before="120" w:line="276" w:lineRule="auto"/>
        <w:ind w:firstLine="567"/>
        <w:rPr>
          <w:rFonts w:ascii="GHEA Grapalat" w:hAnsi="GHEA Grapalat" w:cs="Tahoma"/>
          <w:sz w:val="8"/>
          <w:szCs w:val="8"/>
          <w:lang w:val="es-ES"/>
        </w:rPr>
      </w:pPr>
    </w:p>
    <w:p w:rsidR="0042660F" w:rsidRPr="00014576" w:rsidRDefault="0042660F" w:rsidP="0042660F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Pr="00014576">
        <w:rPr>
          <w:rFonts w:ascii="GHEA Grapalat" w:hAnsi="GHEA Grapalat" w:cs="Sylfaen"/>
          <w:sz w:val="20"/>
          <w:lang w:val="es-ES"/>
        </w:rPr>
        <w:t>2. 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42660F" w:rsidRPr="00014576" w:rsidRDefault="0042660F" w:rsidP="0042660F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 </w:t>
      </w:r>
    </w:p>
    <w:p w:rsidR="0042660F" w:rsidRDefault="0042660F" w:rsidP="0042660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42660F" w:rsidRPr="00416559" w:rsidRDefault="0042660F" w:rsidP="0042660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2660F" w:rsidRPr="005358F5" w:rsidRDefault="0042660F" w:rsidP="0042660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2660F" w:rsidRDefault="0042660F" w:rsidP="0042660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42660F" w:rsidRPr="005358F5" w:rsidRDefault="0042660F" w:rsidP="0042660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2660F" w:rsidRDefault="0042660F" w:rsidP="0042660F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2660F" w:rsidRPr="005B28D3" w:rsidRDefault="0042660F" w:rsidP="0042660F">
      <w:pPr>
        <w:jc w:val="right"/>
        <w:rPr>
          <w:rFonts w:ascii="GHEA Grapalat" w:hAnsi="GHEA Grapalat"/>
          <w:sz w:val="6"/>
          <w:szCs w:val="6"/>
          <w:lang w:val="es-ES"/>
        </w:rPr>
      </w:pPr>
      <w:r>
        <w:rPr>
          <w:rFonts w:ascii="GHEA Grapalat" w:hAnsi="GHEA Grapalat"/>
          <w:sz w:val="6"/>
          <w:szCs w:val="6"/>
          <w:lang w:val="es-ES"/>
        </w:rPr>
        <w:t>Գերի</w:t>
      </w:r>
    </w:p>
    <w:p w:rsidR="0042660F" w:rsidRPr="005358F5" w:rsidRDefault="0042660F" w:rsidP="0042660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660F" w:rsidRPr="00C00CC0" w:rsidRDefault="0042660F" w:rsidP="0042660F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2660F" w:rsidRPr="005358F5" w:rsidRDefault="0042660F" w:rsidP="0042660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2660F" w:rsidRPr="00FF5B84" w:rsidRDefault="0042660F" w:rsidP="00A25B6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EE3DE0" w:rsidRDefault="0042660F" w:rsidP="0042660F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 w:rsidRPr="00EE3DE0">
        <w:rPr>
          <w:rFonts w:ascii="GHEA Grapalat" w:hAnsi="GHEA Grapalat" w:cs="Sylfaen"/>
          <w:b/>
          <w:i/>
          <w:sz w:val="20"/>
          <w:lang w:val="hy-AM"/>
        </w:rPr>
        <w:t>ը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թ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ց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կ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ր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հ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ձ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ժ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վ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2660F" w:rsidRPr="00FF5B84" w:rsidRDefault="0042660F" w:rsidP="0042660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2660F" w:rsidRPr="005358F5" w:rsidRDefault="0042660F" w:rsidP="0042660F">
      <w:pPr>
        <w:jc w:val="center"/>
        <w:rPr>
          <w:rFonts w:ascii="GHEA Grapalat" w:hAnsi="GHEA Grapalat"/>
          <w:b/>
          <w:sz w:val="20"/>
          <w:lang w:val="hy-AM"/>
        </w:rPr>
      </w:pPr>
    </w:p>
    <w:p w:rsidR="0042660F" w:rsidRPr="005358F5" w:rsidRDefault="0042660F" w:rsidP="0042660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42660F" w:rsidRPr="00866DD2" w:rsidRDefault="0042660F" w:rsidP="0042660F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2660F" w:rsidRPr="00FA02E4" w:rsidRDefault="0042660F" w:rsidP="0042660F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7133F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42660F" w:rsidRPr="00866DD2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7133F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25B6A" w:rsidRDefault="00A25B6A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25B6A" w:rsidRDefault="00A25B6A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25B6A" w:rsidRDefault="00A25B6A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25B6A" w:rsidRPr="00866DD2" w:rsidRDefault="00A25B6A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FF5B84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EE3DE0" w:rsidRDefault="0042660F" w:rsidP="0042660F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 ր գ ի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 գ ն ա հ ա տ ո ղ  հ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2660F" w:rsidRPr="005358F5" w:rsidRDefault="0042660F" w:rsidP="0042660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2660F" w:rsidRPr="005358F5" w:rsidRDefault="0042660F" w:rsidP="0042660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2660F" w:rsidRPr="005358F5" w:rsidRDefault="0042660F" w:rsidP="0042660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A25B6A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2660F" w:rsidRPr="0057133F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EE3DE0" w:rsidRDefault="0042660F" w:rsidP="0042660F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ա ր գ ի 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գ ն ա հ ա տ ո ղ  հ ա 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2660F" w:rsidRPr="00FF5B84" w:rsidRDefault="0042660F" w:rsidP="0042660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2660F" w:rsidRPr="005358F5" w:rsidRDefault="0042660F" w:rsidP="0042660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2660F" w:rsidRPr="005358F5" w:rsidRDefault="0042660F" w:rsidP="0042660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866DD2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2660F" w:rsidRPr="005358F5" w:rsidRDefault="0042660F" w:rsidP="0042660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866DD2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57133F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35266B" w:rsidRDefault="0042660F" w:rsidP="0042660F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35266B">
        <w:rPr>
          <w:rFonts w:ascii="GHEA Grapalat" w:hAnsi="GHEA Grapalat" w:cs="Sylfaen"/>
          <w:b/>
          <w:lang w:val="hy-AM"/>
        </w:rPr>
        <w:t>ը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թ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ց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կ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 ր գ ի գ ն ա հ ա տ ո ղ  հ ա 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ձ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ժ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ղ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վ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ի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2660F" w:rsidRPr="005358F5" w:rsidRDefault="0042660F" w:rsidP="0042660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2660F" w:rsidRPr="005358F5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2660F" w:rsidRPr="005358F5" w:rsidRDefault="0042660F" w:rsidP="0042660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2660F" w:rsidRPr="005358F5" w:rsidRDefault="0042660F" w:rsidP="0042660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2660F" w:rsidRPr="005358F5" w:rsidRDefault="0042660F" w:rsidP="0042660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5358F5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660F" w:rsidRPr="005358F5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2660F" w:rsidRPr="005358F5" w:rsidRDefault="0042660F" w:rsidP="0042660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2660F" w:rsidRPr="005358F5" w:rsidRDefault="0042660F" w:rsidP="0042660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5358F5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2660F" w:rsidRPr="0035266B" w:rsidRDefault="0042660F" w:rsidP="0042660F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2660F" w:rsidRPr="005358F5" w:rsidRDefault="0042660F" w:rsidP="0042660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42660F" w:rsidRPr="005358F5" w:rsidRDefault="0042660F" w:rsidP="0042660F">
      <w:pPr>
        <w:ind w:firstLine="567"/>
        <w:rPr>
          <w:rFonts w:ascii="GHEA Grapalat" w:hAnsi="GHEA Grapalat"/>
          <w:lang w:val="hy-AM"/>
        </w:rPr>
      </w:pPr>
    </w:p>
    <w:p w:rsidR="0042660F" w:rsidRPr="005358F5" w:rsidRDefault="0042660F" w:rsidP="0042660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“ԲԸԱՀ-15/8-1”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2660F" w:rsidRPr="005358F5" w:rsidRDefault="0042660F" w:rsidP="0042660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2660F" w:rsidRPr="005358F5" w:rsidRDefault="0042660F" w:rsidP="0042660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2660F" w:rsidRPr="005358F5" w:rsidRDefault="0042660F" w:rsidP="0042660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2660F" w:rsidRPr="004C39A6" w:rsidRDefault="0042660F" w:rsidP="0042660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2660F" w:rsidRPr="00E4327E" w:rsidTr="00091D8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2660F" w:rsidRPr="004C39A6" w:rsidTr="00091D8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2660F" w:rsidRPr="00E4327E" w:rsidTr="00091D8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2660F" w:rsidRPr="00E4327E" w:rsidTr="00091D8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rPr>
                <w:rFonts w:ascii="GHEA Grapalat" w:hAnsi="GHEA Grapalat"/>
                <w:lang w:val="es-ES"/>
              </w:rPr>
            </w:pPr>
          </w:p>
        </w:tc>
      </w:tr>
      <w:tr w:rsidR="0042660F" w:rsidRPr="00E4327E" w:rsidTr="00091D8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2660F" w:rsidRPr="004C39A6" w:rsidTr="00091D8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2660F" w:rsidRPr="004C39A6" w:rsidTr="00091D8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4C39A6" w:rsidRDefault="0042660F" w:rsidP="00091D8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60F" w:rsidRPr="004C39A6" w:rsidRDefault="0042660F" w:rsidP="00091D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2660F" w:rsidRPr="00B46F77" w:rsidRDefault="0042660F" w:rsidP="0042660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2660F" w:rsidRPr="00AE3C99" w:rsidRDefault="0042660F" w:rsidP="0042660F">
      <w:pPr>
        <w:rPr>
          <w:rFonts w:ascii="GHEA Grapalat" w:hAnsi="GHEA Grapalat"/>
          <w:sz w:val="18"/>
          <w:szCs w:val="18"/>
          <w:lang w:val="es-ES"/>
        </w:rPr>
      </w:pPr>
    </w:p>
    <w:p w:rsidR="0042660F" w:rsidRPr="00AE3C99" w:rsidRDefault="0042660F" w:rsidP="0042660F">
      <w:pPr>
        <w:rPr>
          <w:rFonts w:ascii="GHEA Grapalat" w:hAnsi="GHEA Grapalat"/>
          <w:sz w:val="18"/>
          <w:szCs w:val="18"/>
          <w:lang w:val="es-ES"/>
        </w:rPr>
      </w:pPr>
    </w:p>
    <w:p w:rsidR="0042660F" w:rsidRPr="004C39A6" w:rsidRDefault="0042660F" w:rsidP="0042660F">
      <w:pPr>
        <w:rPr>
          <w:rFonts w:ascii="GHEA Grapalat" w:hAnsi="GHEA Grapalat"/>
          <w:sz w:val="18"/>
          <w:szCs w:val="18"/>
          <w:lang w:val="hy-AM"/>
        </w:rPr>
      </w:pPr>
    </w:p>
    <w:p w:rsidR="0042660F" w:rsidRPr="004C39A6" w:rsidRDefault="0042660F" w:rsidP="0042660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4C39A6" w:rsidRDefault="0042660F" w:rsidP="0042660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2660F" w:rsidRPr="004C39A6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2660F" w:rsidRPr="004C39A6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42660F" w:rsidRPr="004C39A6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4C39A6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42660F" w:rsidRPr="009E01AE" w:rsidRDefault="0042660F" w:rsidP="0042660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42660F" w:rsidRPr="009E01AE" w:rsidRDefault="0042660F" w:rsidP="0042660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AB177D" w:rsidRDefault="0042660F" w:rsidP="0042660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“ԲԸԱՀ-15/8-1”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2660F" w:rsidRPr="00627943" w:rsidRDefault="0042660F" w:rsidP="0042660F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627943">
        <w:rPr>
          <w:rFonts w:ascii="GHEA Grapalat" w:hAnsi="GHEA Grapalat" w:cs="Sylfaen"/>
          <w:b/>
          <w:i/>
          <w:sz w:val="20"/>
          <w:lang w:val="hy-AM"/>
        </w:rPr>
        <w:t>ը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թ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ց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կ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ր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հ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ձ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ժ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վ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2660F" w:rsidRPr="00627943" w:rsidRDefault="0042660F" w:rsidP="0042660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2660F" w:rsidRPr="00627943" w:rsidRDefault="0042660F" w:rsidP="0042660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2660F" w:rsidRPr="00627943" w:rsidRDefault="0042660F" w:rsidP="0042660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2660F" w:rsidRPr="00627943" w:rsidRDefault="0042660F" w:rsidP="0042660F">
      <w:pPr>
        <w:pStyle w:val="IndexHeading"/>
        <w:jc w:val="both"/>
        <w:rPr>
          <w:rFonts w:ascii="GHEA Grapalat" w:hAnsi="GHEA Grapalat"/>
          <w:lang w:val="hy-AM"/>
        </w:rPr>
      </w:pPr>
    </w:p>
    <w:p w:rsidR="0042660F" w:rsidRPr="00627943" w:rsidRDefault="0042660F" w:rsidP="0042660F">
      <w:pPr>
        <w:pStyle w:val="IndexHeading"/>
        <w:jc w:val="both"/>
        <w:rPr>
          <w:rFonts w:ascii="GHEA Grapalat" w:hAnsi="GHEA Grapalat"/>
          <w:lang w:val="hy-AM"/>
        </w:rPr>
      </w:pPr>
    </w:p>
    <w:p w:rsidR="0042660F" w:rsidRPr="0062794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2660F" w:rsidRPr="00627943" w:rsidRDefault="0042660F" w:rsidP="0042660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2660F" w:rsidRPr="00F82B31" w:rsidRDefault="0042660F" w:rsidP="0042660F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2B3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2B3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2B3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2660F" w:rsidRPr="00D77182" w:rsidRDefault="0042660F" w:rsidP="0042660F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2660F" w:rsidRPr="00D77182" w:rsidRDefault="0042660F" w:rsidP="0042660F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2660F" w:rsidRPr="00A34C9F" w:rsidRDefault="0042660F" w:rsidP="0042660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2660F" w:rsidRPr="00A34C9F" w:rsidRDefault="0042660F" w:rsidP="0042660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42660F" w:rsidRPr="00D77182" w:rsidRDefault="0042660F" w:rsidP="0042660F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2660F" w:rsidRPr="00D77182" w:rsidRDefault="0042660F" w:rsidP="0042660F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2660F" w:rsidRPr="00D77182" w:rsidRDefault="0042660F" w:rsidP="0042660F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627943" w:rsidRDefault="0042660F" w:rsidP="0042660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2660F" w:rsidRPr="00627943" w:rsidRDefault="0042660F" w:rsidP="0042660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2660F" w:rsidRPr="00627943" w:rsidRDefault="0042660F" w:rsidP="0042660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2660F" w:rsidRPr="00627943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2660F" w:rsidRPr="00627943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2660F" w:rsidRPr="00627943" w:rsidRDefault="0042660F" w:rsidP="0042660F">
      <w:pPr>
        <w:jc w:val="right"/>
        <w:rPr>
          <w:rFonts w:ascii="GHEA Grapalat" w:hAnsi="GHEA Grapalat"/>
          <w:sz w:val="20"/>
          <w:lang w:val="hy-AM"/>
        </w:rPr>
      </w:pPr>
    </w:p>
    <w:p w:rsidR="0042660F" w:rsidRPr="00627943" w:rsidRDefault="0042660F" w:rsidP="0042660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2660F" w:rsidRPr="005358F5" w:rsidRDefault="0042660F" w:rsidP="0042660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2660F" w:rsidRPr="005358F5" w:rsidRDefault="0042660F" w:rsidP="0042660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2660F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Default="0042660F" w:rsidP="0042660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2660F" w:rsidRPr="005358F5" w:rsidRDefault="0042660F" w:rsidP="0042660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42660F" w:rsidRPr="005358F5" w:rsidRDefault="0042660F" w:rsidP="0042660F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“ԲԸԱՀ-15/8-1”</w:t>
      </w:r>
      <w:r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42660F" w:rsidRPr="005358F5" w:rsidRDefault="0042660F" w:rsidP="0042660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2660F" w:rsidRPr="005358F5" w:rsidRDefault="0042660F" w:rsidP="0042660F">
      <w:pPr>
        <w:jc w:val="right"/>
        <w:rPr>
          <w:rFonts w:ascii="GHEA Grapalat" w:hAnsi="GHEA Grapalat"/>
          <w:i/>
          <w:sz w:val="20"/>
          <w:lang w:val="hy-AM"/>
        </w:rPr>
      </w:pPr>
    </w:p>
    <w:p w:rsidR="0042660F" w:rsidRPr="005358F5" w:rsidRDefault="0042660F" w:rsidP="0042660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2660F" w:rsidRPr="005C4FA3" w:rsidRDefault="00A25B6A" w:rsidP="0042660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ՀԱՄԱԿԱՐԳՉԱՅԻՆ ԵՎ ՊԱՏՃԵՆԱՀԱՆՄԱՆ ՍԱՐՔԱՎՈՐՈՒՄՆԵՐԻ</w:t>
      </w:r>
      <w:r w:rsidR="0042660F"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42660F" w:rsidRPr="005C4FA3" w:rsidRDefault="0042660F" w:rsidP="0042660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42660F" w:rsidRPr="005C4FA3" w:rsidRDefault="0042660F" w:rsidP="0042660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A25B6A">
        <w:rPr>
          <w:rFonts w:ascii="GHEA Grapalat" w:hAnsi="GHEA Grapalat" w:cs="Sylfaen"/>
          <w:b/>
          <w:lang w:val="hy-AM"/>
        </w:rPr>
        <w:t>ԲԸԱՀ-15/8-1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42660F" w:rsidRPr="005C4FA3" w:rsidRDefault="0042660F" w:rsidP="0042660F">
      <w:pPr>
        <w:ind w:left="720"/>
        <w:jc w:val="center"/>
        <w:rPr>
          <w:rFonts w:ascii="GHEA Grapalat" w:hAnsi="GHEA Grapalat"/>
          <w:lang w:val="hy-AM"/>
        </w:rPr>
      </w:pPr>
    </w:p>
    <w:p w:rsidR="0042660F" w:rsidRPr="005C4FA3" w:rsidRDefault="0042660F" w:rsidP="0042660F">
      <w:pPr>
        <w:jc w:val="center"/>
        <w:rPr>
          <w:rFonts w:ascii="GHEA Grapalat" w:hAnsi="GHEA Grapalat" w:cs="Sylfaen"/>
          <w:sz w:val="20"/>
          <w:lang w:val="hy-AM"/>
        </w:rPr>
      </w:pPr>
    </w:p>
    <w:p w:rsidR="0042660F" w:rsidRPr="005C4FA3" w:rsidRDefault="0042660F" w:rsidP="0042660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42660F" w:rsidRPr="005C4FA3" w:rsidRDefault="0042660F" w:rsidP="0042660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2660F" w:rsidRPr="005C4FA3" w:rsidRDefault="00A25B6A" w:rsidP="0042660F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հիմնադրամ</w:t>
      </w:r>
      <w:r w:rsidR="0042660F" w:rsidRPr="005C4FA3">
        <w:rPr>
          <w:rFonts w:ascii="GHEA Grapalat" w:hAnsi="GHEA Grapalat"/>
          <w:sz w:val="20"/>
          <w:lang w:val="hy-AM"/>
        </w:rPr>
        <w:t xml:space="preserve">-ն, ի դեմս </w:t>
      </w:r>
      <w:r>
        <w:rPr>
          <w:rFonts w:ascii="GHEA Grapalat" w:hAnsi="GHEA Grapalat"/>
          <w:sz w:val="20"/>
          <w:lang w:val="hy-AM"/>
        </w:rPr>
        <w:t>ռեկտոր Մ.Զ. Նարիմանյանի</w:t>
      </w:r>
      <w:r w:rsidR="0042660F"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>
        <w:rPr>
          <w:rFonts w:ascii="GHEA Grapalat" w:hAnsi="GHEA Grapalat"/>
          <w:sz w:val="20"/>
          <w:lang w:val="hy-AM"/>
        </w:rPr>
        <w:t>հիմնադրամի կանոնադրության</w:t>
      </w:r>
      <w:r w:rsidR="0042660F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42660F" w:rsidRPr="004820A9">
        <w:rPr>
          <w:rFonts w:ascii="GHEA Grapalat" w:hAnsi="GHEA Grapalat"/>
          <w:sz w:val="20"/>
          <w:lang w:val="hy-AM"/>
        </w:rPr>
        <w:t>ն</w:t>
      </w:r>
      <w:r w:rsidR="0042660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42660F" w:rsidRPr="004820A9">
        <w:rPr>
          <w:rFonts w:ascii="GHEA Grapalat" w:hAnsi="GHEA Grapalat"/>
          <w:sz w:val="20"/>
          <w:lang w:val="hy-AM"/>
        </w:rPr>
        <w:t>յանի</w:t>
      </w:r>
      <w:r w:rsidR="0042660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2660F" w:rsidRPr="005C4FA3" w:rsidRDefault="0042660F" w:rsidP="0042660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2660F" w:rsidRPr="005C4FA3" w:rsidRDefault="0042660F" w:rsidP="004266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A25B6A">
        <w:rPr>
          <w:rFonts w:ascii="GHEA Grapalat" w:hAnsi="GHEA Grapalat" w:cs="Sylfaen"/>
          <w:sz w:val="20"/>
          <w:lang w:val="hy-AM"/>
        </w:rPr>
        <w:t>դեկտեմբերի 20 2015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42660F" w:rsidRPr="00766F2D" w:rsidRDefault="0042660F" w:rsidP="0042660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2660F" w:rsidRPr="00AB177D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42660F" w:rsidRPr="00AB177D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16D38" w:rsidRDefault="0042660F" w:rsidP="0042660F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A25B6A">
        <w:rPr>
          <w:rFonts w:ascii="GHEA Grapalat" w:hAnsi="GHEA Grapalat" w:cs="Sylfaen"/>
          <w:sz w:val="20"/>
          <w:lang w:val="hy-AM"/>
        </w:rPr>
        <w:t xml:space="preserve"> </w:t>
      </w:r>
      <w:r w:rsidR="00E4327E">
        <w:rPr>
          <w:rFonts w:ascii="GHEA Grapalat" w:hAnsi="GHEA Grapalat" w:cs="Sylfaen"/>
          <w:sz w:val="20"/>
          <w:lang w:val="hy-AM"/>
        </w:rPr>
        <w:t>365</w:t>
      </w:r>
      <w:r w:rsidR="00A25B6A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GHEA Grapalat" w:hAnsi="GHEA Grapalat" w:cs="Sylfaen"/>
          <w:sz w:val="20"/>
          <w:lang w:val="pt-BR"/>
        </w:rPr>
        <w:t xml:space="preserve">օրը (առնվազն 365 օրացուցային օրը): </w:t>
      </w:r>
    </w:p>
    <w:p w:rsidR="0042660F" w:rsidRPr="000414BC" w:rsidRDefault="0042660F" w:rsidP="0042660F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42660F" w:rsidRPr="000B43C7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42660F" w:rsidRPr="000B43C7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2B3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2B3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2B3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A25B6A">
        <w:rPr>
          <w:rFonts w:ascii="GHEA Grapalat" w:hAnsi="GHEA Grapalat" w:cs="Sylfaen"/>
          <w:sz w:val="20"/>
          <w:lang w:val="hy-AM"/>
        </w:rPr>
        <w:t>3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2B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2660F" w:rsidRPr="00DE1DBE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2660F" w:rsidRPr="00DE1DBE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2660F" w:rsidRPr="00DE1DBE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42660F" w:rsidRPr="00DE1DBE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A25B6A">
        <w:rPr>
          <w:rFonts w:ascii="GHEA Grapalat" w:hAnsi="GHEA Grapalat"/>
          <w:sz w:val="20"/>
          <w:lang w:val="hy-AM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2660F" w:rsidRPr="00AB177D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42660F" w:rsidRPr="00AB177D" w:rsidRDefault="0042660F" w:rsidP="0042660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2660F" w:rsidRPr="00B21918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413A99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42660F" w:rsidRPr="005358F5" w:rsidRDefault="0042660F" w:rsidP="0042660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2660F" w:rsidRPr="005C4FA3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2660F" w:rsidRPr="005C4FA3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2660F" w:rsidRPr="0007276B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42660F" w:rsidRPr="0007276B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2660F" w:rsidRPr="00DE23F3" w:rsidRDefault="0042660F" w:rsidP="0042660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42660F" w:rsidRPr="00D350A4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42660F" w:rsidRPr="00866DD2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42660F" w:rsidRPr="00866DD2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2660F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7"/>
      </w:r>
      <w:r>
        <w:rPr>
          <w:rFonts w:ascii="GHEA Grapalat" w:hAnsi="GHEA Grapalat"/>
          <w:sz w:val="20"/>
          <w:lang w:val="pt-BR"/>
        </w:rPr>
        <w:t>:</w:t>
      </w:r>
    </w:p>
    <w:p w:rsidR="0042660F" w:rsidRPr="00866DD2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42660F" w:rsidRPr="005358F5" w:rsidRDefault="0042660F" w:rsidP="0042660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AD0CC5">
        <w:rPr>
          <w:rFonts w:ascii="GHEA Grapalat" w:hAnsi="GHEA Grapalat"/>
          <w:sz w:val="20"/>
          <w:lang w:val="pt-BR"/>
        </w:rPr>
        <w:t>7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42660F" w:rsidRPr="005B3A87" w:rsidRDefault="0042660F" w:rsidP="0042660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2B3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42660F" w:rsidRPr="00FF3D6A" w:rsidRDefault="0042660F" w:rsidP="0042660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AD0CC5">
        <w:rPr>
          <w:rFonts w:ascii="GHEA Grapalat" w:hAnsi="GHEA Grapalat"/>
          <w:sz w:val="20"/>
          <w:lang w:val="hy-AM"/>
        </w:rPr>
        <w:t>8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2B3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2660F" w:rsidRPr="005C4FA3" w:rsidRDefault="0042660F" w:rsidP="0042660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2B31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AD0CC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2660F" w:rsidRPr="005C4FA3" w:rsidRDefault="0042660F" w:rsidP="0042660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95EFA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AD0CC5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42660F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Pr="0042660F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Pr="0042660F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2660F" w:rsidRPr="00837EE5" w:rsidRDefault="0042660F" w:rsidP="0042660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AD0CC5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2660F" w:rsidRPr="00837EE5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2660F" w:rsidRPr="001625C0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42660F" w:rsidRPr="005C4FA3" w:rsidRDefault="0042660F" w:rsidP="0042660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2660F" w:rsidRPr="005C4FA3" w:rsidTr="00091D85">
        <w:tc>
          <w:tcPr>
            <w:tcW w:w="4536" w:type="dxa"/>
          </w:tcPr>
          <w:p w:rsidR="0042660F" w:rsidRPr="005C4FA3" w:rsidRDefault="0042660F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F07FA" w:rsidRPr="00FD62D2" w:rsidRDefault="008F07FA" w:rsidP="008F07FA">
            <w:pPr>
              <w:jc w:val="center"/>
              <w:rPr>
                <w:rFonts w:ascii="Sylfaen" w:hAnsi="Sylfaen"/>
                <w:lang w:val="af-ZA"/>
              </w:rPr>
            </w:pP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«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Երևանի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Մխիթար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Հերացու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անվան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պետական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բժշկական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համալսարան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հիմնադրամ</w:t>
            </w:r>
          </w:p>
          <w:p w:rsidR="008F07FA" w:rsidRPr="00FD62D2" w:rsidRDefault="008F07FA" w:rsidP="008F07FA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Հասցե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` </w:t>
            </w:r>
            <w:r>
              <w:rPr>
                <w:rFonts w:ascii="Sylfaen" w:hAnsi="Sylfaen"/>
                <w:sz w:val="22"/>
                <w:szCs w:val="22"/>
              </w:rPr>
              <w:t>ք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.</w:t>
            </w:r>
            <w:r w:rsidRPr="00320BA0">
              <w:rPr>
                <w:rFonts w:ascii="Sylfaen" w:hAnsi="Sylfaen"/>
                <w:sz w:val="22"/>
                <w:szCs w:val="22"/>
              </w:rPr>
              <w:t>Երևան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, 0025, </w:t>
            </w:r>
            <w:r w:rsidRPr="00320BA0">
              <w:rPr>
                <w:rFonts w:ascii="Sylfaen" w:hAnsi="Sylfaen"/>
                <w:sz w:val="22"/>
                <w:szCs w:val="22"/>
              </w:rPr>
              <w:t>Կորյունի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</w:t>
            </w:r>
          </w:p>
          <w:p w:rsidR="008F07FA" w:rsidRPr="00FD62D2" w:rsidRDefault="008F07FA" w:rsidP="008F07FA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` «</w:t>
            </w:r>
            <w:r>
              <w:rPr>
                <w:rFonts w:ascii="Sylfaen" w:hAnsi="Sylfaen"/>
                <w:sz w:val="22"/>
                <w:szCs w:val="22"/>
              </w:rPr>
              <w:t>Արդշին</w:t>
            </w: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», </w:t>
            </w:r>
            <w:r w:rsidRPr="00320BA0">
              <w:rPr>
                <w:rFonts w:ascii="Sylfaen" w:hAnsi="Sylfaen"/>
                <w:sz w:val="22"/>
                <w:szCs w:val="22"/>
              </w:rPr>
              <w:t>Աղասյան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ճ</w:t>
            </w:r>
          </w:p>
          <w:p w:rsidR="008F07FA" w:rsidRPr="00FD62D2" w:rsidRDefault="008F07FA" w:rsidP="008F07FA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247460001511/3311</w:t>
            </w:r>
          </w:p>
          <w:p w:rsidR="008F07FA" w:rsidRPr="00FD62D2" w:rsidRDefault="008F07FA" w:rsidP="008F07FA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ՀՎՀՀ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01503448                                                                </w:t>
            </w:r>
            <w:r w:rsidRPr="00320BA0">
              <w:rPr>
                <w:rFonts w:ascii="Sylfaen" w:hAnsi="Sylfaen"/>
                <w:sz w:val="22"/>
                <w:szCs w:val="22"/>
              </w:rPr>
              <w:t>Ռեկտոր</w:t>
            </w:r>
            <w:r w:rsidRPr="00A9216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՝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Զ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Նարիմանյան</w:t>
            </w:r>
          </w:p>
          <w:p w:rsidR="0042660F" w:rsidRPr="008F07FA" w:rsidRDefault="0042660F" w:rsidP="00091D85">
            <w:pPr>
              <w:rPr>
                <w:rFonts w:ascii="GHEA Grapalat" w:hAnsi="GHEA Grapalat"/>
                <w:lang w:val="af-ZA"/>
              </w:rPr>
            </w:pPr>
          </w:p>
          <w:p w:rsidR="0042660F" w:rsidRPr="005C4FA3" w:rsidRDefault="0042660F" w:rsidP="00091D85">
            <w:pPr>
              <w:rPr>
                <w:rFonts w:ascii="GHEA Grapalat" w:hAnsi="GHEA Grapalat"/>
                <w:lang w:val="hy-AM"/>
              </w:rPr>
            </w:pP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2660F" w:rsidRPr="005C4FA3" w:rsidRDefault="0042660F" w:rsidP="00091D8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2660F" w:rsidRPr="005C4FA3" w:rsidRDefault="0042660F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2660F" w:rsidRPr="005C4FA3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BF1248" w:rsidRDefault="0042660F" w:rsidP="004266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42660F" w:rsidRPr="00BF1248" w:rsidRDefault="0042660F" w:rsidP="0042660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820A9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2660F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2660F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2660F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42660F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Pr="00AB177D" w:rsidRDefault="0042660F" w:rsidP="0042660F">
      <w:pPr>
        <w:rPr>
          <w:rFonts w:ascii="GHEA Grapalat" w:hAnsi="GHEA Grapalat"/>
          <w:sz w:val="20"/>
          <w:lang w:val="hy-AM"/>
        </w:rPr>
      </w:pPr>
    </w:p>
    <w:p w:rsidR="0042660F" w:rsidRDefault="0042660F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Default="008F07FA" w:rsidP="0042660F">
      <w:pPr>
        <w:rPr>
          <w:rFonts w:ascii="GHEA Grapalat" w:hAnsi="GHEA Grapalat"/>
          <w:sz w:val="20"/>
          <w:lang w:val="hy-AM"/>
        </w:rPr>
      </w:pPr>
    </w:p>
    <w:p w:rsidR="008F07FA" w:rsidRPr="005C4FA3" w:rsidRDefault="008F07FA" w:rsidP="0042660F">
      <w:pPr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42660F" w:rsidRPr="005C4FA3" w:rsidRDefault="0042660F" w:rsidP="0042660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42660F" w:rsidRPr="003A7FD5" w:rsidRDefault="0042660F" w:rsidP="003A7F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F767D3" w:rsidRPr="00F767D3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F767D3">
        <w:rPr>
          <w:rFonts w:ascii="GHEA Grapalat" w:hAnsi="GHEA Grapalat" w:cs="GHEA Grapalat"/>
          <w:sz w:val="22"/>
          <w:szCs w:val="22"/>
          <w:lang w:val="hy-AM"/>
        </w:rPr>
        <w:t>ԲԸԱՀ-15/8-1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2660F" w:rsidRPr="005C4FA3" w:rsidRDefault="00ED5781" w:rsidP="0042660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ՀԱՄԱԿԱՐԳՉԱՅԻՆ ԵՎ ՊԱՏՃԵՆԱՀԱՄԱՆ ՍԱՐՔԱՎՈՐՈՒՄՆԵՐԻ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ՁԵՌՔԲԵՐՄԱՆ </w:t>
      </w:r>
    </w:p>
    <w:p w:rsidR="0042660F" w:rsidRPr="003A7FD5" w:rsidRDefault="0042660F" w:rsidP="003A7FD5">
      <w:pPr>
        <w:jc w:val="center"/>
        <w:rPr>
          <w:rFonts w:ascii="GHEA Grapalat" w:hAnsi="GHEA Grapalat"/>
          <w:b/>
          <w:lang w:val="hy-AM"/>
        </w:rPr>
      </w:pPr>
      <w:r w:rsidRPr="003A7FD5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3A7FD5">
        <w:rPr>
          <w:rFonts w:ascii="GHEA Grapalat" w:hAnsi="GHEA Grapalat"/>
          <w:b/>
          <w:lang w:val="hy-AM"/>
        </w:rPr>
        <w:t>ԲՆՈՒԹԱԳԻՐ</w:t>
      </w:r>
    </w:p>
    <w:tbl>
      <w:tblPr>
        <w:tblW w:w="10087" w:type="dxa"/>
        <w:tblInd w:w="56" w:type="dxa"/>
        <w:tblLook w:val="0000"/>
      </w:tblPr>
      <w:tblGrid>
        <w:gridCol w:w="740"/>
        <w:gridCol w:w="2952"/>
        <w:gridCol w:w="5799"/>
        <w:gridCol w:w="596"/>
      </w:tblGrid>
      <w:tr w:rsidR="00ED5781" w:rsidRPr="005C4FA3" w:rsidTr="003A7FD5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81" w:rsidRPr="003A7FD5" w:rsidRDefault="003A7FD5" w:rsidP="003A7FD5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81" w:rsidRPr="003A7FD5" w:rsidRDefault="003A7FD5" w:rsidP="003A7FD5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81" w:rsidRPr="003A7FD5" w:rsidRDefault="003A7FD5" w:rsidP="003A7FD5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Տեխնիկական բնութագիր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781" w:rsidRPr="003A7FD5" w:rsidRDefault="003A7FD5" w:rsidP="00091D85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Չ/Մ</w:t>
            </w:r>
          </w:p>
        </w:tc>
      </w:tr>
      <w:tr w:rsidR="00ED5781" w:rsidRPr="005C4FA3" w:rsidTr="003A7FD5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D5781" w:rsidRPr="003A7FD5" w:rsidRDefault="003A7FD5" w:rsidP="003A7FD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ED5781" w:rsidRPr="003A7FD5" w:rsidRDefault="003A7FD5" w:rsidP="003A7FD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D5781" w:rsidRPr="003A7FD5" w:rsidRDefault="003A7FD5" w:rsidP="003A7FD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5781" w:rsidRPr="003A7FD5" w:rsidRDefault="003A7FD5" w:rsidP="00091D8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</w:t>
            </w:r>
          </w:p>
        </w:tc>
      </w:tr>
      <w:tr w:rsidR="003A7FD5" w:rsidRPr="003A7FD5" w:rsidTr="003A7FD5">
        <w:trPr>
          <w:trHeight w:val="6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A7FD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A7FD5">
              <w:rPr>
                <w:rFonts w:ascii="Sylfaen" w:hAnsi="Sylfaen"/>
                <w:color w:val="000000"/>
                <w:sz w:val="20"/>
                <w:szCs w:val="20"/>
              </w:rPr>
              <w:t>Համակարգիչ CPU Core i5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A7FD5">
              <w:rPr>
                <w:rFonts w:ascii="Sylfaen" w:hAnsi="Sylfaen"/>
                <w:color w:val="000000"/>
                <w:sz w:val="20"/>
                <w:szCs w:val="20"/>
              </w:rPr>
              <w:t>Ոչ պակաս՝ intel CPU Core 15 4-րդ սերնդի, կոշտ սկավառակ ծավալը՝ 1 TB, օպտիկական սկավառակ, օպերատիվ հիշողությունը 4GB, տեսաքարտը՝ ներկառուցված, LCD մոնիտորը 24՛՛ դույմ, ստեղնաշար, մկնիկ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5C4FA3" w:rsidRDefault="003A7FD5" w:rsidP="00091D85">
            <w:pPr>
              <w:rPr>
                <w:rFonts w:ascii="GHEA Grapalat" w:hAnsi="GHEA Grapalat" w:cs="Sylfaen"/>
                <w:bCs/>
              </w:rPr>
            </w:pPr>
          </w:p>
        </w:tc>
      </w:tr>
      <w:tr w:rsidR="003A7FD5" w:rsidRPr="003A7FD5" w:rsidTr="003A7FD5">
        <w:trPr>
          <w:trHeight w:val="135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A7FD5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E957FD" w:rsidRDefault="003A7FD5" w:rsidP="003A7FD5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957FD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 xml:space="preserve">UPS </w:t>
            </w:r>
            <w:r w:rsidRPr="00E957F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համակարգչի</w:t>
            </w:r>
            <w:r w:rsidRPr="00E957FD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957F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E957FD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APC Back-UPS 500VA (BR500-RS</w:t>
            </w:r>
            <w:r w:rsidRPr="00E957FD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t>Output Frequency (not synced  50/60 Hz +/-1 Hz    Maximum Output Current7    Output Connections    (3) Schuko CEE 7 (Battery Backu    (1) Schuko CEE 7 (selector_surgetitle)    Max Configurable Power (Watts)    300 Watts / 500 VA    Output power capacity    300 Watts / 500 VA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  Transfer Time    6ms typical : 10ms maximum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>Input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>Cord Length    1.16 meters    Input frequency    45 - 65 Hz (auto sensing)    Input voltage adjustable range for mains operation    160 - 278 V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  Input voltage range for main operations    180 - 266 V    Input Breaker Capacity    7 A    Maximum Input Current    2.0 A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  Input Connections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  Schuko CEE 7/7P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>Battery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Typical recharge time    8 hour(s)    Battery type   Output power capacit   300 Watts / 500 VA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>Physical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Maximum Depth    256 mm , 25.6 CM    Maximum Height    200 mm , 20.0 CM    Net Weight    5.5 KG    Shipping Depth    278 mm , 27.85 CM    Shipping Height    343 mm , 34.35 CM    Shipping weight    6.2 KG    Shipping Width    200 mm , 20.0 CM    Maximum Width    115 mm , 11.5 CMEnvironmental Audible noise at 1 meter from surface of unit    45.0 dBA   Operating Temperature    0 - 40 °C Operating Elevation    0-3000 meters   Operating Relative Humidit    0 - 95 %    Storage Temperature  -15 - 40 °,  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5C4FA3" w:rsidRDefault="003A7FD5" w:rsidP="00091D85">
            <w:pPr>
              <w:rPr>
                <w:rFonts w:ascii="GHEA Grapalat" w:hAnsi="GHEA Grapalat" w:cs="Sylfaen"/>
                <w:bCs/>
              </w:rPr>
            </w:pPr>
          </w:p>
        </w:tc>
      </w:tr>
      <w:tr w:rsidR="003A7FD5" w:rsidRPr="003A7FD5" w:rsidTr="003A7FD5">
        <w:trPr>
          <w:trHeight w:val="134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A7FD5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E957FD" w:rsidRDefault="003A7FD5" w:rsidP="003A7FD5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957F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Պրինտեր</w:t>
            </w:r>
            <w:r w:rsidRPr="00E957FD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H</w:t>
            </w:r>
            <w:r w:rsidRPr="00E957FD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P LaserJet Pro 400 M401d принтер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t>HP LaserJet Pro 400 M401d, 33 ppm, 128 MB, 800 MHz,2-line LCD display (text and graphics), Duplex, Up to 1200x1200dpi, Duty cycle 50000p/month, trays 2, 250-sheet input tray, 50-sheet multi-purpose tray, 150-sheet output bin, HP PCL 5e, HP PCL 6, HP Postscript 3, USB 2.0, 1 year Warranty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5C4FA3" w:rsidRDefault="003A7FD5" w:rsidP="00091D85">
            <w:pPr>
              <w:rPr>
                <w:rFonts w:ascii="GHEA Grapalat" w:hAnsi="GHEA Grapalat" w:cs="Sylfaen"/>
                <w:bCs/>
              </w:rPr>
            </w:pPr>
          </w:p>
        </w:tc>
      </w:tr>
      <w:tr w:rsidR="003A7FD5" w:rsidRPr="005C4FA3" w:rsidTr="003A7FD5">
        <w:trPr>
          <w:trHeight w:val="5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A7FD5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FD5" w:rsidRPr="003A7FD5" w:rsidRDefault="003A7FD5" w:rsidP="003A7FD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7FD5">
              <w:rPr>
                <w:rFonts w:ascii="Sylfaen" w:hAnsi="Sylfaen" w:cs="Sylfaen"/>
                <w:color w:val="000000"/>
                <w:sz w:val="20"/>
                <w:szCs w:val="20"/>
              </w:rPr>
              <w:t>Պրինտեր</w:t>
            </w:r>
            <w:r w:rsidRPr="003A7F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</w:t>
            </w: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D5" w:rsidRPr="003A7FD5" w:rsidRDefault="003A7FD5" w:rsidP="003A7FD5">
            <w:pPr>
              <w:spacing w:after="240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A7FD5">
              <w:rPr>
                <w:rFonts w:ascii="Calibri" w:hAnsi="Calibri"/>
                <w:color w:val="000000"/>
                <w:sz w:val="20"/>
                <w:szCs w:val="20"/>
              </w:rPr>
              <w:t>HP LaserJet Pro MFP M435nw A3, 31стр / мин, 256Mb, LCD, лазерное МФУ, USB2.0, WiFi, сетевой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FD5" w:rsidRPr="005C4FA3" w:rsidRDefault="003A7FD5" w:rsidP="00091D85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42660F" w:rsidRPr="005C4FA3" w:rsidRDefault="0042660F" w:rsidP="0042660F">
      <w:pPr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F07FA" w:rsidRPr="005C4FA3" w:rsidTr="00091D85">
        <w:tc>
          <w:tcPr>
            <w:tcW w:w="4536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F07FA" w:rsidRPr="003A7FD5" w:rsidRDefault="008F07FA" w:rsidP="00091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Երևանի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Մխիթար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Հերացու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անվան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պետական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բժշկական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համալսարան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A7FD5">
              <w:rPr>
                <w:rFonts w:ascii="Sylfaen" w:hAnsi="Sylfaen"/>
                <w:sz w:val="18"/>
                <w:szCs w:val="18"/>
                <w:lang w:val="hy-AM"/>
              </w:rPr>
              <w:t>հիմնադրամ</w:t>
            </w:r>
          </w:p>
          <w:p w:rsidR="008F07FA" w:rsidRPr="003A7FD5" w:rsidRDefault="008F07FA" w:rsidP="00091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A7FD5">
              <w:rPr>
                <w:rFonts w:ascii="Sylfaen" w:hAnsi="Sylfaen"/>
                <w:sz w:val="18"/>
                <w:szCs w:val="18"/>
              </w:rPr>
              <w:t>Հասցե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` </w:t>
            </w:r>
            <w:r w:rsidRPr="003A7FD5">
              <w:rPr>
                <w:rFonts w:ascii="Sylfaen" w:hAnsi="Sylfaen"/>
                <w:sz w:val="18"/>
                <w:szCs w:val="18"/>
              </w:rPr>
              <w:t>ք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>.</w:t>
            </w:r>
            <w:r w:rsidRPr="003A7FD5">
              <w:rPr>
                <w:rFonts w:ascii="Sylfaen" w:hAnsi="Sylfaen"/>
                <w:sz w:val="18"/>
                <w:szCs w:val="18"/>
              </w:rPr>
              <w:t>Երևան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, 0025, </w:t>
            </w:r>
            <w:r w:rsidRPr="003A7FD5">
              <w:rPr>
                <w:rFonts w:ascii="Sylfaen" w:hAnsi="Sylfaen"/>
                <w:sz w:val="18"/>
                <w:szCs w:val="18"/>
              </w:rPr>
              <w:t>Կորյունի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2</w:t>
            </w:r>
          </w:p>
          <w:p w:rsidR="008F07FA" w:rsidRPr="003A7FD5" w:rsidRDefault="008F07FA" w:rsidP="00091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A7FD5">
              <w:rPr>
                <w:rFonts w:ascii="Sylfaen" w:hAnsi="Sylfaen"/>
                <w:sz w:val="18"/>
                <w:szCs w:val="18"/>
              </w:rPr>
              <w:t>Բանկ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>` «</w:t>
            </w:r>
            <w:r w:rsidRPr="003A7FD5">
              <w:rPr>
                <w:rFonts w:ascii="Sylfaen" w:hAnsi="Sylfaen"/>
                <w:sz w:val="18"/>
                <w:szCs w:val="18"/>
              </w:rPr>
              <w:t>Արդշինբանկ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», </w:t>
            </w:r>
            <w:r w:rsidRPr="003A7FD5">
              <w:rPr>
                <w:rFonts w:ascii="Sylfaen" w:hAnsi="Sylfaen"/>
                <w:sz w:val="18"/>
                <w:szCs w:val="18"/>
              </w:rPr>
              <w:t>Աղասյան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</w:rPr>
              <w:t>մ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A7FD5">
              <w:rPr>
                <w:rFonts w:ascii="Sylfaen" w:hAnsi="Sylfaen"/>
                <w:sz w:val="18"/>
                <w:szCs w:val="18"/>
              </w:rPr>
              <w:t>ճ</w:t>
            </w:r>
          </w:p>
          <w:p w:rsidR="008F07FA" w:rsidRPr="003A7FD5" w:rsidRDefault="008F07FA" w:rsidP="00091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A7FD5">
              <w:rPr>
                <w:rFonts w:ascii="Sylfaen" w:hAnsi="Sylfaen"/>
                <w:sz w:val="18"/>
                <w:szCs w:val="18"/>
              </w:rPr>
              <w:t>Հ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A7FD5">
              <w:rPr>
                <w:rFonts w:ascii="Sylfaen" w:hAnsi="Sylfaen"/>
                <w:sz w:val="18"/>
                <w:szCs w:val="18"/>
              </w:rPr>
              <w:t>Հ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247460001511/3311</w:t>
            </w:r>
          </w:p>
          <w:p w:rsidR="008F07FA" w:rsidRPr="003A7FD5" w:rsidRDefault="008F07FA" w:rsidP="003A7FD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7FD5">
              <w:rPr>
                <w:rFonts w:ascii="Sylfaen" w:hAnsi="Sylfaen"/>
                <w:sz w:val="18"/>
                <w:szCs w:val="18"/>
              </w:rPr>
              <w:t>ՀՎՀՀ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01503448                                                                </w:t>
            </w:r>
            <w:r w:rsidRPr="003A7FD5">
              <w:rPr>
                <w:rFonts w:ascii="Sylfaen" w:hAnsi="Sylfaen"/>
                <w:sz w:val="18"/>
                <w:szCs w:val="18"/>
              </w:rPr>
              <w:t>Ռեկտոր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</w:rPr>
              <w:t>՝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</w:rPr>
              <w:t>Մ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</w:rPr>
              <w:t>Զ</w:t>
            </w:r>
            <w:r w:rsidRPr="003A7F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7FD5">
              <w:rPr>
                <w:rFonts w:ascii="Sylfaen" w:hAnsi="Sylfaen"/>
                <w:sz w:val="18"/>
                <w:szCs w:val="18"/>
              </w:rPr>
              <w:t>Նարիմանյան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2660F" w:rsidRPr="003A7FD5" w:rsidRDefault="0042660F" w:rsidP="003A7FD5">
      <w:pPr>
        <w:jc w:val="center"/>
        <w:rPr>
          <w:rFonts w:ascii="GHEA Grapalat" w:hAnsi="GHEA Grapalat"/>
          <w:sz w:val="20"/>
          <w:lang w:val="hy-AM"/>
        </w:rPr>
      </w:pPr>
    </w:p>
    <w:p w:rsidR="0042660F" w:rsidRPr="005C4FA3" w:rsidRDefault="0042660F" w:rsidP="0042660F">
      <w:pPr>
        <w:jc w:val="right"/>
        <w:rPr>
          <w:rFonts w:ascii="GHEA Grapalat" w:hAnsi="GHEA Grapalat"/>
          <w:sz w:val="20"/>
        </w:rPr>
      </w:pPr>
    </w:p>
    <w:p w:rsidR="0042660F" w:rsidRPr="005C4FA3" w:rsidRDefault="0042660F" w:rsidP="0042660F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42660F" w:rsidRPr="005C4FA3" w:rsidRDefault="0042660F" w:rsidP="0042660F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42660F" w:rsidRPr="005C4FA3" w:rsidRDefault="0042660F" w:rsidP="0042660F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 xml:space="preserve">N </w:t>
      </w:r>
      <w:r w:rsidR="00F767D3">
        <w:rPr>
          <w:rFonts w:ascii="GHEA Grapalat" w:hAnsi="GHEA Grapalat" w:cs="GHEA Grapalat"/>
          <w:sz w:val="22"/>
          <w:szCs w:val="22"/>
          <w:lang w:val="hy-AM"/>
        </w:rPr>
        <w:t>ԲԸԱՀ-15/8-1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2660F" w:rsidRPr="005C4FA3" w:rsidRDefault="0042660F" w:rsidP="0042660F">
      <w:pPr>
        <w:tabs>
          <w:tab w:val="left" w:pos="9540"/>
        </w:tabs>
        <w:rPr>
          <w:rFonts w:ascii="GHEA Grapalat" w:hAnsi="GHEA Grapalat"/>
          <w:sz w:val="20"/>
        </w:rPr>
      </w:pPr>
    </w:p>
    <w:p w:rsidR="0042660F" w:rsidRPr="005C4FA3" w:rsidRDefault="0042660F" w:rsidP="0042660F">
      <w:pPr>
        <w:tabs>
          <w:tab w:val="left" w:pos="9540"/>
        </w:tabs>
        <w:rPr>
          <w:rFonts w:ascii="GHEA Grapalat" w:hAnsi="GHEA Grapalat"/>
          <w:sz w:val="20"/>
        </w:rPr>
      </w:pPr>
    </w:p>
    <w:p w:rsidR="0042660F" w:rsidRPr="005C4FA3" w:rsidRDefault="0042660F" w:rsidP="0042660F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ED5781" w:rsidRPr="00ED578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D5781">
        <w:rPr>
          <w:rFonts w:ascii="GHEA Grapalat" w:hAnsi="GHEA Grapalat" w:cs="Sylfaen"/>
          <w:b/>
          <w:sz w:val="22"/>
          <w:szCs w:val="22"/>
          <w:lang w:val="hy-AM"/>
        </w:rPr>
        <w:t xml:space="preserve">ՀԱՄԱԿԱՐԳՉԱՅԻՆ ԵՎ ՊԱՏՃԵՆԱՀԱՄԱՆ ՍԱՐՔԱՎՈՐՈՒՄՆԵՐԻ </w:t>
      </w:r>
      <w:r w:rsidR="00ED578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42660F" w:rsidRPr="005C4FA3" w:rsidRDefault="0042660F" w:rsidP="0042660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42660F" w:rsidRPr="005C4FA3" w:rsidRDefault="0042660F" w:rsidP="0042660F">
      <w:pPr>
        <w:jc w:val="center"/>
        <w:rPr>
          <w:rFonts w:ascii="GHEA Grapalat" w:hAnsi="GHEA Grapalat"/>
          <w:sz w:val="28"/>
          <w:szCs w:val="28"/>
        </w:rPr>
      </w:pPr>
    </w:p>
    <w:p w:rsidR="0042660F" w:rsidRPr="005C4FA3" w:rsidRDefault="0042660F" w:rsidP="0042660F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720"/>
        <w:gridCol w:w="1140"/>
        <w:gridCol w:w="840"/>
        <w:gridCol w:w="2700"/>
        <w:gridCol w:w="720"/>
        <w:gridCol w:w="900"/>
        <w:gridCol w:w="1620"/>
      </w:tblGrid>
      <w:tr w:rsidR="00DA3EF3" w:rsidRPr="005C4FA3" w:rsidTr="00644B4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5C4FA3" w:rsidRDefault="00457969" w:rsidP="00091D8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Չ</w:t>
            </w:r>
            <w:r w:rsidR="00DA3EF3" w:rsidRPr="005C4FA3">
              <w:rPr>
                <w:rFonts w:ascii="GHEA Grapalat" w:hAnsi="GHEA Grapalat" w:cs="Arial LatArm"/>
                <w:sz w:val="20"/>
              </w:rPr>
              <w:t>/</w:t>
            </w:r>
            <w:r w:rsidR="00DA3EF3"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5C4FA3" w:rsidRDefault="00DA3EF3" w:rsidP="00091D8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3EF3" w:rsidRPr="002872FC" w:rsidRDefault="00DA3EF3" w:rsidP="004607F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գնել </w:t>
            </w:r>
            <w:r w:rsidR="0045796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2015 թվականին </w:t>
            </w:r>
            <w:r w:rsidR="00003FA8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ինչև </w:t>
            </w:r>
            <w:r w:rsidR="0045796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մինչև հոկտեմբերի 30-ը 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EF3" w:rsidRPr="005C4FA3" w:rsidRDefault="00DA3EF3" w:rsidP="00091D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DA3EF3" w:rsidRPr="00E4327E" w:rsidTr="00644B4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5C4FA3" w:rsidRDefault="00DA3EF3" w:rsidP="00091D85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5C4FA3" w:rsidRDefault="00DA3EF3" w:rsidP="00091D8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3EF3" w:rsidRPr="005C4FA3" w:rsidRDefault="00DA3EF3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F9438F" w:rsidRDefault="00DA3EF3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="00F9438F">
              <w:rPr>
                <w:rFonts w:ascii="GHEA Grapalat" w:hAnsi="GHEA Grapalat" w:cs="Arial LatArm"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F9438F" w:rsidRDefault="00F9438F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Միավորի գինը ԱԱՀ-ն ներառյալ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3EF3" w:rsidRPr="00F9438F" w:rsidRDefault="00DA3EF3" w:rsidP="00091D85">
            <w:pPr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3" w:rsidRPr="00F9438F" w:rsidRDefault="00DA3EF3" w:rsidP="00091D85">
            <w:pPr>
              <w:rPr>
                <w:rFonts w:ascii="GHEA Grapalat" w:hAnsi="GHEA Grapalat" w:cs="Arial LatArm"/>
                <w:sz w:val="20"/>
                <w:lang w:val="hy-AM"/>
              </w:rPr>
            </w:pPr>
          </w:p>
        </w:tc>
      </w:tr>
      <w:tr w:rsidR="002872FC" w:rsidRPr="005C4FA3" w:rsidTr="00F9438F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F9438F" w:rsidRDefault="002872FC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5C4FA3" w:rsidRDefault="002872FC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DA3EF3" w:rsidRDefault="00DA3EF3" w:rsidP="002872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Գինը առանց ԱԱՀ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DA3EF3" w:rsidRDefault="00DA3EF3" w:rsidP="00091D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="002872FC" w:rsidRPr="005C4FA3">
              <w:rPr>
                <w:rFonts w:ascii="GHEA Grapalat" w:hAnsi="GHEA Grapalat" w:cs="Sylfaen"/>
                <w:sz w:val="16"/>
                <w:szCs w:val="16"/>
              </w:rPr>
              <w:t>ինը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ԱԱՀ-ն ներառյալ</w:t>
            </w:r>
          </w:p>
        </w:tc>
      </w:tr>
      <w:tr w:rsidR="002872FC" w:rsidRPr="005C4FA3" w:rsidTr="00F9438F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5C4FA3" w:rsidRDefault="002872FC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5C4FA3" w:rsidRDefault="002872FC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5C4FA3" w:rsidRDefault="002872FC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5C4FA3" w:rsidRDefault="002872FC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F9438F" w:rsidRDefault="00F9438F" w:rsidP="002872FC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F9438F" w:rsidRDefault="00F9438F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F9438F" w:rsidRDefault="00F9438F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F9438F" w:rsidRDefault="00F9438F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72FC" w:rsidRPr="00F9438F" w:rsidRDefault="00F9438F" w:rsidP="00091D85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</w:t>
            </w:r>
          </w:p>
        </w:tc>
      </w:tr>
      <w:tr w:rsidR="00ED5781" w:rsidRPr="005C4FA3" w:rsidTr="00F9438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781" w:rsidRPr="00ED5781" w:rsidRDefault="00ED5781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D5781">
              <w:rPr>
                <w:rFonts w:ascii="Sylfaen" w:hAnsi="Sylfaen"/>
                <w:color w:val="000000"/>
                <w:sz w:val="20"/>
                <w:szCs w:val="20"/>
              </w:rPr>
              <w:t>Համակարգիչ CPU Core i5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D5781" w:rsidRPr="00F9438F" w:rsidTr="00F9438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781" w:rsidRPr="00ED5781" w:rsidRDefault="00ED5781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 xml:space="preserve">UPS </w:t>
            </w: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համակարգչի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APC Back-UPS 500VA (BR500-RS</w:t>
            </w: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D5781" w:rsidRPr="00F9438F" w:rsidTr="00F9438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781" w:rsidRPr="00ED5781" w:rsidRDefault="00ED5781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Պրինտեր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HP LaserJet Pro 400 M401d принте</w:t>
            </w: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D5781" w:rsidRPr="005C4FA3" w:rsidTr="00F9438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781" w:rsidRPr="00ED5781" w:rsidRDefault="00ED57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Sylfaen" w:hAnsi="Sylfaen" w:cs="Sylfaen"/>
                <w:color w:val="000000"/>
                <w:sz w:val="20"/>
                <w:szCs w:val="20"/>
              </w:rPr>
              <w:t>Պրինտեր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</w:t>
            </w: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81" w:rsidRPr="00ED5781" w:rsidRDefault="00ED5781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872FC" w:rsidRPr="005C4FA3" w:rsidTr="00F9438F">
        <w:trPr>
          <w:trHeight w:val="405"/>
        </w:trPr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ED5781" w:rsidRDefault="002872FC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ED5781" w:rsidRDefault="002872FC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781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ED5781" w:rsidRDefault="002872FC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781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ED5781" w:rsidRDefault="002872FC" w:rsidP="00287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FC" w:rsidRPr="00ED5781" w:rsidRDefault="002872FC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2660F" w:rsidRPr="005C4FA3" w:rsidRDefault="0042660F" w:rsidP="0042660F">
      <w:pPr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F07FA" w:rsidRPr="005C4FA3" w:rsidTr="00091D85">
        <w:tc>
          <w:tcPr>
            <w:tcW w:w="4536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«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Երևանի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Մխիթար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Հերացու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անվան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պետական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բժշկական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համալսարան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հիմնադրամ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Հասցե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` </w:t>
            </w:r>
            <w:r>
              <w:rPr>
                <w:rFonts w:ascii="Sylfaen" w:hAnsi="Sylfaen"/>
                <w:sz w:val="22"/>
                <w:szCs w:val="22"/>
              </w:rPr>
              <w:t>ք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.</w:t>
            </w:r>
            <w:r w:rsidRPr="00320BA0">
              <w:rPr>
                <w:rFonts w:ascii="Sylfaen" w:hAnsi="Sylfaen"/>
                <w:sz w:val="22"/>
                <w:szCs w:val="22"/>
              </w:rPr>
              <w:t>Երևան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, 0025, </w:t>
            </w:r>
            <w:r w:rsidRPr="00320BA0">
              <w:rPr>
                <w:rFonts w:ascii="Sylfaen" w:hAnsi="Sylfaen"/>
                <w:sz w:val="22"/>
                <w:szCs w:val="22"/>
              </w:rPr>
              <w:t>Կորյունի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` «</w:t>
            </w:r>
            <w:r>
              <w:rPr>
                <w:rFonts w:ascii="Sylfaen" w:hAnsi="Sylfaen"/>
                <w:sz w:val="22"/>
                <w:szCs w:val="22"/>
              </w:rPr>
              <w:t>Արդշին</w:t>
            </w: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», </w:t>
            </w:r>
            <w:r w:rsidRPr="00320BA0">
              <w:rPr>
                <w:rFonts w:ascii="Sylfaen" w:hAnsi="Sylfaen"/>
                <w:sz w:val="22"/>
                <w:szCs w:val="22"/>
              </w:rPr>
              <w:t>Աղասյան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ճ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247460001511/3311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ՀՎՀՀ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01503448                                                                </w:t>
            </w:r>
            <w:r w:rsidRPr="00320BA0">
              <w:rPr>
                <w:rFonts w:ascii="Sylfaen" w:hAnsi="Sylfaen"/>
                <w:sz w:val="22"/>
                <w:szCs w:val="22"/>
              </w:rPr>
              <w:t>Ռեկտոր</w:t>
            </w:r>
            <w:r w:rsidRPr="00A9216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՝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Զ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Նարիմանյան</w:t>
            </w:r>
          </w:p>
          <w:p w:rsidR="008F07FA" w:rsidRPr="008F07FA" w:rsidRDefault="008F07FA" w:rsidP="00091D85">
            <w:pPr>
              <w:rPr>
                <w:rFonts w:ascii="GHEA Grapalat" w:hAnsi="GHEA Grapalat"/>
                <w:lang w:val="af-ZA"/>
              </w:rPr>
            </w:pPr>
          </w:p>
          <w:p w:rsidR="008F07FA" w:rsidRPr="005C4FA3" w:rsidRDefault="008F07FA" w:rsidP="00091D85">
            <w:pPr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2660F" w:rsidRPr="005C4FA3" w:rsidRDefault="0042660F" w:rsidP="0042660F">
      <w:pPr>
        <w:rPr>
          <w:rFonts w:ascii="GHEA Grapalat" w:hAnsi="GHEA Grapalat"/>
          <w:sz w:val="20"/>
          <w:lang w:val="es-ES"/>
        </w:rPr>
      </w:pPr>
    </w:p>
    <w:p w:rsidR="0042660F" w:rsidRDefault="0042660F" w:rsidP="00ED5781">
      <w:pPr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br w:type="page"/>
      </w:r>
    </w:p>
    <w:p w:rsidR="0042660F" w:rsidRDefault="0042660F" w:rsidP="0042660F">
      <w:pPr>
        <w:jc w:val="right"/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42660F" w:rsidRPr="005C4FA3" w:rsidRDefault="0042660F" w:rsidP="0042660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42660F" w:rsidRPr="005C4FA3" w:rsidRDefault="0042660F" w:rsidP="0042660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F767D3">
        <w:rPr>
          <w:rFonts w:ascii="GHEA Grapalat" w:hAnsi="GHEA Grapalat" w:cs="GHEA Grapalat"/>
          <w:sz w:val="22"/>
          <w:szCs w:val="22"/>
          <w:lang w:val="hy-AM"/>
        </w:rPr>
        <w:t>ԲԸԱՀ-15/8-1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2660F" w:rsidRPr="005C4FA3" w:rsidRDefault="0042660F" w:rsidP="0042660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2660F" w:rsidRPr="005C4FA3" w:rsidRDefault="00C06262" w:rsidP="0042660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ՀԱՄԱԿԱՐԳՉԱՅԻՆ ԵՎ ՊԱՏՃԵՆԱՀԱՄԱՆ ՍԱՐՔԱՎՈՐՈՒՄՆԵՐԻ </w:t>
      </w:r>
      <w:r w:rsidR="0042660F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42660F" w:rsidRPr="005C4FA3" w:rsidRDefault="0042660F" w:rsidP="0042660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42660F" w:rsidRPr="005C4FA3" w:rsidRDefault="0042660F" w:rsidP="0042660F">
      <w:pPr>
        <w:jc w:val="right"/>
        <w:rPr>
          <w:rFonts w:ascii="GHEA Grapalat" w:hAnsi="GHEA Grapalat"/>
          <w:sz w:val="20"/>
          <w:lang w:val="es-ES"/>
        </w:rPr>
      </w:pPr>
    </w:p>
    <w:p w:rsidR="0042660F" w:rsidRPr="005C4FA3" w:rsidRDefault="0042660F" w:rsidP="0042660F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0"/>
        <w:gridCol w:w="270"/>
        <w:gridCol w:w="270"/>
        <w:gridCol w:w="360"/>
        <w:gridCol w:w="450"/>
        <w:gridCol w:w="360"/>
        <w:gridCol w:w="450"/>
        <w:gridCol w:w="360"/>
        <w:gridCol w:w="450"/>
        <w:gridCol w:w="1260"/>
        <w:gridCol w:w="1350"/>
        <w:gridCol w:w="1350"/>
        <w:gridCol w:w="1449"/>
      </w:tblGrid>
      <w:tr w:rsidR="0042660F" w:rsidRPr="00E4327E" w:rsidTr="00091D8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5C4FA3" w:rsidRDefault="0042660F" w:rsidP="00091D8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F" w:rsidRPr="005C4FA3" w:rsidRDefault="0042660F" w:rsidP="00091D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</w:t>
            </w:r>
            <w:r w:rsidR="008F07FA">
              <w:rPr>
                <w:rFonts w:ascii="GHEA Grapalat" w:hAnsi="GHEA Grapalat" w:cs="Sylfaen"/>
                <w:sz w:val="22"/>
                <w:szCs w:val="22"/>
                <w:lang w:val="pt-BR"/>
              </w:rPr>
              <w:t>ավորել 20</w:t>
            </w:r>
            <w:r w:rsidR="008F07FA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42660F" w:rsidRPr="005C4FA3" w:rsidTr="003A7FD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5C4FA3" w:rsidRDefault="0042660F" w:rsidP="00091D8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5C4FA3" w:rsidRDefault="0042660F" w:rsidP="00091D8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F07FA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660F" w:rsidRPr="005C4FA3" w:rsidRDefault="0042660F" w:rsidP="00091D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660F" w:rsidRPr="005C4FA3" w:rsidRDefault="0042660F" w:rsidP="00091D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8F07FA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42660F" w:rsidRPr="005C4FA3" w:rsidRDefault="0042660F" w:rsidP="00091D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52B6E" w:rsidRPr="005C4FA3" w:rsidTr="003A7FD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Default="00252B6E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  <w:p w:rsidR="00252B6E" w:rsidRPr="00ED5781" w:rsidRDefault="00252B6E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D5781">
              <w:rPr>
                <w:rFonts w:ascii="Sylfaen" w:hAnsi="Sylfaen"/>
                <w:color w:val="000000"/>
                <w:sz w:val="20"/>
                <w:szCs w:val="20"/>
              </w:rPr>
              <w:t>Համակարգիչ CPU Core i5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</w:tr>
      <w:tr w:rsidR="00252B6E" w:rsidRPr="005C4FA3" w:rsidTr="003A7FD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 xml:space="preserve">UPS </w:t>
            </w: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համակարգչի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APC Back-UPS 500VA (BR500-RS</w:t>
            </w: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</w:tr>
      <w:tr w:rsidR="00252B6E" w:rsidRPr="005C4FA3" w:rsidTr="003A7FD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rPr>
                <w:rFonts w:ascii="Calibri" w:hAnsi="Calibri"/>
                <w:color w:val="000000"/>
                <w:sz w:val="20"/>
                <w:szCs w:val="20"/>
                <w:lang w:val="hy-AM"/>
              </w:rPr>
            </w:pPr>
            <w:r w:rsidRPr="00ED578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Պրինտեր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 HP LaserJet Pro 400 M401d принте</w:t>
            </w:r>
            <w:r w:rsidRPr="00ED5781">
              <w:rPr>
                <w:rFonts w:ascii="Calibri" w:hAnsi="Calibri"/>
                <w:color w:val="000000"/>
                <w:sz w:val="20"/>
                <w:szCs w:val="20"/>
                <w:lang w:val="hy-AM"/>
              </w:rPr>
              <w:t>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</w:tr>
      <w:tr w:rsidR="00252B6E" w:rsidRPr="005C4FA3" w:rsidTr="003A7FD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ED5781">
              <w:rPr>
                <w:rFonts w:ascii="GHEA Grapalat" w:hAnsi="GHEA Grapalat" w:cs="Arial LatArm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ED5781" w:rsidRDefault="00252B6E" w:rsidP="00091D8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D5781">
              <w:rPr>
                <w:rFonts w:ascii="Sylfaen" w:hAnsi="Sylfaen" w:cs="Sylfaen"/>
                <w:color w:val="000000"/>
                <w:sz w:val="20"/>
                <w:szCs w:val="20"/>
              </w:rPr>
              <w:t>Պրինտեր</w:t>
            </w:r>
            <w:r w:rsidRPr="00ED57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</w:t>
            </w:r>
            <w:r w:rsidRPr="00ED578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</w:tr>
      <w:tr w:rsidR="00252B6E" w:rsidRPr="005C4FA3" w:rsidTr="003A7FD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6E" w:rsidRPr="005C4FA3" w:rsidRDefault="00252B6E" w:rsidP="00091D8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3A7FD5" w:rsidRDefault="00252B6E" w:rsidP="00091D85">
            <w:pPr>
              <w:widowControl w:val="0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Ընդամենը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Pr="005C4FA3" w:rsidRDefault="00252B6E" w:rsidP="00091D8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B6E" w:rsidRDefault="00252B6E">
            <w:r w:rsidRPr="004C0A15">
              <w:rPr>
                <w:rFonts w:ascii="GHEA Grapalat" w:hAnsi="GHEA Grapalat" w:cs="Arial"/>
                <w:sz w:val="18"/>
                <w:szCs w:val="18"/>
                <w:lang w:val="hy-AM"/>
              </w:rPr>
              <w:t>100 %</w:t>
            </w:r>
          </w:p>
        </w:tc>
      </w:tr>
    </w:tbl>
    <w:p w:rsidR="0042660F" w:rsidRPr="008F07FA" w:rsidRDefault="0042660F" w:rsidP="0042660F">
      <w:pPr>
        <w:jc w:val="right"/>
        <w:rPr>
          <w:rFonts w:ascii="GHEA Grapalat" w:hAnsi="GHEA Grapalat"/>
          <w:sz w:val="20"/>
          <w:lang w:val="pt-BR"/>
        </w:rPr>
      </w:pPr>
    </w:p>
    <w:p w:rsidR="0042660F" w:rsidRPr="00E957FD" w:rsidRDefault="0042660F" w:rsidP="0042660F">
      <w:pPr>
        <w:rPr>
          <w:rFonts w:ascii="GHEA Grapalat" w:hAnsi="GHEA Grapalat"/>
          <w:i/>
          <w:sz w:val="18"/>
          <w:szCs w:val="18"/>
          <w:lang w:val="pt-BR"/>
        </w:rPr>
      </w:pPr>
      <w:r w:rsidRPr="00E957FD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E957F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2660F" w:rsidRPr="00E957FD" w:rsidRDefault="0042660F" w:rsidP="0042660F">
      <w:pPr>
        <w:jc w:val="right"/>
        <w:rPr>
          <w:rFonts w:ascii="GHEA Grapalat" w:hAnsi="GHEA Grapalat"/>
          <w:sz w:val="20"/>
          <w:lang w:val="pt-BR"/>
        </w:rPr>
      </w:pPr>
    </w:p>
    <w:p w:rsidR="0042660F" w:rsidRPr="00E957FD" w:rsidRDefault="0042660F" w:rsidP="0042660F">
      <w:pPr>
        <w:rPr>
          <w:rFonts w:ascii="GHEA Grapalat" w:hAnsi="GHEA Grapalat"/>
          <w:sz w:val="20"/>
          <w:lang w:val="pt-BR"/>
        </w:rPr>
      </w:pPr>
    </w:p>
    <w:p w:rsidR="0042660F" w:rsidRPr="00E957FD" w:rsidRDefault="0042660F" w:rsidP="0042660F">
      <w:pPr>
        <w:rPr>
          <w:rFonts w:ascii="GHEA Grapalat" w:hAnsi="GHEA Grapalat"/>
          <w:sz w:val="20"/>
          <w:lang w:val="pt-BR"/>
        </w:rPr>
      </w:pPr>
    </w:p>
    <w:p w:rsidR="0042660F" w:rsidRPr="00E957FD" w:rsidRDefault="0042660F" w:rsidP="0042660F">
      <w:pPr>
        <w:rPr>
          <w:rFonts w:ascii="GHEA Grapalat" w:hAnsi="GHEA Grapalat"/>
          <w:sz w:val="20"/>
          <w:lang w:val="pt-BR"/>
        </w:rPr>
      </w:pPr>
    </w:p>
    <w:p w:rsidR="0042660F" w:rsidRPr="00E957FD" w:rsidRDefault="0042660F" w:rsidP="0042660F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F07FA" w:rsidRPr="005C4FA3" w:rsidTr="00091D85">
        <w:tc>
          <w:tcPr>
            <w:tcW w:w="4536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«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Երևանի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Մխիթար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Հերացու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անվան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պետական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բժշկական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համալսարան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 </w:t>
            </w:r>
            <w:r w:rsidRPr="00BB4F5F">
              <w:rPr>
                <w:rFonts w:ascii="Sylfaen" w:hAnsi="Sylfaen"/>
                <w:sz w:val="22"/>
                <w:szCs w:val="22"/>
                <w:lang w:val="hy-AM"/>
              </w:rPr>
              <w:t>հիմնադրամ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Հասցե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` </w:t>
            </w:r>
            <w:r>
              <w:rPr>
                <w:rFonts w:ascii="Sylfaen" w:hAnsi="Sylfaen"/>
                <w:sz w:val="22"/>
                <w:szCs w:val="22"/>
              </w:rPr>
              <w:t>ք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.</w:t>
            </w:r>
            <w:r w:rsidRPr="00320BA0">
              <w:rPr>
                <w:rFonts w:ascii="Sylfaen" w:hAnsi="Sylfaen"/>
                <w:sz w:val="22"/>
                <w:szCs w:val="22"/>
              </w:rPr>
              <w:t>Երևան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, 0025, </w:t>
            </w:r>
            <w:r w:rsidRPr="00320BA0">
              <w:rPr>
                <w:rFonts w:ascii="Sylfaen" w:hAnsi="Sylfaen"/>
                <w:sz w:val="22"/>
                <w:szCs w:val="22"/>
              </w:rPr>
              <w:t>Կորյունի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` «</w:t>
            </w:r>
            <w:r>
              <w:rPr>
                <w:rFonts w:ascii="Sylfaen" w:hAnsi="Sylfaen"/>
                <w:sz w:val="22"/>
                <w:szCs w:val="22"/>
              </w:rPr>
              <w:t>Արդշին</w:t>
            </w:r>
            <w:r w:rsidRPr="00320BA0">
              <w:rPr>
                <w:rFonts w:ascii="Sylfaen" w:hAnsi="Sylfaen"/>
                <w:sz w:val="22"/>
                <w:szCs w:val="22"/>
              </w:rPr>
              <w:t>բանկ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», </w:t>
            </w:r>
            <w:r w:rsidRPr="00320BA0">
              <w:rPr>
                <w:rFonts w:ascii="Sylfaen" w:hAnsi="Sylfaen"/>
                <w:sz w:val="22"/>
                <w:szCs w:val="22"/>
              </w:rPr>
              <w:t>Աղասյան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ճ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320BA0">
              <w:rPr>
                <w:rFonts w:ascii="Sylfaen" w:hAnsi="Sylfaen"/>
                <w:sz w:val="22"/>
                <w:szCs w:val="22"/>
              </w:rPr>
              <w:t>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247460001511/3311</w:t>
            </w:r>
          </w:p>
          <w:p w:rsidR="008F07FA" w:rsidRPr="00FD62D2" w:rsidRDefault="008F07FA" w:rsidP="00091D85">
            <w:pPr>
              <w:jc w:val="center"/>
              <w:rPr>
                <w:rFonts w:ascii="Sylfaen" w:hAnsi="Sylfaen"/>
                <w:lang w:val="af-ZA"/>
              </w:rPr>
            </w:pPr>
            <w:r w:rsidRPr="00320BA0">
              <w:rPr>
                <w:rFonts w:ascii="Sylfaen" w:hAnsi="Sylfaen"/>
                <w:sz w:val="22"/>
                <w:szCs w:val="22"/>
              </w:rPr>
              <w:t>ՀՎՀՀ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01503448                                                                </w:t>
            </w:r>
            <w:r w:rsidRPr="00320BA0">
              <w:rPr>
                <w:rFonts w:ascii="Sylfaen" w:hAnsi="Sylfaen"/>
                <w:sz w:val="22"/>
                <w:szCs w:val="22"/>
              </w:rPr>
              <w:t>Ռեկտոր</w:t>
            </w:r>
            <w:r w:rsidRPr="00A9216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՝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Մ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Զ</w:t>
            </w:r>
            <w:r w:rsidRPr="00FD62D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20BA0">
              <w:rPr>
                <w:rFonts w:ascii="Sylfaen" w:hAnsi="Sylfaen"/>
                <w:sz w:val="22"/>
                <w:szCs w:val="22"/>
              </w:rPr>
              <w:t>Նարիմանյան</w:t>
            </w:r>
          </w:p>
          <w:p w:rsidR="008F07FA" w:rsidRPr="008F07FA" w:rsidRDefault="008F07FA" w:rsidP="00091D85">
            <w:pPr>
              <w:rPr>
                <w:rFonts w:ascii="GHEA Grapalat" w:hAnsi="GHEA Grapalat"/>
                <w:lang w:val="af-ZA"/>
              </w:rPr>
            </w:pPr>
          </w:p>
          <w:p w:rsidR="008F07FA" w:rsidRPr="005C4FA3" w:rsidRDefault="008F07FA" w:rsidP="00091D85">
            <w:pPr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F07FA" w:rsidRPr="005C4FA3" w:rsidRDefault="008F07FA" w:rsidP="00091D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F07FA" w:rsidRPr="005C4FA3" w:rsidRDefault="008F07FA" w:rsidP="00091D8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2660F" w:rsidRPr="005C4FA3" w:rsidRDefault="0042660F" w:rsidP="0042660F">
      <w:pPr>
        <w:rPr>
          <w:rFonts w:ascii="GHEA Grapalat" w:hAnsi="GHEA Grapalat"/>
          <w:sz w:val="20"/>
          <w:lang w:val="ru-RU"/>
        </w:rPr>
      </w:pPr>
    </w:p>
    <w:p w:rsidR="0042660F" w:rsidRPr="005C4FA3" w:rsidRDefault="0042660F" w:rsidP="0042660F">
      <w:pPr>
        <w:rPr>
          <w:rFonts w:ascii="GHEA Grapalat" w:hAnsi="GHEA Grapalat"/>
          <w:sz w:val="20"/>
          <w:lang w:val="ru-RU"/>
        </w:rPr>
      </w:pPr>
    </w:p>
    <w:p w:rsidR="0042660F" w:rsidRDefault="0042660F" w:rsidP="0042660F">
      <w:pPr>
        <w:rPr>
          <w:rFonts w:ascii="GHEA Grapalat" w:hAnsi="GHEA Grapalat"/>
          <w:sz w:val="20"/>
        </w:rPr>
      </w:pPr>
    </w:p>
    <w:p w:rsidR="0042660F" w:rsidRPr="00F767D3" w:rsidRDefault="0042660F" w:rsidP="0042660F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F767D3">
        <w:rPr>
          <w:rFonts w:ascii="GHEA Grapalat" w:hAnsi="GHEA Grapalat" w:cs="Sylfaen"/>
          <w:sz w:val="20"/>
        </w:rPr>
        <w:t xml:space="preserve"> 4</w:t>
      </w:r>
    </w:p>
    <w:p w:rsidR="0042660F" w:rsidRPr="00F767D3" w:rsidRDefault="0042660F" w:rsidP="0042660F">
      <w:pPr>
        <w:jc w:val="right"/>
        <w:rPr>
          <w:rFonts w:ascii="GHEA Grapalat" w:hAnsi="GHEA Grapalat"/>
          <w:sz w:val="20"/>
        </w:rPr>
      </w:pPr>
      <w:r w:rsidRPr="00F767D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F767D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F767D3">
        <w:rPr>
          <w:rFonts w:ascii="GHEA Grapalat" w:hAnsi="GHEA Grapalat" w:cs="Sylfaen"/>
          <w:sz w:val="20"/>
        </w:rPr>
        <w:t>.</w:t>
      </w:r>
      <w:r w:rsidRPr="00F767D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767D3">
        <w:rPr>
          <w:rFonts w:ascii="GHEA Grapalat" w:hAnsi="GHEA Grapalat"/>
          <w:sz w:val="20"/>
        </w:rPr>
        <w:t xml:space="preserve"> </w:t>
      </w:r>
    </w:p>
    <w:p w:rsidR="0042660F" w:rsidRPr="00F767D3" w:rsidRDefault="0042660F" w:rsidP="0042660F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F767D3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F767D3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F767D3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42660F" w:rsidRPr="00E4327E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2660F" w:rsidRDefault="0042660F" w:rsidP="0042660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42660F" w:rsidRPr="00B71337" w:rsidRDefault="0042660F" w:rsidP="0042660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42660F" w:rsidRPr="00B71337" w:rsidRDefault="0042660F" w:rsidP="0042660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42660F" w:rsidRPr="00B71337" w:rsidRDefault="0042660F" w:rsidP="0042660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42660F" w:rsidRDefault="0042660F" w:rsidP="0042660F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42660F" w:rsidRPr="005B2079" w:rsidRDefault="0042660F" w:rsidP="0042660F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42660F" w:rsidRDefault="0042660F" w:rsidP="0042660F">
      <w:pPr>
        <w:pStyle w:val="BodyTextIndent"/>
        <w:spacing w:line="240" w:lineRule="auto"/>
        <w:ind w:firstLine="0"/>
        <w:rPr>
          <w:iCs/>
          <w:lang w:val="es-ES"/>
        </w:rPr>
      </w:pPr>
    </w:p>
    <w:p w:rsidR="0042660F" w:rsidRPr="00B71337" w:rsidRDefault="0042660F" w:rsidP="0042660F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2660F" w:rsidRPr="00B71337" w:rsidRDefault="0042660F" w:rsidP="0042660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42660F" w:rsidRPr="00B71337" w:rsidRDefault="0042660F" w:rsidP="0042660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42660F" w:rsidRPr="00B71337" w:rsidRDefault="0042660F" w:rsidP="0042660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42660F" w:rsidRPr="00B71337" w:rsidRDefault="0042660F" w:rsidP="0042660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42660F" w:rsidRPr="005B2079" w:rsidRDefault="0042660F" w:rsidP="0042660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42660F" w:rsidRDefault="0042660F" w:rsidP="0042660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42660F" w:rsidRPr="005B2079" w:rsidRDefault="0042660F" w:rsidP="0042660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2660F" w:rsidRPr="001D61FA" w:rsidTr="00091D85">
        <w:tc>
          <w:tcPr>
            <w:tcW w:w="360" w:type="dxa"/>
            <w:vMerge w:val="restart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2660F" w:rsidRPr="003F4F3B" w:rsidRDefault="0042660F" w:rsidP="0009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42660F" w:rsidRPr="003F4F3B" w:rsidTr="00091D85">
        <w:tc>
          <w:tcPr>
            <w:tcW w:w="360" w:type="dxa"/>
            <w:vMerge/>
            <w:shd w:val="clear" w:color="auto" w:fill="auto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42660F" w:rsidRPr="001D61FA" w:rsidTr="00091D8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2660F" w:rsidRPr="001D61FA" w:rsidTr="00091D85">
        <w:tc>
          <w:tcPr>
            <w:tcW w:w="36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2660F" w:rsidRPr="003F4F3B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2660F" w:rsidRPr="001D61FA" w:rsidTr="00091D85">
        <w:tc>
          <w:tcPr>
            <w:tcW w:w="3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42660F" w:rsidRPr="001D61FA" w:rsidTr="00091D85">
        <w:tc>
          <w:tcPr>
            <w:tcW w:w="3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2660F" w:rsidRPr="001D61FA" w:rsidRDefault="0042660F" w:rsidP="00091D8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42660F" w:rsidRPr="00CC7FDC" w:rsidRDefault="0042660F" w:rsidP="0042660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42660F" w:rsidRPr="00CC7FDC" w:rsidRDefault="0042660F" w:rsidP="0042660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2660F" w:rsidRPr="00B71337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42660F" w:rsidRPr="00B71337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2660F" w:rsidRPr="00B71337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2660F" w:rsidRPr="00B71337" w:rsidRDefault="0042660F" w:rsidP="00091D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2660F" w:rsidRPr="00B71337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B71337" w:rsidRDefault="0042660F" w:rsidP="00091D8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2660F" w:rsidRPr="00B71337" w:rsidRDefault="0042660F" w:rsidP="00091D8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Pr="00422CAD" w:rsidRDefault="0042660F" w:rsidP="0042660F">
      <w:pPr>
        <w:jc w:val="right"/>
        <w:rPr>
          <w:rFonts w:ascii="GHEA Grapalat" w:hAnsi="GHEA Grapalat" w:cs="Sylfaen"/>
          <w:sz w:val="20"/>
        </w:rPr>
      </w:pPr>
      <w:r w:rsidRPr="00422CAD">
        <w:rPr>
          <w:rFonts w:ascii="GHEA Grapalat" w:hAnsi="GHEA Grapalat" w:cs="Sylfaen"/>
          <w:sz w:val="20"/>
          <w:lang w:val="pt-BR"/>
        </w:rPr>
        <w:t>Հավելված</w:t>
      </w:r>
      <w:r w:rsidRPr="00422CAD">
        <w:rPr>
          <w:rFonts w:ascii="GHEA Grapalat" w:hAnsi="GHEA Grapalat" w:cs="Sylfaen"/>
          <w:sz w:val="20"/>
          <w:lang w:val="ru-RU"/>
        </w:rPr>
        <w:t xml:space="preserve"> 4</w:t>
      </w:r>
      <w:r w:rsidRPr="00422CAD">
        <w:rPr>
          <w:rFonts w:ascii="GHEA Grapalat" w:hAnsi="GHEA Grapalat" w:cs="Sylfaen"/>
          <w:sz w:val="20"/>
        </w:rPr>
        <w:t>.1</w:t>
      </w:r>
    </w:p>
    <w:p w:rsidR="0042660F" w:rsidRPr="00422CAD" w:rsidRDefault="0042660F" w:rsidP="0042660F">
      <w:pPr>
        <w:jc w:val="right"/>
        <w:rPr>
          <w:rFonts w:ascii="GHEA Grapalat" w:hAnsi="GHEA Grapalat"/>
          <w:sz w:val="20"/>
          <w:lang w:val="ru-RU"/>
        </w:rPr>
      </w:pPr>
      <w:r w:rsidRPr="00422CA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422CAD">
        <w:rPr>
          <w:rFonts w:ascii="GHEA Grapalat" w:hAnsi="GHEA Grapalat" w:cs="Sylfaen"/>
          <w:sz w:val="20"/>
          <w:lang w:val="pt-BR"/>
        </w:rPr>
        <w:t>թ</w:t>
      </w:r>
      <w:r w:rsidRPr="00422CAD">
        <w:rPr>
          <w:rFonts w:ascii="GHEA Grapalat" w:hAnsi="GHEA Grapalat" w:cs="Sylfaen"/>
          <w:sz w:val="20"/>
          <w:lang w:val="ru-RU"/>
        </w:rPr>
        <w:t>.</w:t>
      </w:r>
      <w:r w:rsidRPr="00422CA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422CAD">
        <w:rPr>
          <w:rFonts w:ascii="GHEA Grapalat" w:hAnsi="GHEA Grapalat"/>
          <w:sz w:val="20"/>
          <w:lang w:val="es-ES"/>
        </w:rPr>
        <w:t>կնքված</w:t>
      </w:r>
      <w:proofErr w:type="gramEnd"/>
      <w:r w:rsidRPr="00422CAD">
        <w:rPr>
          <w:rFonts w:ascii="GHEA Grapalat" w:hAnsi="GHEA Grapalat"/>
          <w:sz w:val="20"/>
          <w:lang w:val="ru-RU"/>
        </w:rPr>
        <w:t xml:space="preserve"> </w:t>
      </w:r>
    </w:p>
    <w:p w:rsidR="0042660F" w:rsidRPr="00422CAD" w:rsidRDefault="0042660F" w:rsidP="0042660F">
      <w:pPr>
        <w:ind w:left="-142" w:firstLine="142"/>
        <w:jc w:val="right"/>
        <w:rPr>
          <w:rFonts w:ascii="GHEA Grapalat" w:hAnsi="GHEA Grapalat" w:cs="Sylfaen"/>
          <w:b/>
        </w:rPr>
      </w:pPr>
      <w:r w:rsidRPr="00422CAD">
        <w:rPr>
          <w:rFonts w:ascii="GHEA Grapalat" w:hAnsi="GHEA Grapalat"/>
          <w:sz w:val="20"/>
          <w:lang w:val="pt-BR"/>
        </w:rPr>
        <w:t>N</w:t>
      </w:r>
      <w:r w:rsidRPr="00422CAD">
        <w:rPr>
          <w:rFonts w:ascii="GHEA Grapalat" w:hAnsi="GHEA Grapalat"/>
          <w:sz w:val="20"/>
          <w:lang w:val="ru-RU"/>
        </w:rPr>
        <w:t xml:space="preserve"> ___________________</w:t>
      </w:r>
      <w:r w:rsidRPr="00422CA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22CAD">
        <w:rPr>
          <w:rFonts w:ascii="GHEA Grapalat" w:hAnsi="GHEA Grapalat"/>
          <w:i/>
          <w:sz w:val="20"/>
          <w:lang w:val="ru-RU"/>
        </w:rPr>
        <w:t xml:space="preserve"> </w:t>
      </w:r>
      <w:r w:rsidRPr="00422CAD">
        <w:rPr>
          <w:rFonts w:ascii="GHEA Grapalat" w:hAnsi="GHEA Grapalat"/>
          <w:i/>
          <w:sz w:val="20"/>
        </w:rPr>
        <w:t>գնման</w:t>
      </w:r>
      <w:r w:rsidRPr="00422CA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42660F" w:rsidRPr="00422CAD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Pr="00422CAD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Pr="00422CAD" w:rsidRDefault="0042660F" w:rsidP="0042660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42660F" w:rsidRPr="00422CAD" w:rsidRDefault="0042660F" w:rsidP="0042660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422CA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422CA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42660F" w:rsidRPr="00422CAD" w:rsidRDefault="0042660F" w:rsidP="0042660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422CAD">
        <w:rPr>
          <w:rFonts w:ascii="GHEA Grapalat" w:hAnsi="GHEA Grapalat" w:cs="Sylfaen"/>
        </w:rPr>
        <w:tab/>
      </w:r>
      <w:r w:rsidRPr="00422CAD">
        <w:rPr>
          <w:rFonts w:ascii="GHEA Grapalat" w:hAnsi="GHEA Grapalat" w:cs="Sylfaen"/>
          <w:lang w:val="hy-AM"/>
        </w:rPr>
        <w:t xml:space="preserve">Սույնով </w:t>
      </w:r>
      <w:r w:rsidRPr="00422CAD">
        <w:rPr>
          <w:rFonts w:ascii="GHEA Grapalat" w:hAnsi="GHEA Grapalat" w:cs="Sylfaen"/>
        </w:rPr>
        <w:t>արձանագրվում է</w:t>
      </w:r>
      <w:r w:rsidRPr="00422CAD">
        <w:rPr>
          <w:rFonts w:ascii="GHEA Grapalat" w:hAnsi="GHEA Grapalat" w:cs="Sylfaen"/>
          <w:lang w:val="hy-AM"/>
        </w:rPr>
        <w:t xml:space="preserve">, որ </w:t>
      </w:r>
      <w:r w:rsidRPr="00422CAD">
        <w:rPr>
          <w:rFonts w:ascii="GHEA Grapalat" w:hAnsi="GHEA Grapalat" w:cs="Sylfaen"/>
        </w:rPr>
        <w:t xml:space="preserve">------------------------------ի (այսուհետ` Գնորդ)              </w:t>
      </w:r>
      <w:r w:rsidRPr="00422CAD">
        <w:rPr>
          <w:rFonts w:ascii="GHEA Grapalat" w:hAnsi="GHEA Grapalat" w:cs="Sylfaen"/>
          <w:lang w:val="hy-AM"/>
        </w:rPr>
        <w:t xml:space="preserve">և </w:t>
      </w:r>
    </w:p>
    <w:p w:rsidR="0042660F" w:rsidRPr="00422CAD" w:rsidRDefault="0042660F" w:rsidP="0042660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 xml:space="preserve">                                                 </w:t>
      </w:r>
      <w:r w:rsidRPr="00422CA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42660F" w:rsidRPr="00422CAD" w:rsidRDefault="0042660F" w:rsidP="0042660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>--------------------------------</w:t>
      </w:r>
      <w:proofErr w:type="gramStart"/>
      <w:r w:rsidRPr="00422CAD">
        <w:rPr>
          <w:rFonts w:ascii="GHEA Grapalat" w:hAnsi="GHEA Grapalat" w:cs="Sylfaen"/>
          <w:lang w:val="hy-AM"/>
        </w:rPr>
        <w:t>ի</w:t>
      </w:r>
      <w:proofErr w:type="gramEnd"/>
      <w:r w:rsidRPr="00422CAD">
        <w:rPr>
          <w:rFonts w:ascii="GHEA Grapalat" w:hAnsi="GHEA Grapalat" w:cs="Sylfaen"/>
          <w:lang w:val="hy-AM"/>
        </w:rPr>
        <w:t xml:space="preserve"> (այսուհետ` </w:t>
      </w:r>
      <w:r w:rsidRPr="00422CAD">
        <w:rPr>
          <w:rFonts w:ascii="GHEA Grapalat" w:hAnsi="GHEA Grapalat" w:cs="Sylfaen"/>
        </w:rPr>
        <w:t>Վաճառող</w:t>
      </w:r>
      <w:r w:rsidRPr="00422CAD">
        <w:rPr>
          <w:rFonts w:ascii="GHEA Grapalat" w:hAnsi="GHEA Grapalat" w:cs="Sylfaen"/>
          <w:lang w:val="hy-AM"/>
        </w:rPr>
        <w:t>)</w:t>
      </w:r>
      <w:r w:rsidRPr="00422CAD">
        <w:rPr>
          <w:rFonts w:ascii="GHEA Grapalat" w:hAnsi="GHEA Grapalat" w:cs="Sylfaen"/>
        </w:rPr>
        <w:t xml:space="preserve"> միջև 20     թ. -------</w:t>
      </w:r>
      <w:r w:rsidRPr="00422CAD">
        <w:rPr>
          <w:rFonts w:ascii="GHEA Grapalat" w:hAnsi="GHEA Grapalat" w:cs="Sylfaen"/>
          <w:lang w:val="hy-AM"/>
        </w:rPr>
        <w:t xml:space="preserve"> -ին կնքվ</w:t>
      </w:r>
      <w:r w:rsidRPr="00422CAD">
        <w:rPr>
          <w:rFonts w:ascii="GHEA Grapalat" w:hAnsi="GHEA Grapalat" w:cs="Sylfaen"/>
        </w:rPr>
        <w:t>ած</w:t>
      </w:r>
      <w:r w:rsidRPr="00422CAD">
        <w:rPr>
          <w:rFonts w:ascii="GHEA Grapalat" w:hAnsi="GHEA Grapalat" w:cs="Sylfaen"/>
          <w:lang w:val="hy-AM"/>
        </w:rPr>
        <w:t xml:space="preserve"> N </w:t>
      </w:r>
      <w:r w:rsidRPr="00422CAD">
        <w:rPr>
          <w:rFonts w:ascii="GHEA Grapalat" w:hAnsi="GHEA Grapalat" w:cs="Sylfaen"/>
        </w:rPr>
        <w:t>-------------</w:t>
      </w:r>
    </w:p>
    <w:p w:rsidR="0042660F" w:rsidRPr="00422CAD" w:rsidRDefault="0042660F" w:rsidP="0042660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42660F" w:rsidRPr="00422CAD" w:rsidRDefault="0042660F" w:rsidP="0042660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lang w:val="hy-AM"/>
        </w:rPr>
        <w:t>գնման պայմանագր</w:t>
      </w:r>
      <w:r w:rsidRPr="00422CA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422CAD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42660F" w:rsidRPr="00422CAD" w:rsidRDefault="0042660F" w:rsidP="0042660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42660F" w:rsidRPr="00422CAD" w:rsidTr="00091D8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422CA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2660F" w:rsidRPr="00422CAD" w:rsidTr="00091D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42660F" w:rsidRPr="00422CAD" w:rsidTr="00091D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42660F" w:rsidRPr="00422CAD" w:rsidTr="00091D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60F" w:rsidRPr="00422CAD" w:rsidRDefault="0042660F" w:rsidP="00091D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42660F" w:rsidRPr="00422CAD" w:rsidRDefault="0042660F" w:rsidP="0042660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422CAD">
        <w:rPr>
          <w:rFonts w:ascii="GHEA Grapalat" w:hAnsi="GHEA Grapalat" w:cs="Sylfaen"/>
          <w:lang w:val="hy-AM"/>
        </w:rPr>
        <w:t>Սույն ակտը կազմված</w:t>
      </w:r>
      <w:r w:rsidRPr="00F82B31">
        <w:rPr>
          <w:rFonts w:ascii="GHEA Grapalat" w:hAnsi="GHEA Grapalat" w:cs="Sylfaen"/>
          <w:lang w:val="hy-AM"/>
        </w:rPr>
        <w:t xml:space="preserve"> </w:t>
      </w:r>
      <w:r w:rsidRPr="00422CAD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42660F" w:rsidRPr="00422CAD" w:rsidRDefault="0042660F" w:rsidP="0042660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2660F" w:rsidRPr="00422CAD" w:rsidRDefault="0042660F" w:rsidP="0042660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42660F" w:rsidRPr="00422CAD" w:rsidRDefault="0042660F" w:rsidP="0042660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2660F" w:rsidRPr="00422CAD" w:rsidRDefault="0042660F" w:rsidP="0042660F">
      <w:pPr>
        <w:jc w:val="center"/>
        <w:rPr>
          <w:rFonts w:ascii="GHEA Grapalat" w:hAnsi="GHEA Grapalat" w:cs="Sylfaen"/>
          <w:sz w:val="22"/>
          <w:szCs w:val="22"/>
        </w:rPr>
      </w:pPr>
      <w:r w:rsidRPr="00422CAD">
        <w:rPr>
          <w:rFonts w:ascii="GHEA Grapalat" w:hAnsi="GHEA Grapalat" w:cs="Sylfaen"/>
          <w:sz w:val="22"/>
          <w:szCs w:val="22"/>
        </w:rPr>
        <w:t>ԿՈՂՄԵՐԸ</w:t>
      </w:r>
    </w:p>
    <w:p w:rsidR="0042660F" w:rsidRPr="00422CAD" w:rsidRDefault="0042660F" w:rsidP="0042660F">
      <w:pPr>
        <w:jc w:val="center"/>
        <w:rPr>
          <w:rFonts w:ascii="GHEA Grapalat" w:hAnsi="GHEA Grapalat" w:cs="Sylfaen"/>
          <w:sz w:val="22"/>
          <w:szCs w:val="22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2660F" w:rsidRPr="00422CAD" w:rsidTr="00091D85">
        <w:tc>
          <w:tcPr>
            <w:tcW w:w="4785" w:type="dxa"/>
          </w:tcPr>
          <w:p w:rsidR="0042660F" w:rsidRPr="00422CAD" w:rsidRDefault="0042660F" w:rsidP="00091D8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2660F" w:rsidRPr="00422CAD" w:rsidRDefault="0042660F" w:rsidP="00091D8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422CA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42660F" w:rsidRPr="00422CAD" w:rsidRDefault="0042660F" w:rsidP="0042660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2660F" w:rsidRPr="00422CAD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2660F" w:rsidRPr="00561943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2660F" w:rsidRPr="00422CAD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2660F" w:rsidRPr="00561943" w:rsidRDefault="0042660F" w:rsidP="00091D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2660F" w:rsidRPr="00561943" w:rsidTr="00091D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660F" w:rsidRPr="00561943" w:rsidRDefault="0042660F" w:rsidP="00091D8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2660F" w:rsidRPr="00561943" w:rsidRDefault="0042660F" w:rsidP="00091D8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  <w:sectPr w:rsidR="0042660F" w:rsidSect="00A95EFA">
          <w:pgSz w:w="11906" w:h="16838" w:code="9"/>
          <w:pgMar w:top="720" w:right="662" w:bottom="533" w:left="1138" w:header="562" w:footer="562" w:gutter="0"/>
          <w:cols w:space="720"/>
        </w:sectPr>
      </w:pPr>
    </w:p>
    <w:p w:rsidR="0042660F" w:rsidRDefault="0042660F" w:rsidP="004266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42660F" w:rsidRPr="005358F5" w:rsidRDefault="0042660F" w:rsidP="0042660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“ԲԸԱՀ-15/8-1”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42660F" w:rsidRPr="00AD5BB0" w:rsidRDefault="0042660F" w:rsidP="0042660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rPr>
          <w:rFonts w:ascii="GHEA Grapalat" w:hAnsi="GHEA Grapalat"/>
          <w:sz w:val="20"/>
          <w:szCs w:val="20"/>
          <w:lang w:val="hy-AM"/>
        </w:rPr>
      </w:pPr>
    </w:p>
    <w:p w:rsidR="0042660F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42660F" w:rsidRPr="004859BA" w:rsidRDefault="0042660F" w:rsidP="0042660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42660F" w:rsidRDefault="0042660F" w:rsidP="0042660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42660F" w:rsidRPr="001602F5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2660F" w:rsidRPr="007F4F38" w:rsidTr="00091D85">
        <w:tc>
          <w:tcPr>
            <w:tcW w:w="1472" w:type="dxa"/>
            <w:vMerge w:val="restart"/>
            <w:shd w:val="clear" w:color="auto" w:fill="auto"/>
            <w:vAlign w:val="center"/>
          </w:tcPr>
          <w:p w:rsidR="0042660F" w:rsidRPr="007F4F38" w:rsidRDefault="0042660F" w:rsidP="00091D8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42660F" w:rsidRPr="007F4F38" w:rsidTr="00091D85">
        <w:tc>
          <w:tcPr>
            <w:tcW w:w="1472" w:type="dxa"/>
            <w:vMerge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2660F" w:rsidRPr="007F4F38" w:rsidDel="00631F8E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2660F" w:rsidRPr="007F4F38" w:rsidTr="00091D85">
        <w:tc>
          <w:tcPr>
            <w:tcW w:w="1472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2660F" w:rsidRPr="007F4F38" w:rsidTr="00091D85">
        <w:tc>
          <w:tcPr>
            <w:tcW w:w="1472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2660F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42660F" w:rsidRPr="00AD5BB0" w:rsidRDefault="0042660F" w:rsidP="0042660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</w:t>
      </w:r>
      <w:r w:rsidRPr="00BA17BB">
        <w:rPr>
          <w:rFonts w:ascii="GHEA Grapalat" w:hAnsi="GHEA Grapalat"/>
          <w:sz w:val="20"/>
          <w:szCs w:val="20"/>
          <w:lang w:val="hy-AM"/>
        </w:rPr>
        <w:t>մասնակիցների` նույն կարգի 47-րդ կետ</w:t>
      </w:r>
      <w:r>
        <w:rPr>
          <w:rFonts w:ascii="GHEA Grapalat" w:hAnsi="GHEA Grapalat"/>
          <w:sz w:val="20"/>
          <w:szCs w:val="20"/>
          <w:lang w:val="hy-AM"/>
        </w:rPr>
        <w:t xml:space="preserve">ի 1-ին </w:t>
      </w:r>
      <w:r w:rsidRPr="002839B3">
        <w:rPr>
          <w:rFonts w:ascii="GHEA Grapalat" w:hAnsi="GHEA Grapalat"/>
          <w:sz w:val="20"/>
          <w:szCs w:val="20"/>
          <w:lang w:val="hy-AM"/>
        </w:rPr>
        <w:t>մասով</w:t>
      </w:r>
      <w:r w:rsidRPr="00BA17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42660F" w:rsidRPr="001602F5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42660F" w:rsidRPr="00AD5BB0" w:rsidRDefault="0042660F" w:rsidP="0042660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2660F" w:rsidRPr="00A95EFA" w:rsidRDefault="0042660F" w:rsidP="0042660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95EF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42660F" w:rsidRPr="00A95EFA" w:rsidRDefault="0042660F" w:rsidP="0042660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95EFA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A95EFA">
        <w:rPr>
          <w:rFonts w:ascii="GHEA Grapalat" w:hAnsi="GHEA Grapalat" w:cs="Arial"/>
          <w:i w:val="0"/>
          <w:lang w:val="hy-AM"/>
        </w:rPr>
        <w:t>8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“ԲԸԱՀ-15/8-1”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2B3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42660F" w:rsidRPr="00AD5BB0" w:rsidRDefault="0042660F" w:rsidP="0042660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rPr>
          <w:rFonts w:ascii="GHEA Grapalat" w:hAnsi="GHEA Grapalat"/>
          <w:sz w:val="20"/>
          <w:szCs w:val="20"/>
          <w:lang w:val="hy-AM"/>
        </w:rPr>
      </w:pPr>
    </w:p>
    <w:p w:rsidR="0042660F" w:rsidRPr="00AD5BB0" w:rsidRDefault="0042660F" w:rsidP="0042660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2660F" w:rsidRPr="007F4F38" w:rsidTr="00091D85">
        <w:tc>
          <w:tcPr>
            <w:tcW w:w="1710" w:type="dxa"/>
            <w:vMerge w:val="restart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2660F" w:rsidRPr="00A917AF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42660F" w:rsidRPr="00E4327E" w:rsidTr="00091D8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2660F" w:rsidRPr="007F4F38" w:rsidTr="00091D8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2660F" w:rsidRPr="00AD5BB0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42660F" w:rsidRPr="007F4F38" w:rsidTr="00091D85">
        <w:tc>
          <w:tcPr>
            <w:tcW w:w="171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2660F" w:rsidRPr="00631F8E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42660F" w:rsidRPr="00631F8E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42660F" w:rsidRPr="00631F8E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42660F" w:rsidRPr="00631F8E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2660F" w:rsidRPr="007F4F38" w:rsidTr="00091D85">
        <w:tc>
          <w:tcPr>
            <w:tcW w:w="3060" w:type="dxa"/>
            <w:gridSpan w:val="2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2660F" w:rsidRPr="007F4F38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2660F" w:rsidRPr="00450471" w:rsidRDefault="0042660F" w:rsidP="0042660F">
      <w:pPr>
        <w:jc w:val="center"/>
        <w:rPr>
          <w:rFonts w:ascii="GHEA Grapalat" w:hAnsi="GHEA Grapalat"/>
          <w:sz w:val="20"/>
          <w:szCs w:val="20"/>
        </w:rPr>
      </w:pPr>
    </w:p>
    <w:p w:rsidR="0042660F" w:rsidRPr="00450471" w:rsidRDefault="0042660F" w:rsidP="0042660F">
      <w:pPr>
        <w:rPr>
          <w:rFonts w:ascii="GHEA Grapalat" w:hAnsi="GHEA Grapalat"/>
          <w:sz w:val="20"/>
          <w:szCs w:val="20"/>
        </w:rPr>
      </w:pP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42660F" w:rsidRPr="00450471" w:rsidRDefault="0042660F" w:rsidP="0042660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42660F" w:rsidRDefault="0042660F" w:rsidP="0042660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  <w:sectPr w:rsidR="0042660F" w:rsidSect="00A95EF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42660F" w:rsidRPr="00866DD2" w:rsidRDefault="0042660F" w:rsidP="0042660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9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“ԲԸԱՀ-15/8-1”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42660F" w:rsidRPr="005358F5" w:rsidRDefault="0042660F" w:rsidP="0042660F">
      <w:pPr>
        <w:ind w:left="-66"/>
        <w:jc w:val="right"/>
        <w:rPr>
          <w:rFonts w:ascii="GHEA Grapalat" w:hAnsi="GHEA Grapalat"/>
          <w:lang w:val="hy-AM"/>
        </w:rPr>
      </w:pPr>
    </w:p>
    <w:p w:rsidR="0042660F" w:rsidRPr="005C4FA3" w:rsidRDefault="0042660F" w:rsidP="0042660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2660F" w:rsidRPr="005C4FA3" w:rsidRDefault="0042660F" w:rsidP="0042660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>
        <w:rPr>
          <w:rFonts w:ascii="GHEA Grapalat" w:hAnsi="GHEA Grapalat" w:cs="GHEA Grapalat"/>
          <w:sz w:val="22"/>
          <w:szCs w:val="22"/>
          <w:lang w:val="hy-AM"/>
        </w:rPr>
        <w:t>“ԲԸԱՀ-15/8-1”</w:t>
      </w:r>
    </w:p>
    <w:p w:rsidR="0042660F" w:rsidRPr="005C4FA3" w:rsidRDefault="0042660F" w:rsidP="0042660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5C4FA3" w:rsidRDefault="0042660F" w:rsidP="0042660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42660F" w:rsidRPr="005C4FA3" w:rsidRDefault="0042660F" w:rsidP="0042660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42660F" w:rsidRPr="007D1F87" w:rsidRDefault="0042660F" w:rsidP="0042660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7D1F87" w:rsidRDefault="0042660F" w:rsidP="0042660F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42660F" w:rsidRDefault="0042660F" w:rsidP="0042660F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pt-BR"/>
        </w:rPr>
        <w:t>“Երևանի Մխիթար Հերացու անվան պետական բժշկական համալսարան”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Համակարգչային և պատճենահանման սարքավորումներ և օժանդակ նյութեր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“ԲԸԱՀ-15/8-1”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----------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42660F" w:rsidRDefault="0042660F" w:rsidP="0042660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42660F" w:rsidRDefault="0042660F" w:rsidP="0042660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42660F" w:rsidRPr="003D31F1" w:rsidRDefault="0042660F" w:rsidP="0042660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7D1F87" w:rsidRDefault="0042660F" w:rsidP="0042660F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42660F" w:rsidRPr="005C4FA3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2660F" w:rsidRPr="00AD5BB0" w:rsidRDefault="0042660F" w:rsidP="0042660F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2660F" w:rsidRPr="00E4327E" w:rsidTr="00091D85">
        <w:trPr>
          <w:cantSplit/>
          <w:trHeight w:val="3171"/>
        </w:trPr>
        <w:tc>
          <w:tcPr>
            <w:tcW w:w="10548" w:type="dxa"/>
          </w:tcPr>
          <w:p w:rsidR="0042660F" w:rsidRPr="00AD5BB0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42660F" w:rsidRPr="00AD5BB0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AD5BB0" w:rsidRDefault="0042660F" w:rsidP="00091D85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2660F" w:rsidRPr="00AD5BB0" w:rsidRDefault="0042660F" w:rsidP="00091D85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2660F" w:rsidRPr="00AD5BB0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EE490B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2660F" w:rsidRPr="00AB177D" w:rsidRDefault="0042660F" w:rsidP="0042660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2660F" w:rsidRPr="00E4327E" w:rsidTr="00091D85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660F" w:rsidRPr="00AB177D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2660F" w:rsidTr="00091D8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2660F" w:rsidTr="00091D8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42660F" w:rsidTr="00091D85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Pr="00DF1D7C" w:rsidRDefault="0042660F" w:rsidP="00091D8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Pr="007E6EA1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Pr="007E6EA1" w:rsidRDefault="0042660F" w:rsidP="00091D8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2660F" w:rsidRPr="00205E89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2660F" w:rsidRPr="00205E89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2660F" w:rsidRPr="00713378" w:rsidRDefault="0042660F" w:rsidP="0042660F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2660F" w:rsidRPr="005C4FA3" w:rsidTr="00091D85">
        <w:trPr>
          <w:cantSplit/>
          <w:trHeight w:val="3171"/>
        </w:trPr>
        <w:tc>
          <w:tcPr>
            <w:tcW w:w="10548" w:type="dxa"/>
          </w:tcPr>
          <w:p w:rsidR="0042660F" w:rsidRDefault="0042660F" w:rsidP="00091D85"/>
          <w:p w:rsidR="0042660F" w:rsidRPr="003D31F1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42660F" w:rsidRPr="005358F5" w:rsidRDefault="0042660F" w:rsidP="0042660F">
      <w:pPr>
        <w:ind w:firstLine="708"/>
        <w:rPr>
          <w:rFonts w:ascii="GHEA Grapalat" w:hAnsi="GHEA Grapalat"/>
          <w:sz w:val="20"/>
          <w:lang w:val="nl-NL"/>
        </w:rPr>
      </w:pPr>
    </w:p>
    <w:p w:rsidR="0042660F" w:rsidRPr="005358F5" w:rsidRDefault="0042660F" w:rsidP="0042660F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“ԲԸԱՀ-15/8-1”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2660F" w:rsidRPr="005358F5" w:rsidRDefault="0042660F" w:rsidP="0042660F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42660F" w:rsidRPr="005C4FA3" w:rsidRDefault="0042660F" w:rsidP="0042660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2660F" w:rsidRPr="005C4FA3" w:rsidRDefault="0042660F" w:rsidP="0042660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>
        <w:rPr>
          <w:rFonts w:ascii="GHEA Grapalat" w:hAnsi="GHEA Grapalat" w:cs="GHEA Grapalat"/>
          <w:sz w:val="22"/>
          <w:szCs w:val="22"/>
          <w:lang w:val="hy-AM"/>
        </w:rPr>
        <w:t>“ԲԸԱՀ-15/8-1”</w:t>
      </w:r>
    </w:p>
    <w:p w:rsidR="0042660F" w:rsidRPr="005C4FA3" w:rsidRDefault="0042660F" w:rsidP="0042660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5C4FA3" w:rsidRDefault="0042660F" w:rsidP="0042660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42660F" w:rsidRPr="005C4FA3" w:rsidRDefault="0042660F" w:rsidP="0042660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42660F" w:rsidRPr="007D1F87" w:rsidRDefault="0042660F" w:rsidP="0042660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7D1F87" w:rsidRDefault="0042660F" w:rsidP="0042660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42660F" w:rsidRPr="00765A8B" w:rsidRDefault="0042660F" w:rsidP="0042660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pt-BR"/>
        </w:rPr>
        <w:t>“Երևանի Մխիթար Հերացու անվան պետական բժշկական համալսարան”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Համակարգչային և պատճենահանման սարքավորումներ և օժանդակ նյութեր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“ԲԸԱՀ-15/8-1”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42660F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42660F" w:rsidRDefault="0042660F" w:rsidP="0042660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42660F" w:rsidRPr="005F6013" w:rsidRDefault="0042660F" w:rsidP="0042660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42660F" w:rsidRPr="005C4FA3" w:rsidRDefault="0042660F" w:rsidP="0042660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42660F" w:rsidRPr="007D1F87" w:rsidRDefault="0042660F" w:rsidP="0042660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42660F" w:rsidRPr="005C4FA3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2660F" w:rsidRPr="00AD5BB0" w:rsidRDefault="0042660F" w:rsidP="0042660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2660F" w:rsidRPr="00E4327E" w:rsidTr="00091D85">
        <w:trPr>
          <w:cantSplit/>
          <w:trHeight w:val="3171"/>
        </w:trPr>
        <w:tc>
          <w:tcPr>
            <w:tcW w:w="9738" w:type="dxa"/>
          </w:tcPr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112BB2" w:rsidRDefault="0042660F" w:rsidP="00091D85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2660F" w:rsidRPr="00112BB2" w:rsidRDefault="0042660F" w:rsidP="00091D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2660F" w:rsidRPr="00AD5BB0" w:rsidRDefault="0042660F" w:rsidP="0042660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2660F" w:rsidTr="00091D8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D5BB0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AD5BB0" w:rsidRDefault="0042660F" w:rsidP="00091D8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660F" w:rsidRPr="00AD5BB0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2660F" w:rsidTr="00091D8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2660F" w:rsidTr="00091D8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42660F" w:rsidTr="00091D8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Pr="00DF1D7C" w:rsidRDefault="0042660F" w:rsidP="00091D8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Pr="007E6EA1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2660F" w:rsidRPr="007E6EA1" w:rsidRDefault="0042660F" w:rsidP="00091D8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2660F" w:rsidRPr="00205E89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2660F" w:rsidRPr="00205E89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2660F" w:rsidTr="00091D8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60F" w:rsidTr="00091D8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60F" w:rsidRDefault="0042660F" w:rsidP="00091D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8445" cy="17145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445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60F" w:rsidRDefault="0042660F" w:rsidP="0042660F"/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Default="0042660F" w:rsidP="0042660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2660F" w:rsidRPr="00825CF2" w:rsidRDefault="0042660F" w:rsidP="0042660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42660F" w:rsidRPr="00825CF2" w:rsidRDefault="0042660F" w:rsidP="0042660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42660F" w:rsidRPr="0035266B" w:rsidTr="00091D85">
        <w:tc>
          <w:tcPr>
            <w:tcW w:w="971" w:type="dxa"/>
            <w:vMerge w:val="restart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42660F" w:rsidRPr="0035266B" w:rsidTr="00091D85">
        <w:tc>
          <w:tcPr>
            <w:tcW w:w="971" w:type="dxa"/>
            <w:vMerge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2660F" w:rsidRPr="0035266B" w:rsidTr="00091D85">
        <w:tc>
          <w:tcPr>
            <w:tcW w:w="971" w:type="dxa"/>
            <w:vMerge w:val="restart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2660F" w:rsidRPr="0035266B" w:rsidTr="00091D85">
        <w:tc>
          <w:tcPr>
            <w:tcW w:w="971" w:type="dxa"/>
            <w:vMerge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2660F" w:rsidRPr="0035266B" w:rsidTr="00091D85">
        <w:tc>
          <w:tcPr>
            <w:tcW w:w="971" w:type="dxa"/>
            <w:vMerge w:val="restart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2660F" w:rsidRPr="0035266B" w:rsidTr="00091D85">
        <w:tc>
          <w:tcPr>
            <w:tcW w:w="971" w:type="dxa"/>
            <w:vMerge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42660F" w:rsidRPr="0035266B" w:rsidTr="00091D85">
        <w:tc>
          <w:tcPr>
            <w:tcW w:w="971" w:type="dxa"/>
            <w:vMerge w:val="restart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2660F" w:rsidRPr="0035266B" w:rsidTr="00091D85">
        <w:tc>
          <w:tcPr>
            <w:tcW w:w="971" w:type="dxa"/>
            <w:vMerge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լրացվում է վճարողին սպասարկող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42660F" w:rsidRPr="0035266B" w:rsidTr="00091D85">
        <w:tc>
          <w:tcPr>
            <w:tcW w:w="971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2660F" w:rsidRPr="0035266B" w:rsidRDefault="0042660F" w:rsidP="00091D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42660F" w:rsidRPr="005358F5" w:rsidRDefault="0042660F" w:rsidP="00F767D3">
      <w:pPr>
        <w:pStyle w:val="BodyTextIndent"/>
        <w:jc w:val="right"/>
        <w:rPr>
          <w:rFonts w:ascii="GHEA Grapalat" w:hAnsi="GHEA Grapalat"/>
          <w:lang w:val="af-ZA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</w:p>
    <w:p w:rsidR="0042660F" w:rsidRPr="001C4CD0" w:rsidRDefault="0042660F" w:rsidP="0042660F">
      <w:pPr>
        <w:pStyle w:val="BodyTextIndent3"/>
        <w:jc w:val="right"/>
        <w:rPr>
          <w:rFonts w:ascii="Sylfaen" w:hAnsi="Sylfaen" w:cs="Sylfaen"/>
          <w:lang w:val="es-ES"/>
        </w:rPr>
      </w:pPr>
    </w:p>
    <w:p w:rsidR="00A700EA" w:rsidRDefault="00A700EA"/>
    <w:sectPr w:rsidR="00A700EA" w:rsidSect="00426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94" w:rsidRDefault="00634494" w:rsidP="0042660F">
      <w:r>
        <w:separator/>
      </w:r>
    </w:p>
  </w:endnote>
  <w:endnote w:type="continuationSeparator" w:id="0">
    <w:p w:rsidR="00634494" w:rsidRDefault="00634494" w:rsidP="00426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94" w:rsidRDefault="00634494" w:rsidP="0042660F">
      <w:r>
        <w:separator/>
      </w:r>
    </w:p>
  </w:footnote>
  <w:footnote w:type="continuationSeparator" w:id="0">
    <w:p w:rsidR="00634494" w:rsidRDefault="00634494" w:rsidP="0042660F">
      <w:r>
        <w:continuationSeparator/>
      </w:r>
    </w:p>
  </w:footnote>
  <w:footnote w:id="1">
    <w:p w:rsidR="0042660F" w:rsidRPr="008B6FBF" w:rsidRDefault="0042660F" w:rsidP="0042660F">
      <w:pPr>
        <w:pStyle w:val="FootnoteText"/>
        <w:jc w:val="both"/>
        <w:rPr>
          <w:rFonts w:ascii="Sylfaen" w:hAnsi="Sylfaen"/>
        </w:rPr>
      </w:pPr>
      <w:r w:rsidRPr="00407432">
        <w:rPr>
          <w:rStyle w:val="FootnoteReference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42660F" w:rsidRPr="00454FDC" w:rsidRDefault="0042660F" w:rsidP="0042660F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վրա:</w:t>
      </w:r>
    </w:p>
  </w:footnote>
  <w:footnote w:id="3">
    <w:p w:rsidR="0042660F" w:rsidRPr="009644E5" w:rsidRDefault="0042660F" w:rsidP="0042660F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4">
    <w:p w:rsidR="0042660F" w:rsidRPr="008174CE" w:rsidRDefault="0042660F" w:rsidP="0042660F">
      <w:pPr>
        <w:pStyle w:val="FootnoteText"/>
        <w:jc w:val="both"/>
      </w:pPr>
      <w:r w:rsidRPr="008174CE">
        <w:rPr>
          <w:rStyle w:val="FootnoteReference"/>
        </w:rPr>
        <w:footnoteRef/>
      </w:r>
      <w:r w:rsidRPr="008174CE">
        <w:t xml:space="preserve"> </w:t>
      </w:r>
      <w:r w:rsidRPr="008174C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2660F" w:rsidRPr="00FF5B84" w:rsidRDefault="0042660F" w:rsidP="0042660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42660F" w:rsidRPr="00E957FD" w:rsidRDefault="0042660F" w:rsidP="0042660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957F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957F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957F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42660F" w:rsidRPr="00E957FD" w:rsidRDefault="0042660F" w:rsidP="0042660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957F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957F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957F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42660F" w:rsidRPr="00E957FD" w:rsidRDefault="0042660F" w:rsidP="0042660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957F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957F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42660F" w:rsidRPr="00E957FD" w:rsidRDefault="0042660F" w:rsidP="0042660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957F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2660F" w:rsidRPr="00E957FD" w:rsidRDefault="0042660F" w:rsidP="0042660F">
      <w:pPr>
        <w:rPr>
          <w:lang w:val="hy-AM"/>
        </w:rPr>
      </w:pPr>
    </w:p>
    <w:p w:rsidR="0042660F" w:rsidRPr="00E957FD" w:rsidRDefault="0042660F" w:rsidP="0042660F">
      <w:pPr>
        <w:pStyle w:val="FootnoteText"/>
        <w:rPr>
          <w:lang w:val="hy-AM"/>
        </w:rPr>
      </w:pPr>
    </w:p>
  </w:footnote>
  <w:footnote w:id="10">
    <w:p w:rsidR="0042660F" w:rsidRPr="00E957FD" w:rsidRDefault="0042660F" w:rsidP="0042660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957F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2660F" w:rsidRPr="00E957FD" w:rsidRDefault="0042660F" w:rsidP="0042660F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60F"/>
    <w:rsid w:val="00003FA8"/>
    <w:rsid w:val="001552BD"/>
    <w:rsid w:val="00252B6E"/>
    <w:rsid w:val="002872FC"/>
    <w:rsid w:val="003A7FD5"/>
    <w:rsid w:val="0042660F"/>
    <w:rsid w:val="00457969"/>
    <w:rsid w:val="004607FE"/>
    <w:rsid w:val="00465359"/>
    <w:rsid w:val="004759F7"/>
    <w:rsid w:val="00573E95"/>
    <w:rsid w:val="005867D4"/>
    <w:rsid w:val="0060441D"/>
    <w:rsid w:val="00610375"/>
    <w:rsid w:val="00634494"/>
    <w:rsid w:val="00676AFA"/>
    <w:rsid w:val="00747315"/>
    <w:rsid w:val="00866E78"/>
    <w:rsid w:val="008F07FA"/>
    <w:rsid w:val="00960B96"/>
    <w:rsid w:val="009B306F"/>
    <w:rsid w:val="00A07520"/>
    <w:rsid w:val="00A25B6A"/>
    <w:rsid w:val="00A700EA"/>
    <w:rsid w:val="00AE6B81"/>
    <w:rsid w:val="00BC7D74"/>
    <w:rsid w:val="00C06262"/>
    <w:rsid w:val="00DA3B12"/>
    <w:rsid w:val="00DA3EF3"/>
    <w:rsid w:val="00E4327E"/>
    <w:rsid w:val="00E957FD"/>
    <w:rsid w:val="00ED5781"/>
    <w:rsid w:val="00F767D3"/>
    <w:rsid w:val="00F9438F"/>
    <w:rsid w:val="00FC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660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2660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2660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2660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2660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2660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2660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2660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2660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660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2660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2660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2660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2660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2660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266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2660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266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42660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42660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42660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2660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2660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2660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2660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2660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42660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266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42660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266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266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660F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42660F"/>
    <w:rPr>
      <w:color w:val="0000FF"/>
      <w:u w:val="single"/>
    </w:rPr>
  </w:style>
  <w:style w:type="character" w:customStyle="1" w:styleId="CharChar1">
    <w:name w:val="Char Char1"/>
    <w:locked/>
    <w:rsid w:val="0042660F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4266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660F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2660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2660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2660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266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2660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2660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2660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42660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2660F"/>
  </w:style>
  <w:style w:type="paragraph" w:styleId="FootnoteText">
    <w:name w:val="footnote text"/>
    <w:basedOn w:val="Normal"/>
    <w:link w:val="FootnoteTextChar"/>
    <w:semiHidden/>
    <w:rsid w:val="0042660F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60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2660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2660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266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266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42660F"/>
    <w:pPr>
      <w:spacing w:before="100" w:beforeAutospacing="1" w:after="100" w:afterAutospacing="1"/>
    </w:pPr>
  </w:style>
  <w:style w:type="character" w:styleId="Strong">
    <w:name w:val="Strong"/>
    <w:qFormat/>
    <w:rsid w:val="0042660F"/>
    <w:rPr>
      <w:b/>
      <w:bCs/>
    </w:rPr>
  </w:style>
  <w:style w:type="character" w:styleId="FootnoteReference">
    <w:name w:val="footnote reference"/>
    <w:semiHidden/>
    <w:rsid w:val="0042660F"/>
    <w:rPr>
      <w:vertAlign w:val="superscript"/>
    </w:rPr>
  </w:style>
  <w:style w:type="character" w:customStyle="1" w:styleId="CharChar22">
    <w:name w:val="Char Char22"/>
    <w:rsid w:val="004266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266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266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266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266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266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660F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2660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6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60F"/>
    <w:rPr>
      <w:b/>
      <w:bCs/>
    </w:rPr>
  </w:style>
  <w:style w:type="paragraph" w:styleId="EndnoteText">
    <w:name w:val="endnote text"/>
    <w:basedOn w:val="Normal"/>
    <w:link w:val="EndnoteTextChar"/>
    <w:semiHidden/>
    <w:rsid w:val="0042660F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2660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4266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2660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2660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426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42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2660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2660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42660F"/>
    <w:rPr>
      <w:sz w:val="24"/>
      <w:szCs w:val="24"/>
      <w:lang w:val="en-US" w:eastAsia="en-US" w:bidi="ar-SA"/>
    </w:rPr>
  </w:style>
  <w:style w:type="character" w:customStyle="1" w:styleId="CharChar25">
    <w:name w:val="Char Char25"/>
    <w:rsid w:val="0042660F"/>
    <w:rPr>
      <w:rFonts w:ascii="Arial Armenian" w:hAnsi="Arial Armenian"/>
      <w:sz w:val="28"/>
      <w:lang w:val="en-US" w:eastAsia="ru-RU" w:bidi="ar-SA"/>
    </w:rPr>
  </w:style>
  <w:style w:type="paragraph" w:styleId="BlockText">
    <w:name w:val="Block Text"/>
    <w:basedOn w:val="Normal"/>
    <w:rsid w:val="0042660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266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266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2660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26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26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26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26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26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2660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2660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266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266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2660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266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266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2660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2660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26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26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26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2660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2660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266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45</Pages>
  <Words>13433</Words>
  <Characters>76569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2015-10-21T19:17:00Z</dcterms:created>
  <dcterms:modified xsi:type="dcterms:W3CDTF">2015-10-21T22:11:00Z</dcterms:modified>
</cp:coreProperties>
</file>