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2" w:rsidRPr="00F77FE2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77FE2" w:rsidRPr="00F77FE2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77FE2" w:rsidRPr="00E83104" w:rsidRDefault="00735598" w:rsidP="00E83104">
      <w:pPr>
        <w:pStyle w:val="af5"/>
        <w:spacing w:before="0" w:beforeAutospacing="0" w:after="0" w:afterAutospacing="0"/>
        <w:ind w:firstLine="375"/>
        <w:jc w:val="right"/>
        <w:rPr>
          <w:rFonts w:ascii="GHEA Grapalat" w:hAnsi="GHEA Grapalat"/>
          <w:bCs/>
          <w:i/>
          <w:color w:val="000000"/>
          <w:sz w:val="16"/>
          <w:szCs w:val="16"/>
          <w:lang w:val="en-US"/>
        </w:rPr>
      </w:pPr>
      <w:r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89503C" w:rsidRPr="00F77FE2" w:rsidRDefault="0089503C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1DA4" w:rsidRPr="00F77FE2" w:rsidRDefault="00E41DA4" w:rsidP="00E41DA4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9503C" w:rsidRPr="00365437" w:rsidRDefault="00E41DA4" w:rsidP="00E41DA4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503C" w:rsidRDefault="0089503C" w:rsidP="00E83104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83104" w:rsidRPr="00E83104" w:rsidRDefault="00E83104" w:rsidP="00E83104">
      <w:pPr>
        <w:pStyle w:val="a6"/>
        <w:jc w:val="center"/>
        <w:rPr>
          <w:rFonts w:ascii="GHEA Grapalat" w:hAnsi="GHEA Grapalat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E83104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E83104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83104">
        <w:rPr>
          <w:rFonts w:ascii="GHEA Grapalat" w:hAnsi="GHEA Grapalat"/>
          <w:i/>
          <w:sz w:val="24"/>
          <w:szCs w:val="24"/>
          <w:lang w:val="af-ZA"/>
        </w:rPr>
        <w:t>ՊԱՐԶԵՑՎԱԾ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C11CC5">
        <w:rPr>
          <w:rFonts w:ascii="GHEA Grapalat" w:hAnsi="GHEA Grapalat"/>
          <w:sz w:val="24"/>
          <w:szCs w:val="24"/>
          <w:lang w:val="af-ZA"/>
        </w:rPr>
        <w:t>«ԱՄԲԳ-ՊԸԱՇՁԲ-15/6</w:t>
      </w:r>
      <w:r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E83104">
        <w:rPr>
          <w:rFonts w:ascii="GHEA Grapalat" w:hAnsi="GHEA Grapalat"/>
          <w:sz w:val="20"/>
          <w:lang w:val="af-ZA"/>
        </w:rPr>
        <w:t>Բյուրականի գյուղապետարանը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E83104">
        <w:rPr>
          <w:rFonts w:ascii="GHEA Grapalat" w:hAnsi="GHEA Grapalat"/>
          <w:sz w:val="20"/>
          <w:lang w:val="af-ZA"/>
        </w:rPr>
        <w:t>Բյուրական 1-ին փող., 68շ.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83104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E83104">
        <w:rPr>
          <w:rFonts w:ascii="GHEA Grapalat" w:hAnsi="GHEA Grapalat"/>
          <w:sz w:val="20"/>
          <w:lang w:val="af-ZA"/>
        </w:rPr>
        <w:t xml:space="preserve"> </w:t>
      </w:r>
      <w:r w:rsidR="00C11CC5">
        <w:rPr>
          <w:rFonts w:ascii="GHEA Grapalat" w:hAnsi="GHEA Grapalat"/>
          <w:sz w:val="20"/>
          <w:lang w:val="af-ZA"/>
        </w:rPr>
        <w:t>«ԱՄԲԳ-ՊԸԱՇՁԲ-15/6</w:t>
      </w:r>
      <w:r w:rsidR="00E83104" w:rsidRPr="00E83104">
        <w:rPr>
          <w:rFonts w:ascii="GHEA Grapalat" w:hAnsi="GHEA Grapalat"/>
          <w:sz w:val="20"/>
          <w:lang w:val="af-ZA"/>
        </w:rPr>
        <w:t>»</w:t>
      </w:r>
      <w:r w:rsidR="007A795B" w:rsidRPr="00E8310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E83104">
        <w:rPr>
          <w:rFonts w:ascii="GHEA Grapalat" w:hAnsi="GHEA Grapalat"/>
          <w:sz w:val="20"/>
          <w:lang w:val="af-ZA"/>
        </w:rPr>
        <w:t>պարզեցված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168"/>
        <w:gridCol w:w="10"/>
        <w:gridCol w:w="17"/>
        <w:gridCol w:w="144"/>
        <w:gridCol w:w="406"/>
        <w:gridCol w:w="147"/>
        <w:gridCol w:w="12"/>
        <w:gridCol w:w="180"/>
        <w:gridCol w:w="369"/>
        <w:gridCol w:w="475"/>
        <w:gridCol w:w="234"/>
        <w:gridCol w:w="185"/>
        <w:gridCol w:w="192"/>
        <w:gridCol w:w="170"/>
        <w:gridCol w:w="729"/>
        <w:gridCol w:w="142"/>
        <w:gridCol w:w="50"/>
        <w:gridCol w:w="233"/>
        <w:gridCol w:w="294"/>
        <w:gridCol w:w="177"/>
        <w:gridCol w:w="96"/>
        <w:gridCol w:w="108"/>
        <w:gridCol w:w="176"/>
        <w:gridCol w:w="163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36"/>
        <w:gridCol w:w="512"/>
        <w:gridCol w:w="55"/>
        <w:gridCol w:w="557"/>
        <w:gridCol w:w="10"/>
        <w:gridCol w:w="27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A76CE3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0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6CE3" w:rsidRPr="00BF7713" w:rsidTr="00A76CE3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CE3" w:rsidRPr="00BF7713" w:rsidTr="00A76CE3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 w:rsidTr="00A76CE3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Մանկական խաղահրապարակ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2592750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B5C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2592750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Տարածքի հարթեցում, լուսավորություն, տաղավարների տեղադրում</w:t>
            </w:r>
          </w:p>
        </w:tc>
        <w:tc>
          <w:tcPr>
            <w:tcW w:w="2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Տարածքի հարթեցում, լուսավորություն, տաղավարների տեղադրում</w:t>
            </w:r>
          </w:p>
        </w:tc>
      </w:tr>
      <w:tr w:rsidR="008436F6" w:rsidRPr="00BF7713" w:rsidTr="00A76CE3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Մանկական խաղահրապարակ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C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2917840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B5C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2917840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Տարածքի հարթեցում, լուսավորություն, տաղավարների տեղադրում</w:t>
            </w:r>
          </w:p>
        </w:tc>
        <w:tc>
          <w:tcPr>
            <w:tcW w:w="2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Տարածքի հարթեցում, լուսավորություն, տաղավարների տեղադրում</w:t>
            </w:r>
          </w:p>
        </w:tc>
      </w:tr>
      <w:tr w:rsidR="008436F6" w:rsidRPr="00BF7713" w:rsidTr="00A76CE3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Մանկական խաղահրապարակ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4337500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B5C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4337500</w:t>
            </w: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2F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Տարածքի հարթեցում, լուսավորություն, տաղավարների տեղադրում</w:t>
            </w:r>
          </w:p>
        </w:tc>
        <w:tc>
          <w:tcPr>
            <w:tcW w:w="2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Տարածքի հարթեցում, լուսավորություն, տաղավարների տեղադրում</w:t>
            </w:r>
          </w:p>
        </w:tc>
      </w:tr>
      <w:tr w:rsidR="008436F6" w:rsidRPr="00BF771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հոդված, 5-րդ կետ</w:t>
            </w:r>
          </w:p>
        </w:tc>
      </w:tr>
      <w:tr w:rsidR="008436F6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436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436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A7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A7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A7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A7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A7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A7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6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6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30.09.2015թ.</w:t>
            </w:r>
          </w:p>
        </w:tc>
      </w:tr>
      <w:tr w:rsidR="008436F6" w:rsidRPr="00BF7713" w:rsidTr="000E3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06.10.2015թ.</w:t>
            </w:r>
          </w:p>
        </w:tc>
      </w:tr>
      <w:tr w:rsidR="008436F6" w:rsidRPr="00BF7713" w:rsidTr="000E3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345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436F6" w:rsidRPr="00BF7713" w:rsidTr="000E3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6F6" w:rsidRPr="00BF7713" w:rsidTr="000E3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436F6" w:rsidRPr="003D17D0" w:rsidRDefault="008436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436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436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36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436F6" w:rsidRPr="00BF7713" w:rsidTr="00BB0C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«Վահրադյան Շին»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3005200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3005200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601040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601040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3606240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3606240</w:t>
            </w:r>
          </w:p>
        </w:tc>
      </w:tr>
      <w:tr w:rsidR="008436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1621200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1621200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324240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324240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1945440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1945440</w:t>
            </w:r>
          </w:p>
        </w:tc>
      </w:tr>
      <w:tr w:rsidR="008436F6" w:rsidRPr="00BF7713" w:rsidTr="00F521D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6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«Վահրադյան Շին»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3381400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3381400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676280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676280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4057680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4057680</w:t>
            </w:r>
          </w:p>
        </w:tc>
      </w:tr>
      <w:tr w:rsidR="008436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1824900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1824900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364980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2189880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2189880</w:t>
            </w:r>
          </w:p>
        </w:tc>
      </w:tr>
      <w:tr w:rsidR="008436F6" w:rsidRPr="00BF7713" w:rsidTr="00FB377A"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36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«Վահրադյան Շին»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5027000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5027000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6032400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6032400</w:t>
            </w:r>
          </w:p>
        </w:tc>
      </w:tr>
      <w:tr w:rsidR="008436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2714250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2714250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542850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3257100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3257100</w:t>
            </w:r>
          </w:p>
        </w:tc>
      </w:tr>
      <w:tr w:rsidR="008436F6" w:rsidRPr="00BF771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436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436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436F6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436F6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436F6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36F6" w:rsidRPr="00BF7713" w:rsidRDefault="008436F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2616FE" w:rsidRDefault="008436F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F773A2" w:rsidRDefault="008436F6" w:rsidP="00F773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հոկտեմբերի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</w:tr>
      <w:tr w:rsidR="008436F6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436F6" w:rsidRPr="00F50FBC" w:rsidRDefault="008436F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436F6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F50FBC" w:rsidRDefault="008436F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773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4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հոկտեմբերի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BE39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2</w:t>
            </w:r>
            <w:r w:rsidR="00BE3995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հոկտեմբերի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</w:tr>
      <w:tr w:rsidR="008436F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F50FBC" w:rsidRDefault="008436F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2616FE" w:rsidRDefault="008436F6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0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հոկտեմբերի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</w:tr>
      <w:tr w:rsidR="008436F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773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01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նոյ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</w:tr>
      <w:tr w:rsidR="008436F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Default="008436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773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02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նոյ</w:t>
            </w:r>
            <w:r w:rsidRPr="00F773A2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</w:tr>
      <w:tr w:rsidR="008436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 w:rsidTr="004079AC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83" w:type="dxa"/>
            <w:gridSpan w:val="38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436F6" w:rsidRPr="00BF7713" w:rsidTr="004079AC">
        <w:trPr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436F6" w:rsidRPr="00BF7713" w:rsidTr="004079AC">
        <w:trPr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436F6" w:rsidRPr="00BF7713" w:rsidTr="004079AC">
        <w:trPr>
          <w:trHeight w:val="26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436F6" w:rsidRPr="00BF7713" w:rsidTr="004079AC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8436F6" w:rsidRPr="00F773A2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8436F6" w:rsidRPr="00F773A2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73A2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«ԱՄԲԳ-ՊԸԱՇՁԲ-15/6»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02.11.2015թ.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30.11.2015թ.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12" w:type="dxa"/>
            <w:gridSpan w:val="8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1945440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8436F6" w:rsidRPr="00BF7713" w:rsidRDefault="008436F6" w:rsidP="008320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1945440</w:t>
            </w:r>
          </w:p>
        </w:tc>
      </w:tr>
      <w:tr w:rsidR="008436F6" w:rsidRPr="00BF7713" w:rsidTr="004079AC">
        <w:trPr>
          <w:trHeight w:val="11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73A2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«ԱՄԲԳ-ՊԸԱՇՁԲ-15/6»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02.11.2015թ.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30.11.2015թ.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12" w:type="dxa"/>
            <w:gridSpan w:val="8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2189880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8436F6" w:rsidRPr="00BF7713" w:rsidRDefault="008436F6" w:rsidP="008320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2189880</w:t>
            </w:r>
          </w:p>
        </w:tc>
      </w:tr>
      <w:tr w:rsidR="008436F6" w:rsidRPr="00BF7713" w:rsidTr="004079AC">
        <w:trPr>
          <w:trHeight w:val="11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436F6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73A2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«ԱՄԲԳ-ՊԸԱՇՁԲ-15/6»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02.11.2015թ.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30.11.2015թ.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12" w:type="dxa"/>
            <w:gridSpan w:val="8"/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3257100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8436F6" w:rsidRPr="00BF7713" w:rsidRDefault="008436F6" w:rsidP="008320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3257100</w:t>
            </w:r>
          </w:p>
        </w:tc>
      </w:tr>
      <w:tr w:rsidR="008436F6" w:rsidRPr="00BF771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436F6" w:rsidRPr="00BF7713" w:rsidTr="0017703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 Անձնագրի համարը և սերիան</w:t>
            </w:r>
          </w:p>
        </w:tc>
      </w:tr>
      <w:tr w:rsidR="008436F6" w:rsidRPr="00BF7713" w:rsidTr="0017703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F773A2" w:rsidRDefault="008436F6" w:rsidP="003759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Default="008436F6" w:rsidP="00407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Արագածոտնի մ., Գ. Փարպի, Ս. Թորոսյան 8</w:t>
            </w:r>
          </w:p>
          <w:p w:rsidR="008436F6" w:rsidRPr="004079AC" w:rsidRDefault="008436F6" w:rsidP="004079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Հեռ. 098502193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4079AC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gredshin2015@mail.ru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4079AC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«Յունիբանկ» 24122000074900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4079AC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05017392</w:t>
            </w:r>
          </w:p>
        </w:tc>
      </w:tr>
      <w:tr w:rsidR="008436F6" w:rsidRPr="00BF7713" w:rsidTr="0017703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4079AC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759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146B7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-II-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-II-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-II-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-II-</w:t>
            </w:r>
          </w:p>
        </w:tc>
      </w:tr>
      <w:tr w:rsidR="008436F6" w:rsidRPr="00BF7713" w:rsidTr="0017703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3759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«ԳՐԷԴՇԻՆ» ՍՊԸ</w:t>
            </w: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146B7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-II-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-II-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-II-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-II-</w:t>
            </w:r>
          </w:p>
        </w:tc>
      </w:tr>
      <w:tr w:rsidR="008436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436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436F6" w:rsidRPr="00BF7713" w:rsidRDefault="008436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36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36F6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36F6" w:rsidRPr="00BF7713" w:rsidRDefault="008436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36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36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36F6" w:rsidRPr="00BF7713" w:rsidRDefault="008436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36F6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436F6" w:rsidRPr="00BF7713" w:rsidRDefault="008436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36F6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6F6" w:rsidRPr="00BF7713" w:rsidRDefault="008436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436F6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8436F6" w:rsidRPr="00BF7713" w:rsidRDefault="008436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Ասատուր Գևորգյան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436F6" w:rsidRPr="00BF7713" w:rsidRDefault="008436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023294600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436F6" w:rsidRPr="00BF7713" w:rsidRDefault="008436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77032">
              <w:rPr>
                <w:rFonts w:ascii="GHEA Grapalat" w:hAnsi="GHEA Grapalat"/>
                <w:b/>
                <w:bCs/>
                <w:sz w:val="14"/>
                <w:szCs w:val="14"/>
              </w:rPr>
              <w:t>byurakan.aragatsotn@mta.gov.am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177032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77032">
        <w:rPr>
          <w:rFonts w:ascii="GHEA Grapalat" w:hAnsi="GHEA Grapalat"/>
          <w:b w:val="0"/>
          <w:i w:val="0"/>
          <w:sz w:val="20"/>
          <w:lang w:val="af-ZA"/>
        </w:rPr>
        <w:t xml:space="preserve">  Արագածոտնի մարզի Բյուրականի գյուղապետարան</w:t>
      </w:r>
    </w:p>
    <w:sectPr w:rsidR="00613058" w:rsidRPr="0017703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BC" w:rsidRDefault="00AF44BC">
      <w:r>
        <w:separator/>
      </w:r>
    </w:p>
  </w:endnote>
  <w:endnote w:type="continuationSeparator" w:id="1">
    <w:p w:rsidR="00AF44BC" w:rsidRDefault="00AF4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A04E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A04E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3995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BC" w:rsidRDefault="00AF44BC">
      <w:r>
        <w:separator/>
      </w:r>
    </w:p>
  </w:footnote>
  <w:footnote w:type="continuationSeparator" w:id="1">
    <w:p w:rsidR="00AF44BC" w:rsidRDefault="00AF44BC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436F6" w:rsidRPr="00EB00B9" w:rsidRDefault="008436F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436F6" w:rsidRPr="002D0BF6" w:rsidRDefault="008436F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436F6" w:rsidRPr="002D0BF6" w:rsidRDefault="008436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436F6" w:rsidRPr="002D0BF6" w:rsidRDefault="008436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436F6" w:rsidRPr="002D0BF6" w:rsidRDefault="008436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436F6" w:rsidRPr="00C868EC" w:rsidRDefault="008436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36F6" w:rsidRPr="00871366" w:rsidRDefault="008436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436F6" w:rsidRPr="002D0BF6" w:rsidRDefault="008436F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578D5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38EF"/>
    <w:rsid w:val="000E517F"/>
    <w:rsid w:val="00100D10"/>
    <w:rsid w:val="00102A32"/>
    <w:rsid w:val="001038C8"/>
    <w:rsid w:val="00107238"/>
    <w:rsid w:val="00120E57"/>
    <w:rsid w:val="00122889"/>
    <w:rsid w:val="00124077"/>
    <w:rsid w:val="00125AFF"/>
    <w:rsid w:val="00132E94"/>
    <w:rsid w:val="001424D0"/>
    <w:rsid w:val="001466A8"/>
    <w:rsid w:val="001563E9"/>
    <w:rsid w:val="001628D6"/>
    <w:rsid w:val="00173363"/>
    <w:rsid w:val="00177032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83C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79AC"/>
    <w:rsid w:val="00432474"/>
    <w:rsid w:val="0043269D"/>
    <w:rsid w:val="00434012"/>
    <w:rsid w:val="00434336"/>
    <w:rsid w:val="00441E90"/>
    <w:rsid w:val="004440F4"/>
    <w:rsid w:val="00444E69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953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6A99"/>
    <w:rsid w:val="00670C85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436F6"/>
    <w:rsid w:val="0085228E"/>
    <w:rsid w:val="00871366"/>
    <w:rsid w:val="00874380"/>
    <w:rsid w:val="00877664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482C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6CE3"/>
    <w:rsid w:val="00AA698E"/>
    <w:rsid w:val="00AB1F7F"/>
    <w:rsid w:val="00AB253E"/>
    <w:rsid w:val="00AB2D08"/>
    <w:rsid w:val="00AC7F6F"/>
    <w:rsid w:val="00AD5F58"/>
    <w:rsid w:val="00AE44F0"/>
    <w:rsid w:val="00AE7C17"/>
    <w:rsid w:val="00AF44BC"/>
    <w:rsid w:val="00AF6F7F"/>
    <w:rsid w:val="00B036F7"/>
    <w:rsid w:val="00B06F5C"/>
    <w:rsid w:val="00B10495"/>
    <w:rsid w:val="00B146B7"/>
    <w:rsid w:val="00B16C9D"/>
    <w:rsid w:val="00B21464"/>
    <w:rsid w:val="00B21822"/>
    <w:rsid w:val="00B347CF"/>
    <w:rsid w:val="00B34A30"/>
    <w:rsid w:val="00B45438"/>
    <w:rsid w:val="00B5440A"/>
    <w:rsid w:val="00B5525A"/>
    <w:rsid w:val="00B57B6C"/>
    <w:rsid w:val="00B7192A"/>
    <w:rsid w:val="00B737D5"/>
    <w:rsid w:val="00B7414D"/>
    <w:rsid w:val="00BA04EA"/>
    <w:rsid w:val="00BD2B29"/>
    <w:rsid w:val="00BD3ECE"/>
    <w:rsid w:val="00BE08E1"/>
    <w:rsid w:val="00BE3995"/>
    <w:rsid w:val="00BE4030"/>
    <w:rsid w:val="00BE4581"/>
    <w:rsid w:val="00BE4FC4"/>
    <w:rsid w:val="00BE5F62"/>
    <w:rsid w:val="00BF118D"/>
    <w:rsid w:val="00BF7713"/>
    <w:rsid w:val="00C04BBE"/>
    <w:rsid w:val="00C07EBD"/>
    <w:rsid w:val="00C11CC5"/>
    <w:rsid w:val="00C225E2"/>
    <w:rsid w:val="00C244F4"/>
    <w:rsid w:val="00C2467F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B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310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34542"/>
    <w:rsid w:val="00F408C7"/>
    <w:rsid w:val="00F47971"/>
    <w:rsid w:val="00F50FBC"/>
    <w:rsid w:val="00F546D9"/>
    <w:rsid w:val="00F570A9"/>
    <w:rsid w:val="00F63219"/>
    <w:rsid w:val="00F712F6"/>
    <w:rsid w:val="00F714E0"/>
    <w:rsid w:val="00F750C8"/>
    <w:rsid w:val="00F773A2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2014-07-02T11:56:00Z</cp:lastPrinted>
  <dcterms:created xsi:type="dcterms:W3CDTF">2015-11-05T12:43:00Z</dcterms:created>
  <dcterms:modified xsi:type="dcterms:W3CDTF">2015-11-06T12:32:00Z</dcterms:modified>
</cp:coreProperties>
</file>