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00791EBE" w:rsidRPr="00F7691A">
        <w:rPr>
          <w:rFonts w:ascii="GHEA Grapalat" w:hAnsi="GHEA Grapalat"/>
          <w:i w:val="0"/>
          <w:lang w:val="af-ZA"/>
        </w:rPr>
        <w:t>&gt;</w:t>
      </w:r>
      <w:r w:rsidRPr="00024398">
        <w:rPr>
          <w:rFonts w:ascii="GHEA Grapalat" w:hAnsi="GHEA Grapalat"/>
          <w:i w:val="0"/>
          <w:lang w:val="af-ZA"/>
        </w:rPr>
        <w:t xml:space="preserve">  «</w:t>
      </w:r>
      <w:r w:rsidR="002369DA">
        <w:rPr>
          <w:rFonts w:ascii="GHEA Grapalat" w:hAnsi="GHEA Grapalat"/>
          <w:i w:val="0"/>
          <w:lang w:val="hy-AM"/>
        </w:rPr>
        <w:t>10</w:t>
      </w:r>
      <w:r w:rsidR="004810CD">
        <w:rPr>
          <w:rFonts w:ascii="GHEA Grapalat" w:hAnsi="GHEA Grapalat"/>
          <w:i w:val="0"/>
          <w:lang w:val="hy-AM"/>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004810CD">
        <w:rPr>
          <w:rFonts w:ascii="GHEA Grapalat" w:hAnsi="GHEA Grapalat"/>
          <w:i w:val="0"/>
          <w:lang w:val="hy-AM"/>
        </w:rPr>
        <w:t>»</w:t>
      </w:r>
      <w:r w:rsidRPr="00024398">
        <w:rPr>
          <w:rFonts w:ascii="GHEA Grapalat" w:hAnsi="GHEA Grapalat"/>
          <w:i w:val="0"/>
          <w:lang w:val="af-ZA"/>
        </w:rPr>
        <w:t xml:space="preserve">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sidR="00791EBE">
        <w:rPr>
          <w:rFonts w:ascii="GHEA Grapalat" w:hAnsi="GHEA Grapalat"/>
          <w:i w:val="0"/>
          <w:lang w:val="af-ZA"/>
        </w:rPr>
        <w:t>&gt;</w:t>
      </w:r>
      <w:r w:rsidRPr="00024398">
        <w:rPr>
          <w:rFonts w:ascii="GHEA Grapalat" w:hAnsi="GHEA Grapalat"/>
          <w:i w:val="0"/>
          <w:lang w:val="af-ZA"/>
        </w:rPr>
        <w:t xml:space="preserve">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350FB6">
        <w:rPr>
          <w:rFonts w:ascii="GHEA Grapalat" w:hAnsi="GHEA Grapalat"/>
          <w:i w:val="0"/>
          <w:lang w:val="hy-AM"/>
        </w:rPr>
        <w:t>16</w:t>
      </w:r>
      <w:r w:rsidRPr="00024398">
        <w:rPr>
          <w:rFonts w:ascii="GHEA Grapalat" w:hAnsi="GHEA Grapalat"/>
          <w:i w:val="0"/>
          <w:lang w:val="af-ZA"/>
        </w:rPr>
        <w:t>/</w:t>
      </w:r>
      <w:r w:rsidR="002369DA">
        <w:rPr>
          <w:rFonts w:ascii="GHEA Grapalat" w:hAnsi="GHEA Grapalat"/>
          <w:i w:val="0"/>
          <w:lang w:val="hy-AM"/>
        </w:rPr>
        <w:t>10</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p>
    <w:p w:rsidR="007A5B27" w:rsidRPr="00024398" w:rsidRDefault="007A5B27" w:rsidP="00F274E5">
      <w:pPr>
        <w:pStyle w:val="BodyTextIndent"/>
        <w:spacing w:line="240" w:lineRule="auto"/>
        <w:ind w:left="1404"/>
        <w:rPr>
          <w:rFonts w:ascii="GHEA Grapalat" w:hAnsi="GHEA Grapalat"/>
          <w:i w:val="0"/>
          <w:lang w:val="af-ZA"/>
        </w:rPr>
      </w:pPr>
      <w:r w:rsidRPr="00024398">
        <w:rPr>
          <w:rFonts w:ascii="GHEA Grapalat" w:hAnsi="GHEA Grapalat"/>
          <w:i w:val="0"/>
          <w:sz w:val="16"/>
          <w:szCs w:val="16"/>
          <w:lang w:val="af-ZA"/>
        </w:rPr>
        <w:t xml:space="preserve"> </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հայտարարում է բաց ընթացակարգ։</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2369DA">
        <w:rPr>
          <w:rFonts w:ascii="GHEA Grapalat" w:hAnsi="GHEA Grapalat"/>
          <w:i w:val="0"/>
          <w:lang w:val="hy-AM"/>
        </w:rPr>
        <w:t>Երևան քաղաքում անշարժ գույքի հասցեավորման ծառայությունների</w:t>
      </w:r>
      <w:r w:rsidRPr="00024398">
        <w:rPr>
          <w:rFonts w:ascii="GHEA Grapalat" w:hAnsi="GHEA Grapalat"/>
          <w:i w:val="0"/>
          <w:lang w:val="af-ZA"/>
        </w:rPr>
        <w:t xml:space="preserve"> 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sidR="002369DA">
        <w:rPr>
          <w:rFonts w:ascii="GHEA Grapalat" w:hAnsi="GHEA Grapalat"/>
          <w:i w:val="0"/>
          <w:lang w:val="hy-AM"/>
        </w:rPr>
        <w:t>»</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sidR="00006605">
        <w:rPr>
          <w:rFonts w:ascii="GHEA Grapalat" w:hAnsi="GHEA Grapalat"/>
          <w:i w:val="0"/>
          <w:lang w:val="af-ZA"/>
        </w:rPr>
        <w:t>։</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369DA">
        <w:rPr>
          <w:rFonts w:ascii="GHEA Grapalat" w:hAnsi="GHEA Grapalat"/>
          <w:i w:val="0"/>
          <w:lang w:val="af-ZA"/>
        </w:rPr>
        <w:t>&lt;&lt;42&gt;&gt;-րդ</w:t>
      </w:r>
      <w:r w:rsidRPr="00024398">
        <w:rPr>
          <w:rFonts w:ascii="GHEA Grapalat" w:hAnsi="GHEA Grapalat"/>
          <w:i w:val="0"/>
          <w:lang w:val="af-ZA"/>
        </w:rPr>
        <w:t xml:space="preserve"> օրը ժամը &lt;&lt;</w:t>
      </w:r>
      <w:r w:rsidR="002369DA">
        <w:rPr>
          <w:rFonts w:ascii="GHEA Grapalat" w:hAnsi="GHEA Grapalat"/>
          <w:i w:val="0"/>
          <w:lang w:val="hy-AM"/>
        </w:rPr>
        <w:t>15։00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316F83">
        <w:rPr>
          <w:rFonts w:ascii="GHEA Grapalat" w:hAnsi="GHEA Grapalat"/>
          <w:i w:val="0"/>
          <w:lang w:val="hy-AM"/>
        </w:rPr>
        <w:t>»</w:t>
      </w:r>
      <w:r w:rsidR="00350FB6"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sidR="00006605">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006605">
        <w:rPr>
          <w:rFonts w:ascii="GHEA Grapalat" w:hAnsi="GHEA Grapalat"/>
          <w:i w:val="0"/>
          <w:lang w:val="af-ZA"/>
        </w:rPr>
        <w:t>ե</w:t>
      </w:r>
      <w:r w:rsidR="00350FB6" w:rsidRPr="00892F0C">
        <w:rPr>
          <w:rFonts w:ascii="GHEA Grapalat" w:hAnsi="GHEA Grapalat"/>
          <w:i w:val="0"/>
          <w:lang w:val="af-ZA"/>
        </w:rPr>
        <w:t xml:space="preserve">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w:t>
      </w:r>
      <w:r w:rsidR="000F03ED">
        <w:rPr>
          <w:rFonts w:ascii="GHEA Grapalat" w:hAnsi="GHEA Grapalat"/>
          <w:i w:val="0"/>
          <w:lang w:val="hy-AM"/>
        </w:rPr>
        <w:t>2</w:t>
      </w:r>
      <w:r w:rsidR="0025264F">
        <w:rPr>
          <w:rFonts w:ascii="GHEA Grapalat" w:hAnsi="GHEA Grapalat"/>
          <w:i w:val="0"/>
          <w:lang w:val="hy-AM"/>
        </w:rPr>
        <w:t>»</w:t>
      </w:r>
      <w:r w:rsidRPr="00024398">
        <w:rPr>
          <w:rFonts w:ascii="GHEA Grapalat" w:hAnsi="GHEA Grapalat"/>
          <w:i w:val="0"/>
          <w:lang w:val="af-ZA"/>
        </w:rPr>
        <w:t>-րդ օրվա ժամը «</w:t>
      </w:r>
      <w:r w:rsidR="002369DA">
        <w:rPr>
          <w:rFonts w:ascii="GHEA Grapalat" w:hAnsi="GHEA Grapalat"/>
          <w:i w:val="0"/>
          <w:lang w:val="hy-AM"/>
        </w:rPr>
        <w:t>15։00</w:t>
      </w:r>
      <w:r w:rsidR="00CD7EBD">
        <w:rPr>
          <w:rFonts w:ascii="GHEA Grapalat" w:hAnsi="GHEA Grapalat"/>
          <w:i w:val="0"/>
          <w:lang w:val="hy-AM"/>
        </w:rPr>
        <w:t>»</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00350FB6">
        <w:rPr>
          <w:rFonts w:ascii="GHEA Grapalat" w:hAnsi="GHEA Grapalat"/>
          <w:i w:val="0"/>
          <w:lang w:val="hy-AM"/>
        </w:rPr>
        <w:t>դեկտեմբերի</w:t>
      </w:r>
      <w:r w:rsidRPr="00024398">
        <w:rPr>
          <w:rFonts w:ascii="GHEA Grapalat" w:hAnsi="GHEA Grapalat"/>
          <w:i w:val="0"/>
          <w:lang w:val="af-ZA"/>
        </w:rPr>
        <w:t xml:space="preserve"> «</w:t>
      </w:r>
      <w:r w:rsidR="000F03ED">
        <w:rPr>
          <w:rFonts w:ascii="GHEA Grapalat" w:hAnsi="GHEA Grapalat"/>
          <w:i w:val="0"/>
          <w:lang w:val="hy-AM"/>
        </w:rPr>
        <w:t>22</w:t>
      </w:r>
      <w:r w:rsidR="0025264F">
        <w:rPr>
          <w:rFonts w:ascii="GHEA Grapalat" w:hAnsi="GHEA Grapalat"/>
          <w:i w:val="0"/>
          <w:lang w:val="hy-AM"/>
        </w:rPr>
        <w:t>»</w:t>
      </w:r>
      <w:r w:rsidRPr="00024398">
        <w:rPr>
          <w:rFonts w:ascii="GHEA Grapalat" w:hAnsi="GHEA Grapalat"/>
          <w:i w:val="0"/>
          <w:lang w:val="af-ZA"/>
        </w:rPr>
        <w:t xml:space="preserve"> -ին ժամը «</w:t>
      </w:r>
      <w:r w:rsidR="002369DA">
        <w:rPr>
          <w:rFonts w:ascii="GHEA Grapalat" w:hAnsi="GHEA Grapalat"/>
          <w:i w:val="0"/>
          <w:lang w:val="hy-AM"/>
        </w:rPr>
        <w:t>15։00</w:t>
      </w:r>
      <w:r w:rsidR="00C50EA0">
        <w:rPr>
          <w:rFonts w:ascii="GHEA Grapalat" w:hAnsi="GHEA Grapalat"/>
          <w:i w:val="0"/>
          <w:lang w:val="hy-AM"/>
        </w:rPr>
        <w:t>»</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sidR="00006605">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Գոռ Մուրադյանին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010514194</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350FB6" w:rsidRPr="00350FB6">
        <w:rPr>
          <w:rFonts w:ascii="GHEA Grapalat" w:hAnsi="GHEA Grapalat"/>
          <w:i w:val="0"/>
          <w:lang w:val="af-ZA"/>
        </w:rPr>
        <w:t>gor.muradyan@yerevan.am</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Pr>
          <w:rFonts w:ascii="GHEA Grapalat" w:hAnsi="GHEA Grapalat" w:cs="Sylfaen"/>
          <w:i/>
          <w:sz w:val="22"/>
          <w:lang w:val="hy-AM"/>
        </w:rPr>
        <w:t>16</w:t>
      </w:r>
      <w:r w:rsidR="007A5B27" w:rsidRPr="00024398">
        <w:rPr>
          <w:rFonts w:ascii="GHEA Grapalat" w:hAnsi="GHEA Grapalat" w:cs="Sylfaen"/>
          <w:i/>
          <w:sz w:val="22"/>
          <w:lang w:val="af-ZA"/>
        </w:rPr>
        <w:t>/</w:t>
      </w:r>
      <w:r w:rsidR="00C23A34">
        <w:rPr>
          <w:rFonts w:ascii="GHEA Grapalat" w:hAnsi="GHEA Grapalat" w:cs="Sylfaen"/>
          <w:i/>
          <w:sz w:val="22"/>
          <w:lang w:val="hy-AM"/>
        </w:rPr>
        <w:t>10</w:t>
      </w:r>
      <w:r w:rsidR="007A5B27" w:rsidRPr="0002439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00CD7EBD">
        <w:rPr>
          <w:rFonts w:ascii="GHEA Grapalat" w:hAnsi="GHEA Grapalat" w:cs="Times Armenian"/>
          <w:i/>
          <w:sz w:val="22"/>
          <w:lang w:val="hy-AM"/>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C23A34">
        <w:rPr>
          <w:rFonts w:ascii="GHEA Grapalat" w:hAnsi="GHEA Grapalat" w:cs="Times Armenian"/>
          <w:i/>
          <w:sz w:val="22"/>
          <w:lang w:val="hy-AM"/>
        </w:rPr>
        <w:t>10</w:t>
      </w:r>
      <w:r w:rsidR="00CD7EBD">
        <w:rPr>
          <w:rFonts w:ascii="GHEA Grapalat" w:hAnsi="GHEA Grapalat" w:cs="Times Armenian"/>
          <w:i/>
          <w:sz w:val="22"/>
          <w:lang w:val="hy-AM"/>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00CD7EBD">
        <w:rPr>
          <w:rFonts w:ascii="GHEA Grapalat" w:hAnsi="GHEA Grapalat" w:cs="Sylfaen"/>
          <w:i/>
          <w:sz w:val="22"/>
          <w:lang w:val="hy-AM"/>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CD7EBD" w:rsidRDefault="007A5B27" w:rsidP="00F274E5">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00CD7EBD">
        <w:rPr>
          <w:rFonts w:ascii="GHEA Grapalat" w:hAnsi="GHEA Grapalat" w:cs="Sylfaen"/>
          <w:i/>
          <w:lang w:val="hy-AM"/>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477603" w:rsidRPr="00477603" w:rsidRDefault="007817E3" w:rsidP="00F274E5">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00EF1151">
        <w:rPr>
          <w:rFonts w:ascii="GHEA Grapalat" w:hAnsi="GHEA Grapalat" w:cs="Times Armenian"/>
          <w:lang w:val="hy-AM"/>
        </w:rPr>
        <w:t>»</w:t>
      </w:r>
      <w:r w:rsidR="007A5B27" w:rsidRPr="00024398">
        <w:rPr>
          <w:rFonts w:ascii="GHEA Grapalat" w:hAnsi="GHEA Grapalat" w:cs="Sylfaen"/>
          <w:lang w:val="af-ZA"/>
        </w:rPr>
        <w:t>-</w:t>
      </w:r>
      <w:r w:rsidR="007A5B27" w:rsidRPr="00024398">
        <w:rPr>
          <w:rFonts w:ascii="GHEA Grapalat" w:hAnsi="GHEA Grapalat" w:cs="Sylfaen"/>
        </w:rPr>
        <w:t>Ի</w:t>
      </w:r>
      <w:r w:rsidR="007A5B27" w:rsidRPr="00024398">
        <w:rPr>
          <w:rFonts w:ascii="GHEA Grapalat" w:hAnsi="GHEA Grapalat" w:cs="Sylfaen"/>
          <w:lang w:val="af-ZA"/>
        </w:rPr>
        <w:t xml:space="preserve"> </w:t>
      </w:r>
      <w:r w:rsidR="007A5B27" w:rsidRPr="00024398">
        <w:rPr>
          <w:rFonts w:ascii="GHEA Grapalat" w:hAnsi="GHEA Grapalat" w:cs="Sylfaen"/>
        </w:rPr>
        <w:t>ԿԱՐԻՔՆԵՐԻ</w:t>
      </w:r>
      <w:r w:rsidR="007A5B27" w:rsidRPr="00024398">
        <w:rPr>
          <w:rFonts w:ascii="GHEA Grapalat" w:hAnsi="GHEA Grapalat" w:cs="Times Armenian"/>
          <w:lang w:val="af-ZA"/>
        </w:rPr>
        <w:t xml:space="preserve"> </w:t>
      </w:r>
      <w:r w:rsidR="007A5B27" w:rsidRPr="00024398">
        <w:rPr>
          <w:rFonts w:ascii="GHEA Grapalat" w:hAnsi="GHEA Grapalat" w:cs="Sylfaen"/>
        </w:rPr>
        <w:t>ՀԱՄԱՐ</w:t>
      </w:r>
      <w:r w:rsidR="007A5B27" w:rsidRPr="00024398">
        <w:rPr>
          <w:rFonts w:ascii="GHEA Grapalat" w:hAnsi="GHEA Grapalat" w:cs="Times Armenian"/>
          <w:lang w:val="af-ZA"/>
        </w:rPr>
        <w:t xml:space="preserve">` </w:t>
      </w:r>
      <w:r w:rsidR="00EF1151">
        <w:rPr>
          <w:rFonts w:ascii="GHEA Grapalat" w:hAnsi="GHEA Grapalat"/>
          <w:i/>
          <w:lang w:val="hy-AM"/>
        </w:rPr>
        <w:t>Երևան քաղաքում անշարժ գույքի հասցեավորման</w:t>
      </w:r>
      <w:r>
        <w:rPr>
          <w:rFonts w:ascii="GHEA Grapalat" w:hAnsi="GHEA Grapalat" w:cs="Sylfaen"/>
          <w:lang w:val="hy-AM"/>
        </w:rPr>
        <w:t xml:space="preserve"> ԾԱՌԱՅՈՒԹՅՈՒՆՆԵՐԻ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7A5B27" w:rsidRPr="00024398" w:rsidRDefault="007A5B27" w:rsidP="00F274E5">
      <w:pPr>
        <w:pStyle w:val="BodyText"/>
        <w:spacing w:after="0"/>
        <w:ind w:right="-7"/>
        <w:jc w:val="center"/>
        <w:rPr>
          <w:rFonts w:ascii="GHEA Grapalat" w:hAnsi="GHEA Grapalat"/>
          <w:szCs w:val="22"/>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CE6410" w:rsidRDefault="00CE6410" w:rsidP="00F274E5">
      <w:pPr>
        <w:spacing w:after="0" w:line="240" w:lineRule="auto"/>
        <w:ind w:firstLine="567"/>
        <w:rPr>
          <w:rFonts w:ascii="GHEA Grapalat" w:hAnsi="GHEA Grapalat" w:cs="Sylfaen"/>
          <w:i/>
          <w:lang w:val="hy-AM"/>
        </w:rPr>
      </w:pPr>
    </w:p>
    <w:p w:rsidR="007A5B27" w:rsidRPr="00024398" w:rsidRDefault="007A5B27" w:rsidP="00F274E5">
      <w:pPr>
        <w:spacing w:after="0" w:line="240" w:lineRule="auto"/>
        <w:ind w:firstLine="567"/>
        <w:rPr>
          <w:rFonts w:ascii="GHEA Grapalat" w:hAnsi="GHEA Grapalat" w:cs="Times Armenian"/>
          <w:i/>
          <w:lang w:val="af-ZA"/>
        </w:rPr>
      </w:pPr>
      <w:r w:rsidRPr="00F7691A">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F7691A">
        <w:rPr>
          <w:rFonts w:ascii="GHEA Grapalat" w:hAnsi="GHEA Grapalat" w:cs="Sylfaen"/>
          <w:i/>
          <w:lang w:val="hy-AM"/>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F7691A">
        <w:rPr>
          <w:rFonts w:ascii="GHEA Grapalat" w:hAnsi="GHEA Grapalat" w:cs="Sylfaen"/>
          <w:i/>
          <w:lang w:val="hy-AM"/>
        </w:rPr>
        <w:t>նախքան</w:t>
      </w:r>
      <w:r w:rsidRPr="00024398">
        <w:rPr>
          <w:rFonts w:ascii="GHEA Grapalat" w:hAnsi="GHEA Grapalat" w:cs="Times Armenian"/>
          <w:i/>
          <w:lang w:val="af-ZA"/>
        </w:rPr>
        <w:t xml:space="preserve"> </w:t>
      </w:r>
      <w:r w:rsidRPr="00F7691A">
        <w:rPr>
          <w:rFonts w:ascii="GHEA Grapalat" w:hAnsi="GHEA Grapalat" w:cs="Sylfaen"/>
          <w:i/>
          <w:lang w:val="hy-AM"/>
        </w:rPr>
        <w:t>հայտ</w:t>
      </w:r>
      <w:r w:rsidRPr="00024398">
        <w:rPr>
          <w:rFonts w:ascii="GHEA Grapalat" w:hAnsi="GHEA Grapalat" w:cs="Times Armenian"/>
          <w:i/>
          <w:lang w:val="af-ZA"/>
        </w:rPr>
        <w:t xml:space="preserve"> </w:t>
      </w:r>
      <w:r w:rsidRPr="00F7691A">
        <w:rPr>
          <w:rFonts w:ascii="GHEA Grapalat" w:hAnsi="GHEA Grapalat" w:cs="Sylfaen"/>
          <w:i/>
          <w:lang w:val="hy-AM"/>
        </w:rPr>
        <w:t>կազմելը</w:t>
      </w:r>
      <w:r w:rsidRPr="00024398">
        <w:rPr>
          <w:rFonts w:ascii="GHEA Grapalat" w:hAnsi="GHEA Grapalat" w:cs="Times Armenian"/>
          <w:i/>
          <w:lang w:val="af-ZA"/>
        </w:rPr>
        <w:t xml:space="preserve"> </w:t>
      </w:r>
      <w:r w:rsidRPr="00F7691A">
        <w:rPr>
          <w:rFonts w:ascii="GHEA Grapalat" w:hAnsi="GHEA Grapalat" w:cs="Sylfaen"/>
          <w:i/>
          <w:lang w:val="hy-AM"/>
        </w:rPr>
        <w:t>և</w:t>
      </w:r>
      <w:r w:rsidRPr="00024398">
        <w:rPr>
          <w:rFonts w:ascii="GHEA Grapalat" w:hAnsi="GHEA Grapalat" w:cs="Times Armenian"/>
          <w:i/>
          <w:lang w:val="af-ZA"/>
        </w:rPr>
        <w:t xml:space="preserve"> </w:t>
      </w:r>
      <w:r w:rsidRPr="00F7691A">
        <w:rPr>
          <w:rFonts w:ascii="GHEA Grapalat" w:hAnsi="GHEA Grapalat" w:cs="Sylfaen"/>
          <w:i/>
          <w:lang w:val="hy-AM"/>
        </w:rPr>
        <w:t>ներկայացնելը</w:t>
      </w:r>
      <w:r w:rsidRPr="00024398">
        <w:rPr>
          <w:rFonts w:ascii="GHEA Grapalat" w:hAnsi="GHEA Grapalat" w:cs="Times Armenian"/>
          <w:i/>
          <w:lang w:val="af-ZA"/>
        </w:rPr>
        <w:t xml:space="preserve"> </w:t>
      </w:r>
      <w:r w:rsidRPr="00F7691A">
        <w:rPr>
          <w:rFonts w:ascii="GHEA Grapalat" w:hAnsi="GHEA Grapalat" w:cs="Sylfaen"/>
          <w:i/>
          <w:lang w:val="hy-AM"/>
        </w:rPr>
        <w:t>խնդրում</w:t>
      </w:r>
      <w:r w:rsidRPr="00024398">
        <w:rPr>
          <w:rFonts w:ascii="GHEA Grapalat" w:hAnsi="GHEA Grapalat" w:cs="Times Armenian"/>
          <w:i/>
          <w:lang w:val="af-ZA"/>
        </w:rPr>
        <w:t xml:space="preserve"> </w:t>
      </w:r>
      <w:r w:rsidRPr="00F7691A">
        <w:rPr>
          <w:rFonts w:ascii="GHEA Grapalat" w:hAnsi="GHEA Grapalat" w:cs="Sylfaen"/>
          <w:i/>
          <w:lang w:val="hy-AM"/>
        </w:rPr>
        <w:t>ենք</w:t>
      </w:r>
      <w:r w:rsidRPr="00024398">
        <w:rPr>
          <w:rFonts w:ascii="GHEA Grapalat" w:hAnsi="GHEA Grapalat" w:cs="Times Armenian"/>
          <w:i/>
          <w:lang w:val="af-ZA"/>
        </w:rPr>
        <w:t xml:space="preserve"> </w:t>
      </w:r>
      <w:r w:rsidRPr="00F7691A">
        <w:rPr>
          <w:rFonts w:ascii="GHEA Grapalat" w:hAnsi="GHEA Grapalat" w:cs="Sylfaen"/>
          <w:i/>
          <w:lang w:val="hy-AM"/>
        </w:rPr>
        <w:t>մանրամասնորեն</w:t>
      </w:r>
      <w:r w:rsidRPr="00024398">
        <w:rPr>
          <w:rFonts w:ascii="GHEA Grapalat" w:hAnsi="GHEA Grapalat" w:cs="Times Armenian"/>
          <w:i/>
          <w:lang w:val="af-ZA"/>
        </w:rPr>
        <w:t xml:space="preserve"> </w:t>
      </w:r>
      <w:r w:rsidRPr="00F7691A">
        <w:rPr>
          <w:rFonts w:ascii="GHEA Grapalat" w:hAnsi="GHEA Grapalat" w:cs="Sylfaen"/>
          <w:i/>
          <w:lang w:val="hy-AM"/>
        </w:rPr>
        <w:t>ուսումնասիրել</w:t>
      </w:r>
      <w:r w:rsidRPr="00024398">
        <w:rPr>
          <w:rFonts w:ascii="GHEA Grapalat" w:hAnsi="GHEA Grapalat" w:cs="Times Armenian"/>
          <w:i/>
          <w:lang w:val="af-ZA"/>
        </w:rPr>
        <w:t xml:space="preserve"> </w:t>
      </w:r>
      <w:r w:rsidRPr="00F7691A">
        <w:rPr>
          <w:rFonts w:ascii="GHEA Grapalat" w:hAnsi="GHEA Grapalat" w:cs="Sylfaen"/>
          <w:i/>
          <w:lang w:val="hy-AM"/>
        </w:rPr>
        <w:t>սույն</w:t>
      </w:r>
      <w:r w:rsidRPr="00024398">
        <w:rPr>
          <w:rFonts w:ascii="GHEA Grapalat" w:hAnsi="GHEA Grapalat" w:cs="Times Armenian"/>
          <w:i/>
          <w:lang w:val="af-ZA"/>
        </w:rPr>
        <w:t xml:space="preserve"> </w:t>
      </w:r>
      <w:r w:rsidRPr="00F7691A">
        <w:rPr>
          <w:rFonts w:ascii="GHEA Grapalat" w:hAnsi="GHEA Grapalat" w:cs="Sylfaen"/>
          <w:i/>
          <w:lang w:val="hy-AM"/>
        </w:rPr>
        <w:t>հրավերը</w:t>
      </w:r>
      <w:r w:rsidRPr="00024398">
        <w:rPr>
          <w:rFonts w:ascii="GHEA Grapalat" w:hAnsi="GHEA Grapalat" w:cs="Times Armenian"/>
          <w:i/>
          <w:lang w:val="af-ZA"/>
        </w:rPr>
        <w:t xml:space="preserve">, </w:t>
      </w:r>
      <w:r w:rsidRPr="00F7691A">
        <w:rPr>
          <w:rFonts w:ascii="GHEA Grapalat" w:hAnsi="GHEA Grapalat" w:cs="Sylfaen"/>
          <w:i/>
          <w:lang w:val="hy-AM"/>
        </w:rPr>
        <w:t>քանի</w:t>
      </w:r>
      <w:r w:rsidRPr="00024398">
        <w:rPr>
          <w:rFonts w:ascii="GHEA Grapalat" w:hAnsi="GHEA Grapalat" w:cs="Times Armenian"/>
          <w:i/>
          <w:lang w:val="af-ZA"/>
        </w:rPr>
        <w:t xml:space="preserve"> </w:t>
      </w:r>
      <w:r w:rsidRPr="00F7691A">
        <w:rPr>
          <w:rFonts w:ascii="GHEA Grapalat" w:hAnsi="GHEA Grapalat" w:cs="Sylfaen"/>
          <w:i/>
          <w:lang w:val="hy-AM"/>
        </w:rPr>
        <w:t>որ</w:t>
      </w:r>
      <w:r w:rsidRPr="00024398">
        <w:rPr>
          <w:rFonts w:ascii="GHEA Grapalat" w:hAnsi="GHEA Grapalat" w:cs="Times Armenian"/>
          <w:i/>
          <w:lang w:val="af-ZA"/>
        </w:rPr>
        <w:t xml:space="preserve"> </w:t>
      </w:r>
      <w:r w:rsidRPr="00F7691A">
        <w:rPr>
          <w:rFonts w:ascii="GHEA Grapalat" w:hAnsi="GHEA Grapalat" w:cs="Sylfaen"/>
          <w:i/>
          <w:lang w:val="hy-AM"/>
        </w:rPr>
        <w:t>հրավերին</w:t>
      </w:r>
      <w:r w:rsidRPr="00024398">
        <w:rPr>
          <w:rFonts w:ascii="GHEA Grapalat" w:hAnsi="GHEA Grapalat" w:cs="Times Armenian"/>
          <w:i/>
          <w:lang w:val="af-ZA"/>
        </w:rPr>
        <w:t xml:space="preserve"> </w:t>
      </w:r>
      <w:r w:rsidRPr="00F7691A">
        <w:rPr>
          <w:rFonts w:ascii="GHEA Grapalat" w:hAnsi="GHEA Grapalat" w:cs="Sylfaen"/>
          <w:i/>
          <w:lang w:val="hy-AM"/>
        </w:rPr>
        <w:t>չհամապատասխանող</w:t>
      </w:r>
      <w:r w:rsidRPr="00024398">
        <w:rPr>
          <w:rFonts w:ascii="GHEA Grapalat" w:hAnsi="GHEA Grapalat" w:cs="Times Armenian"/>
          <w:i/>
          <w:lang w:val="af-ZA"/>
        </w:rPr>
        <w:t xml:space="preserve"> </w:t>
      </w:r>
      <w:r w:rsidRPr="00F7691A">
        <w:rPr>
          <w:rFonts w:ascii="GHEA Grapalat" w:hAnsi="GHEA Grapalat" w:cs="Sylfaen"/>
          <w:i/>
          <w:lang w:val="hy-AM"/>
        </w:rPr>
        <w:t>հայտերը</w:t>
      </w:r>
      <w:r w:rsidRPr="00024398">
        <w:rPr>
          <w:rFonts w:ascii="GHEA Grapalat" w:hAnsi="GHEA Grapalat" w:cs="Times Armenian"/>
          <w:i/>
          <w:lang w:val="af-ZA"/>
        </w:rPr>
        <w:t xml:space="preserve"> </w:t>
      </w:r>
      <w:r w:rsidRPr="00F7691A">
        <w:rPr>
          <w:rFonts w:ascii="GHEA Grapalat" w:hAnsi="GHEA Grapalat" w:cs="Sylfaen"/>
          <w:i/>
          <w:lang w:val="hy-AM"/>
        </w:rPr>
        <w:t>ենթակա</w:t>
      </w:r>
      <w:r w:rsidRPr="00024398">
        <w:rPr>
          <w:rFonts w:ascii="GHEA Grapalat" w:hAnsi="GHEA Grapalat" w:cs="Times Armenian"/>
          <w:i/>
          <w:lang w:val="af-ZA"/>
        </w:rPr>
        <w:t xml:space="preserve"> </w:t>
      </w:r>
      <w:r w:rsidRPr="00F7691A">
        <w:rPr>
          <w:rFonts w:ascii="GHEA Grapalat" w:hAnsi="GHEA Grapalat" w:cs="Sylfaen"/>
          <w:i/>
          <w:lang w:val="hy-AM"/>
        </w:rPr>
        <w:t>են</w:t>
      </w:r>
      <w:r w:rsidRPr="00024398">
        <w:rPr>
          <w:rFonts w:ascii="GHEA Grapalat" w:hAnsi="GHEA Grapalat" w:cs="Times Armenian"/>
          <w:i/>
          <w:lang w:val="af-ZA"/>
        </w:rPr>
        <w:t xml:space="preserve"> </w:t>
      </w:r>
      <w:r w:rsidRPr="00F7691A">
        <w:rPr>
          <w:rFonts w:ascii="GHEA Grapalat" w:hAnsi="GHEA Grapalat" w:cs="Sylfaen"/>
          <w:i/>
          <w:lang w:val="hy-AM"/>
        </w:rPr>
        <w:t>մերժման</w:t>
      </w:r>
      <w:r w:rsidR="00006605">
        <w:rPr>
          <w:rFonts w:ascii="GHEA Grapalat" w:hAnsi="GHEA Grapalat" w:cs="Sylfaen"/>
          <w:i/>
          <w:lang w:val="af-ZA"/>
        </w:rPr>
        <w:t>։</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w:t>
      </w:r>
      <w:r w:rsidR="00006605">
        <w:rPr>
          <w:rFonts w:ascii="GHEA Grapalat" w:hAnsi="GHEA Grapalat"/>
          <w:i/>
          <w:szCs w:val="20"/>
          <w:lang w:val="af-ZA"/>
        </w:rPr>
        <w:t>ե</w:t>
      </w:r>
      <w:r w:rsidRPr="00024398">
        <w:rPr>
          <w:rFonts w:ascii="GHEA Grapalat" w:hAnsi="GHEA Grapalat"/>
          <w:i/>
          <w:szCs w:val="20"/>
          <w:lang w:val="af-ZA"/>
        </w:rPr>
        <w:t xml:space="preserve"> և «Հաճախ տրվող հարցեր</w:t>
      </w:r>
      <w:r w:rsidR="00006605">
        <w:rPr>
          <w:rFonts w:ascii="GHEA Grapalat" w:hAnsi="GHEA Grapalat"/>
          <w:i/>
          <w:szCs w:val="20"/>
          <w:lang w:val="af-ZA"/>
        </w:rPr>
        <w:t>ե</w:t>
      </w:r>
      <w:r w:rsidRPr="00024398">
        <w:rPr>
          <w:rFonts w:ascii="GHEA Grapalat" w:hAnsi="GHEA Grapalat"/>
          <w:i/>
          <w:szCs w:val="20"/>
          <w:lang w:val="af-ZA"/>
        </w:rPr>
        <w:t xml:space="preserve">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w:t>
      </w:r>
      <w:r w:rsidR="00CE6410">
        <w:rPr>
          <w:rFonts w:ascii="GHEA Grapalat" w:hAnsi="GHEA Grapalat"/>
          <w:i/>
          <w:szCs w:val="20"/>
          <w:lang w:val="hy-AM"/>
        </w:rPr>
        <w:t>»</w:t>
      </w:r>
      <w:r w:rsidRPr="00024398">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sidR="00CE6410">
        <w:rPr>
          <w:rFonts w:ascii="GHEA Grapalat" w:hAnsi="GHEA Grapalat"/>
          <w:i/>
          <w:szCs w:val="20"/>
          <w:lang w:val="hy-AM"/>
        </w:rPr>
        <w:t>»</w:t>
      </w:r>
      <w:r w:rsidRPr="00024398">
        <w:rPr>
          <w:rFonts w:ascii="GHEA Grapalat" w:hAnsi="GHEA Grapalat"/>
          <w:i/>
          <w:szCs w:val="20"/>
          <w:lang w:val="af-ZA"/>
        </w:rPr>
        <w:t xml:space="preserve">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sidR="00006605">
        <w:rPr>
          <w:rFonts w:ascii="GHEA Grapalat" w:hAnsi="GHEA Grapalat"/>
          <w:i/>
          <w:szCs w:val="20"/>
          <w:lang w:val="af-ZA"/>
        </w:rPr>
        <w:t>ե</w:t>
      </w:r>
      <w:r w:rsidRPr="00024398">
        <w:rPr>
          <w:rFonts w:ascii="GHEA Grapalat" w:hAnsi="GHEA Grapalat"/>
          <w:i/>
          <w:szCs w:val="20"/>
          <w:lang w:val="af-ZA"/>
        </w:rPr>
        <w:t xml:space="preserve"> ՊՈԱԿ-ին (այսուհետ նաև` կենտրոն)` ք. Երևան, Կոմիտասի 54/բ հասցեով (հեռախոս`` (0037410) 28-93-20)</w:t>
      </w:r>
      <w:r w:rsidR="00006605">
        <w:rPr>
          <w:rFonts w:ascii="GHEA Grapalat" w:hAnsi="GHEA Grapalat"/>
          <w:i/>
          <w:szCs w:val="20"/>
          <w:lang w:val="af-ZA"/>
        </w:rPr>
        <w:t>։</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3D2F97" w:rsidRDefault="007A5B27" w:rsidP="00F274E5">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003D2F97" w:rsidRPr="003D2F97">
        <w:rPr>
          <w:rFonts w:ascii="GHEA Grapalat" w:hAnsi="GHEA Grapalat"/>
          <w:sz w:val="20"/>
        </w:rPr>
        <w:t>ԵՐԵՎԱՆԻ</w:t>
      </w:r>
      <w:r w:rsidR="003D2F97" w:rsidRPr="003D2F97">
        <w:rPr>
          <w:rFonts w:ascii="GHEA Grapalat" w:hAnsi="GHEA Grapalat"/>
          <w:sz w:val="20"/>
          <w:lang w:val="af-ZA"/>
        </w:rPr>
        <w:t xml:space="preserve"> </w:t>
      </w:r>
      <w:r w:rsidR="003D2F97" w:rsidRPr="003D2F97">
        <w:rPr>
          <w:rFonts w:ascii="GHEA Grapalat" w:hAnsi="GHEA Grapalat"/>
          <w:sz w:val="20"/>
        </w:rPr>
        <w:t>ՔԱՂԱՔԱՊԵՏԱՐԱՆ</w:t>
      </w:r>
      <w:r w:rsidR="00E8238B">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w:t>
      </w:r>
      <w:r w:rsidR="00CE6410">
        <w:rPr>
          <w:rFonts w:ascii="GHEA Grapalat" w:hAnsi="GHEA Grapalat"/>
          <w:i/>
          <w:lang w:val="hy-AM"/>
        </w:rPr>
        <w:t>Երևան քաղաքում անշարժ գույքի հասցեավորման</w:t>
      </w:r>
      <w:r w:rsidR="003D2F97" w:rsidRPr="003D2F97">
        <w:rPr>
          <w:rFonts w:ascii="GHEA Grapalat" w:hAnsi="GHEA Grapalat"/>
          <w:sz w:val="20"/>
          <w:lang w:val="af-ZA"/>
        </w:rPr>
        <w:t xml:space="preserve"> </w:t>
      </w:r>
      <w:r w:rsidR="00CE6410" w:rsidRPr="00CE6410">
        <w:rPr>
          <w:rFonts w:ascii="GHEA Grapalat" w:hAnsi="GHEA Grapalat"/>
          <w:i/>
          <w:lang w:val="hy-AM"/>
        </w:rPr>
        <w:t>ծառայությունների»</w:t>
      </w:r>
      <w:r w:rsidRPr="003D2F97">
        <w:rPr>
          <w:rFonts w:ascii="GHEA Grapalat" w:hAnsi="GHEA Grapalat"/>
          <w:sz w:val="20"/>
          <w:lang w:val="af-ZA"/>
        </w:rPr>
        <w:t xml:space="preserve"> </w:t>
      </w:r>
      <w:r w:rsidRPr="003D2F97">
        <w:rPr>
          <w:rFonts w:ascii="GHEA Grapalat" w:hAnsi="GHEA Grapalat"/>
          <w:sz w:val="20"/>
        </w:rPr>
        <w:t>ՁԵՌՔԲԵՐՄԱՆ</w:t>
      </w:r>
      <w:r w:rsidRPr="003D2F97">
        <w:rPr>
          <w:rFonts w:ascii="GHEA Grapalat" w:hAnsi="GHEA Grapalat"/>
          <w:sz w:val="20"/>
          <w:lang w:val="af-ZA"/>
        </w:rPr>
        <w:t xml:space="preserve"> </w:t>
      </w:r>
      <w:r w:rsidRPr="003D2F97">
        <w:rPr>
          <w:rFonts w:ascii="GHEA Grapalat" w:hAnsi="GHEA Grapalat"/>
          <w:sz w:val="20"/>
        </w:rPr>
        <w:t>ՆՊԱՏԱԿՈՎ</w:t>
      </w:r>
      <w:r w:rsidRPr="003D2F97">
        <w:rPr>
          <w:rFonts w:ascii="GHEA Grapalat" w:hAnsi="GHEA Grapalat"/>
          <w:sz w:val="20"/>
          <w:lang w:val="af-ZA"/>
        </w:rPr>
        <w:t xml:space="preserve"> </w:t>
      </w:r>
      <w:r w:rsidRPr="003D2F97">
        <w:rPr>
          <w:rFonts w:ascii="GHEA Grapalat" w:hAnsi="GHEA Grapalat"/>
          <w:sz w:val="20"/>
        </w:rPr>
        <w:t>ՀԱՅՏԱՐԱՐՎԱԾ</w:t>
      </w:r>
      <w:r w:rsidRPr="003D2F97">
        <w:rPr>
          <w:rFonts w:ascii="GHEA Grapalat" w:hAnsi="GHEA Grapalat"/>
          <w:sz w:val="20"/>
          <w:lang w:val="af-ZA"/>
        </w:rPr>
        <w:t xml:space="preserve"> </w:t>
      </w:r>
      <w:r w:rsidRPr="003D2F97">
        <w:rPr>
          <w:rFonts w:ascii="GHEA Grapalat" w:hAnsi="GHEA Grapalat"/>
          <w:sz w:val="20"/>
        </w:rPr>
        <w:t>ՍՈՒՅՆ</w:t>
      </w:r>
      <w:r w:rsidRPr="003D2F97">
        <w:rPr>
          <w:rFonts w:ascii="GHEA Grapalat" w:hAnsi="GHEA Grapalat"/>
          <w:sz w:val="20"/>
          <w:lang w:val="af-ZA"/>
        </w:rPr>
        <w:t xml:space="preserve"> </w:t>
      </w:r>
      <w:r w:rsidRPr="003D2F97">
        <w:rPr>
          <w:rFonts w:ascii="GHEA Grapalat" w:hAnsi="GHEA Grapalat"/>
          <w:sz w:val="20"/>
        </w:rPr>
        <w:t>ԲԱՑ</w:t>
      </w:r>
      <w:r w:rsidRPr="003D2F97">
        <w:rPr>
          <w:rFonts w:ascii="GHEA Grapalat" w:hAnsi="GHEA Grapalat"/>
          <w:sz w:val="20"/>
          <w:lang w:val="af-ZA"/>
        </w:rPr>
        <w:t xml:space="preserve"> </w:t>
      </w:r>
      <w:r w:rsidRPr="003D2F97">
        <w:rPr>
          <w:rFonts w:ascii="GHEA Grapalat" w:hAnsi="GHEA Grapalat"/>
          <w:sz w:val="20"/>
        </w:rPr>
        <w:t>ԸՆԹԱՑԱԿԱՐԳԻ</w:t>
      </w:r>
      <w:r w:rsidRPr="003D2F97">
        <w:rPr>
          <w:rFonts w:ascii="GHEA Grapalat" w:hAnsi="GHEA Grapalat"/>
          <w:sz w:val="20"/>
          <w:lang w:val="af-ZA"/>
        </w:rPr>
        <w:t xml:space="preserve"> </w:t>
      </w:r>
      <w:r w:rsidRPr="003D2F97">
        <w:rPr>
          <w:rFonts w:ascii="GHEA Grapalat" w:hAnsi="GHEA Grapalat"/>
          <w:sz w:val="20"/>
        </w:rPr>
        <w:t>ՀՐԱՎԵՐԻ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3D2F97">
        <w:rPr>
          <w:rFonts w:ascii="GHEA Grapalat" w:hAnsi="GHEA Grapalat"/>
          <w:sz w:val="20"/>
          <w:lang w:val="hy-AM"/>
        </w:rPr>
        <w:t>Երևանի քաղաքապետարանի</w:t>
      </w:r>
      <w:r w:rsidR="00CE6410">
        <w:rPr>
          <w:rFonts w:ascii="GHEA Grapalat" w:hAnsi="GHEA Grapalat"/>
          <w:sz w:val="20"/>
          <w:lang w:val="hy-AM"/>
        </w:rPr>
        <w:t>»</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CE6410">
        <w:rPr>
          <w:rFonts w:ascii="GHEA Grapalat" w:hAnsi="GHEA Grapalat"/>
          <w:i/>
          <w:lang w:val="hy-AM"/>
        </w:rPr>
        <w:t>Երևան քաղաքում անշարժ գույքի հասցեավորման</w:t>
      </w:r>
      <w:r w:rsidR="003D2F97" w:rsidRPr="003D2F97">
        <w:rPr>
          <w:rFonts w:ascii="GHEA Grapalat" w:hAnsi="GHEA Grapalat"/>
          <w:sz w:val="20"/>
          <w:lang w:val="af-ZA"/>
        </w:rPr>
        <w:t xml:space="preserve"> </w:t>
      </w:r>
      <w:r w:rsidR="003D2F97" w:rsidRPr="00CE6410">
        <w:rPr>
          <w:rFonts w:ascii="GHEA Grapalat" w:hAnsi="GHEA Grapalat"/>
          <w:i/>
          <w:lang w:val="hy-AM"/>
        </w:rPr>
        <w:t>ծառայությունների</w:t>
      </w:r>
      <w:r w:rsidR="00CE6410" w:rsidRPr="00CE6410">
        <w:rPr>
          <w:rFonts w:ascii="GHEA Grapalat" w:hAnsi="GHEA Grapalat"/>
          <w:i/>
          <w:lang w:val="hy-AM"/>
        </w:rPr>
        <w:t>»</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3D2F97">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3D2F97">
        <w:rPr>
          <w:rFonts w:ascii="GHEA Grapalat" w:hAnsi="GHEA Grapalat" w:cs="Sylfaen"/>
          <w:sz w:val="20"/>
          <w:lang w:val="hy-AM"/>
        </w:rPr>
        <w:t>16</w:t>
      </w:r>
      <w:r w:rsidRPr="00024398">
        <w:rPr>
          <w:rFonts w:ascii="GHEA Grapalat" w:hAnsi="GHEA Grapalat" w:cs="Times Armenian"/>
          <w:sz w:val="20"/>
          <w:lang w:val="af-ZA"/>
        </w:rPr>
        <w:t>/</w:t>
      </w:r>
      <w:r w:rsidR="00CE6410">
        <w:rPr>
          <w:rFonts w:ascii="GHEA Grapalat" w:hAnsi="GHEA Grapalat" w:cs="Times Armenian"/>
          <w:sz w:val="20"/>
          <w:lang w:val="hy-AM"/>
        </w:rPr>
        <w:t>10</w:t>
      </w:r>
      <w:r w:rsidR="00E8238B">
        <w:rPr>
          <w:rFonts w:ascii="GHEA Grapalat" w:hAnsi="GHEA Grapalat" w:cs="Times Armenian"/>
          <w:sz w:val="20"/>
          <w:lang w:val="hy-AM"/>
        </w:rPr>
        <w:t>»</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EA2A60">
        <w:rPr>
          <w:rFonts w:ascii="GHEA Grapalat" w:hAnsi="GHEA Grapalat" w:cs="Sylfaen"/>
          <w:sz w:val="20"/>
          <w:lang w:val="hy-AM"/>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EA2A60">
        <w:rPr>
          <w:rFonts w:ascii="GHEA Grapalat" w:hAnsi="GHEA Grapalat" w:cs="Sylfaen"/>
          <w:sz w:val="20"/>
          <w:lang w:val="hy-AM"/>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00006605">
        <w:rPr>
          <w:rFonts w:ascii="GHEA Grapalat" w:hAnsi="GHEA Grapalat" w:cs="Times Armenian"/>
          <w:sz w:val="20"/>
          <w:lang w:val="af-ZA"/>
        </w:rPr>
        <w:t>ե</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&lt;&lt;</w:t>
      </w:r>
      <w:r w:rsidR="00552101">
        <w:rPr>
          <w:rFonts w:ascii="GHEA Grapalat" w:hAnsi="GHEA Grapalat"/>
          <w:lang w:val="hy-AM"/>
        </w:rPr>
        <w:t>Երևանի քաղաքապետարան</w:t>
      </w:r>
      <w:r w:rsidRPr="00024398">
        <w:rPr>
          <w:rFonts w:ascii="GHEA Grapalat" w:hAnsi="GHEA Grapalat"/>
        </w:rPr>
        <w:t>&gt;&gt; էլեկտրոնային փոստի հասցեն է` &lt;&lt;</w:t>
      </w:r>
      <w:r w:rsidR="00552101" w:rsidRPr="00552101">
        <w:rPr>
          <w:rFonts w:ascii="GHEA Grapalat" w:hAnsi="GHEA Grapalat"/>
        </w:rPr>
        <w:t>gor.muradyan@yerevan</w:t>
      </w:r>
      <w:r w:rsidR="00552101">
        <w:rPr>
          <w:rFonts w:ascii="GHEA Grapalat" w:hAnsi="GHEA Grapalat"/>
        </w:rPr>
        <w:t>.am</w:t>
      </w:r>
      <w:r w:rsidRPr="00024398">
        <w:rPr>
          <w:rFonts w:ascii="GHEA Grapalat" w:hAnsi="GHEA Grapalat"/>
        </w:rPr>
        <w:t>&gt;&gt;</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8D070A">
      <w:pPr>
        <w:numPr>
          <w:ilvl w:val="0"/>
          <w:numId w:val="2"/>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7A5B27" w:rsidRPr="00024398" w:rsidRDefault="007A5B27" w:rsidP="00F274E5">
      <w:pPr>
        <w:spacing w:after="0" w:line="240" w:lineRule="auto"/>
        <w:ind w:left="360"/>
        <w:jc w:val="center"/>
        <w:rPr>
          <w:rFonts w:ascii="GHEA Grapalat" w:hAnsi="GHEA Grapalat" w:cs="Sylfaen"/>
          <w:b/>
          <w:sz w:val="20"/>
        </w:rPr>
      </w:pPr>
    </w:p>
    <w:p w:rsidR="007A5B27" w:rsidRPr="00024398" w:rsidRDefault="007A5B27" w:rsidP="00F274E5">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115EA">
        <w:rPr>
          <w:rFonts w:ascii="GHEA Grapalat" w:hAnsi="GHEA Grapalat"/>
          <w:lang w:val="hy-AM"/>
        </w:rPr>
        <w:t>Երևանի քաղաքապետարան</w:t>
      </w:r>
      <w:r w:rsidR="00E8238B">
        <w:rPr>
          <w:rFonts w:ascii="GHEA Grapalat" w:hAnsi="GHEA Grapalat"/>
          <w:lang w:val="hy-AM"/>
        </w:rPr>
        <w:t>»-ի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BF1FD6">
        <w:rPr>
          <w:rFonts w:ascii="GHEA Grapalat" w:hAnsi="GHEA Grapalat"/>
          <w:i w:val="0"/>
          <w:lang w:val="hy-AM"/>
        </w:rPr>
        <w:t>Երևան քաղաքում անշարժ գույքի հասցեավորման ծառայությունների</w:t>
      </w:r>
      <w:r w:rsidR="00741BC6">
        <w:rPr>
          <w:rFonts w:ascii="GHEA Grapalat" w:hAnsi="GHEA Grapalat" w:cstheme="minorBidi"/>
          <w:lang w:val="hy-AM"/>
        </w:rPr>
        <w:t>»</w:t>
      </w:r>
      <w:r w:rsidR="005115EA"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5115EA">
        <w:rPr>
          <w:rFonts w:ascii="GHEA Grapalat" w:hAnsi="GHEA Grapalat"/>
          <w:b/>
          <w:lang w:val="hy-AM"/>
        </w:rPr>
        <w:t>է</w:t>
      </w:r>
      <w:r w:rsidRPr="00024398">
        <w:rPr>
          <w:rFonts w:ascii="GHEA Grapalat" w:hAnsi="GHEA Grapalat"/>
          <w:b/>
          <w:lang w:val="af-ZA"/>
        </w:rPr>
        <w:t xml:space="preserve"> «</w:t>
      </w:r>
      <w:r w:rsidR="005115EA">
        <w:rPr>
          <w:rFonts w:ascii="GHEA Grapalat" w:hAnsi="GHEA Grapalat"/>
          <w:b/>
          <w:lang w:val="af-ZA"/>
        </w:rPr>
        <w:t>1</w:t>
      </w:r>
      <w:r w:rsidR="00A016A0">
        <w:rPr>
          <w:rFonts w:ascii="GHEA Grapalat" w:hAnsi="GHEA Grapalat"/>
          <w:b/>
          <w:lang w:val="hy-AM"/>
        </w:rPr>
        <w:t>»</w:t>
      </w:r>
      <w:r w:rsidRPr="00024398">
        <w:rPr>
          <w:rFonts w:ascii="GHEA Grapalat" w:hAnsi="GHEA Grapalat"/>
          <w:b/>
          <w:lang w:val="af-ZA"/>
        </w:rPr>
        <w:t xml:space="preserve"> </w:t>
      </w:r>
      <w:r w:rsidRPr="00024398">
        <w:rPr>
          <w:rFonts w:ascii="GHEA Grapalat" w:hAnsi="GHEA Grapalat" w:cs="Sylfaen"/>
          <w:b/>
        </w:rPr>
        <w:t>չափաբաժն</w:t>
      </w:r>
      <w:r w:rsidR="005115EA">
        <w:rPr>
          <w:rFonts w:ascii="GHEA Grapalat" w:hAnsi="GHEA Grapalat" w:cs="Sylfaen"/>
          <w:b/>
          <w:lang w:val="hy-AM"/>
        </w:rPr>
        <w:t>ով</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5B27" w:rsidRPr="00024398" w:rsidTr="00E61108">
        <w:tc>
          <w:tcPr>
            <w:tcW w:w="1530" w:type="dxa"/>
            <w:vAlign w:val="center"/>
          </w:tcPr>
          <w:p w:rsidR="007A5B27" w:rsidRPr="00F7691A" w:rsidRDefault="0003573A" w:rsidP="00F274E5">
            <w:pPr>
              <w:pStyle w:val="BodyTextIndent2"/>
              <w:spacing w:line="240" w:lineRule="auto"/>
              <w:ind w:firstLine="0"/>
              <w:jc w:val="center"/>
              <w:rPr>
                <w:rFonts w:ascii="GHEA Grapalat" w:hAnsi="GHEA Grapalat"/>
                <w:b/>
                <w:bCs/>
                <w:iCs/>
                <w:lang w:val="hy-AM"/>
              </w:rPr>
            </w:pPr>
            <w:r w:rsidRPr="00F7691A">
              <w:rPr>
                <w:rFonts w:ascii="GHEA Grapalat" w:hAnsi="GHEA Grapalat"/>
                <w:b/>
                <w:bCs/>
                <w:iCs/>
                <w:lang w:val="hy-AM"/>
              </w:rPr>
              <w:t>1</w:t>
            </w:r>
          </w:p>
        </w:tc>
        <w:tc>
          <w:tcPr>
            <w:tcW w:w="8820" w:type="dxa"/>
            <w:vAlign w:val="center"/>
          </w:tcPr>
          <w:p w:rsidR="007A5B27" w:rsidRPr="00024398" w:rsidRDefault="007A5B27" w:rsidP="00F274E5">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7A5B27" w:rsidRPr="00F7691A" w:rsidTr="00E61108">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7A5B27" w:rsidRPr="0003573A" w:rsidRDefault="0003573A" w:rsidP="00F274E5">
            <w:pPr>
              <w:pStyle w:val="BodyTextIndent2"/>
              <w:spacing w:line="240" w:lineRule="auto"/>
              <w:ind w:firstLine="0"/>
              <w:rPr>
                <w:rFonts w:ascii="GHEA Grapalat" w:hAnsi="GHEA Grapalat"/>
                <w:lang w:val="hy-AM"/>
              </w:rPr>
            </w:pPr>
            <w:r w:rsidRPr="0003573A">
              <w:rPr>
                <w:rFonts w:ascii="GHEA Grapalat" w:hAnsi="GHEA Grapalat"/>
                <w:lang w:val="hy-AM"/>
              </w:rPr>
              <w:t>Անշարժ գուքի հասցեի տրամադրում մինչև 5 օրվա ընթացքում</w:t>
            </w:r>
          </w:p>
        </w:tc>
      </w:tr>
      <w:tr w:rsidR="0003573A" w:rsidRPr="00F7691A" w:rsidTr="00E61108">
        <w:tc>
          <w:tcPr>
            <w:tcW w:w="1530" w:type="dxa"/>
            <w:vAlign w:val="center"/>
          </w:tcPr>
          <w:p w:rsidR="0003573A" w:rsidRPr="0003573A" w:rsidRDefault="0003573A" w:rsidP="00F274E5">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03573A" w:rsidRPr="0003573A" w:rsidRDefault="0003573A" w:rsidP="0003573A">
            <w:pPr>
              <w:pStyle w:val="BodyTextIndent2"/>
              <w:spacing w:line="240" w:lineRule="auto"/>
              <w:ind w:firstLine="0"/>
              <w:rPr>
                <w:rFonts w:ascii="GHEA Grapalat" w:hAnsi="GHEA Grapalat"/>
                <w:lang w:val="hy-AM"/>
              </w:rPr>
            </w:pPr>
            <w:r w:rsidRPr="0003573A">
              <w:rPr>
                <w:rFonts w:ascii="GHEA Grapalat" w:hAnsi="GHEA Grapalat"/>
                <w:lang w:val="hy-AM"/>
              </w:rPr>
              <w:t>Անշարժ գուքի հասցեի տրամադրում 5</w:t>
            </w:r>
            <w:r>
              <w:rPr>
                <w:rFonts w:ascii="GHEA Grapalat" w:hAnsi="GHEA Grapalat"/>
                <w:lang w:val="hy-AM"/>
              </w:rPr>
              <w:t>-ից 10</w:t>
            </w:r>
            <w:r w:rsidRPr="0003573A">
              <w:rPr>
                <w:rFonts w:ascii="GHEA Grapalat" w:hAnsi="GHEA Grapalat"/>
                <w:lang w:val="hy-AM"/>
              </w:rPr>
              <w:t xml:space="preserve"> օրվա ընթացքում</w:t>
            </w:r>
          </w:p>
        </w:tc>
      </w:tr>
    </w:tbl>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w:t>
      </w:r>
      <w:r w:rsidR="00BF1FD6">
        <w:rPr>
          <w:rFonts w:ascii="GHEA Grapalat" w:hAnsi="GHEA Grapalat"/>
          <w:i/>
          <w:lang w:val="hy-AM"/>
        </w:rPr>
        <w:t>Երևան քաղաքում անշարժ գույքի հասցեավորման</w:t>
      </w:r>
      <w:r w:rsidR="005115EA" w:rsidRPr="003D2F97">
        <w:rPr>
          <w:rFonts w:ascii="GHEA Grapalat" w:hAnsi="GHEA Grapalat" w:cstheme="minorBidi"/>
        </w:rPr>
        <w:t xml:space="preserve"> </w:t>
      </w:r>
      <w:r w:rsidR="005115EA" w:rsidRPr="00F7691A">
        <w:rPr>
          <w:rFonts w:ascii="GHEA Grapalat" w:hAnsi="GHEA Grapalat" w:cstheme="minorBidi"/>
          <w:lang w:val="hy-AM"/>
        </w:rPr>
        <w:t>ծառայությունների</w:t>
      </w:r>
      <w:r w:rsidR="00FB1767">
        <w:rPr>
          <w:rFonts w:ascii="GHEA Grapalat" w:hAnsi="GHEA Grapalat" w:cstheme="minorBidi"/>
          <w:lang w:val="hy-AM"/>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024398" w:rsidRDefault="007A5B27" w:rsidP="00F274E5">
      <w:pPr>
        <w:spacing w:after="0" w:line="240" w:lineRule="auto"/>
        <w:ind w:firstLine="567"/>
        <w:rPr>
          <w:rFonts w:ascii="GHEA Grapalat" w:hAnsi="GHEA Grapalat" w:cs="Sylfaen"/>
          <w:i/>
          <w:sz w:val="20"/>
          <w:lang w:val="es-ES"/>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006605">
        <w:rPr>
          <w:rFonts w:ascii="GHEA Grapalat" w:hAnsi="GHEA Grapalat" w:cs="Sylfaen"/>
          <w:sz w:val="20"/>
          <w:lang w:val="hy-AM"/>
        </w:rPr>
        <w:t>ե</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00006605">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w:t>
      </w:r>
      <w:r w:rsidRPr="00024398">
        <w:rPr>
          <w:rFonts w:ascii="GHEA Grapalat" w:hAnsi="GHEA Grapalat" w:cs="Sylfaen"/>
          <w:sz w:val="20"/>
          <w:lang w:val="hy-AM"/>
        </w:rPr>
        <w:lastRenderedPageBreak/>
        <w:t>ներկայացրած գնային առաջարկի քսան տոկոսից</w:t>
      </w:r>
      <w:r w:rsidR="00006605">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sidR="00B00DDC" w:rsidRPr="00735D5A">
        <w:rPr>
          <w:rFonts w:ascii="GHEA Grapalat" w:eastAsia="Times New Roman" w:hAnsi="GHEA Grapalat" w:cs="Arial Armenian"/>
          <w:b/>
          <w:sz w:val="20"/>
          <w:lang w:val="hy-AM"/>
        </w:rPr>
        <w:t>«</w:t>
      </w:r>
      <w:r w:rsidR="00140A47">
        <w:rPr>
          <w:rFonts w:ascii="GHEA Grapalat" w:eastAsia="Times New Roman" w:hAnsi="GHEA Grapalat" w:cs="Arial Armenian"/>
          <w:b/>
          <w:sz w:val="20"/>
          <w:lang w:val="hy-AM"/>
        </w:rPr>
        <w:t>անշարժ գույքի հասցեավորման</w:t>
      </w:r>
      <w:r w:rsidR="00FB1767">
        <w:rPr>
          <w:rFonts w:ascii="GHEA Grapalat" w:eastAsia="Times New Roman" w:hAnsi="GHEA Grapalat" w:cs="Arial Armenian"/>
          <w:b/>
          <w:sz w:val="20"/>
          <w:lang w:val="hy-AM"/>
        </w:rPr>
        <w:t>»</w:t>
      </w:r>
      <w:r w:rsidR="00B00DDC" w:rsidRPr="00735D5A">
        <w:rPr>
          <w:rFonts w:ascii="GHEA Grapalat" w:eastAsia="Times New Roman" w:hAnsi="GHEA Grapalat" w:cs="Arial Armenian"/>
          <w:b/>
          <w:sz w:val="20"/>
          <w:lang w:val="hy-AM"/>
        </w:rPr>
        <w:t xml:space="preserve"> ծառայությունների մատուցումը</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00006605">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6"/>
      </w:r>
    </w:p>
    <w:p w:rsidR="007A5B27" w:rsidRPr="00024398" w:rsidRDefault="007A5B27" w:rsidP="00F274E5">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A5B27" w:rsidRPr="00024398" w:rsidRDefault="007A5B27" w:rsidP="00F274E5">
      <w:pPr>
        <w:spacing w:after="0" w:line="240" w:lineRule="auto"/>
        <w:ind w:firstLine="567"/>
        <w:jc w:val="both"/>
        <w:rPr>
          <w:rFonts w:ascii="GHEA Grapalat" w:hAnsi="GHEA Grapalat" w:cs="Arial"/>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3.1 </w:t>
      </w:r>
      <w:r w:rsidRPr="00390D9D">
        <w:rPr>
          <w:rFonts w:ascii="GHEA Grapalat" w:hAnsi="GHEA Grapalat" w:cs="Sylfaen"/>
          <w:sz w:val="20"/>
          <w:lang w:val="hy-AM"/>
        </w:rPr>
        <w:t>Օրենքի</w:t>
      </w:r>
      <w:r w:rsidRPr="00390D9D">
        <w:rPr>
          <w:rFonts w:ascii="GHEA Grapalat" w:hAnsi="GHEA Grapalat" w:cs="Arial"/>
          <w:sz w:val="20"/>
          <w:lang w:val="hy-AM"/>
        </w:rPr>
        <w:t xml:space="preserve"> 26-</w:t>
      </w:r>
      <w:r w:rsidRPr="00390D9D">
        <w:rPr>
          <w:rFonts w:ascii="GHEA Grapalat" w:hAnsi="GHEA Grapalat" w:cs="Sylfaen"/>
          <w:sz w:val="20"/>
          <w:lang w:val="hy-AM"/>
        </w:rPr>
        <w:t>րդ</w:t>
      </w:r>
      <w:r w:rsidRPr="00390D9D">
        <w:rPr>
          <w:rFonts w:ascii="GHEA Grapalat" w:hAnsi="GHEA Grapalat" w:cs="Arial"/>
          <w:sz w:val="20"/>
          <w:lang w:val="hy-AM"/>
        </w:rPr>
        <w:t xml:space="preserve"> </w:t>
      </w:r>
      <w:r w:rsidRPr="00390D9D">
        <w:rPr>
          <w:rFonts w:ascii="GHEA Grapalat" w:hAnsi="GHEA Grapalat" w:cs="Sylfaen"/>
          <w:sz w:val="20"/>
          <w:lang w:val="hy-AM"/>
        </w:rPr>
        <w:t>հոդվածի</w:t>
      </w:r>
      <w:r w:rsidRPr="00390D9D">
        <w:rPr>
          <w:rFonts w:ascii="GHEA Grapalat" w:hAnsi="GHEA Grapalat" w:cs="Arial"/>
          <w:sz w:val="20"/>
          <w:lang w:val="hy-AM"/>
        </w:rPr>
        <w:t xml:space="preserve"> </w:t>
      </w:r>
      <w:r w:rsidRPr="00390D9D">
        <w:rPr>
          <w:rFonts w:ascii="GHEA Grapalat" w:hAnsi="GHEA Grapalat" w:cs="Sylfaen"/>
          <w:sz w:val="20"/>
          <w:lang w:val="hy-AM"/>
        </w:rPr>
        <w:t>համաձայն</w:t>
      </w:r>
      <w:r w:rsidRPr="00390D9D">
        <w:rPr>
          <w:rFonts w:ascii="GHEA Grapalat" w:hAnsi="GHEA Grapalat" w:cs="Arial"/>
          <w:sz w:val="20"/>
          <w:lang w:val="hy-AM"/>
        </w:rPr>
        <w:t xml:space="preserve">` </w:t>
      </w: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Պատվիրատուից</w:t>
      </w:r>
      <w:r w:rsidRPr="00390D9D">
        <w:rPr>
          <w:rFonts w:ascii="GHEA Grapalat" w:hAnsi="GHEA Grapalat" w:cs="Arial"/>
          <w:sz w:val="20"/>
          <w:lang w:val="hy-AM"/>
        </w:rPr>
        <w:t xml:space="preserve"> </w:t>
      </w:r>
      <w:r w:rsidRPr="00390D9D">
        <w:rPr>
          <w:rFonts w:ascii="GHEA Grapalat" w:hAnsi="GHEA Grapalat" w:cs="Sylfaen"/>
          <w:sz w:val="20"/>
          <w:lang w:val="hy-AM"/>
        </w:rPr>
        <w:t>պահանջել</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sz w:val="20"/>
          <w:lang w:val="hy-AM"/>
        </w:rPr>
      </w:pP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հայտերի</w:t>
      </w:r>
      <w:r w:rsidRPr="00390D9D">
        <w:rPr>
          <w:rFonts w:ascii="GHEA Grapalat" w:hAnsi="GHEA Grapalat" w:cs="Arial"/>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w:sz w:val="20"/>
          <w:lang w:val="hy-AM"/>
        </w:rPr>
        <w:t xml:space="preserve"> </w:t>
      </w:r>
      <w:r w:rsidRPr="00390D9D">
        <w:rPr>
          <w:rFonts w:ascii="GHEA Grapalat" w:hAnsi="GHEA Grapalat" w:cs="Sylfaen"/>
          <w:sz w:val="20"/>
          <w:lang w:val="hy-AM"/>
        </w:rPr>
        <w:t>առնվազն</w:t>
      </w:r>
      <w:r w:rsidRPr="00390D9D">
        <w:rPr>
          <w:rFonts w:ascii="GHEA Grapalat" w:hAnsi="GHEA Grapalat" w:cs="Arial"/>
          <w:sz w:val="20"/>
          <w:lang w:val="hy-AM"/>
        </w:rPr>
        <w:t xml:space="preserve"> </w:t>
      </w:r>
      <w:r w:rsidRPr="00390D9D">
        <w:rPr>
          <w:rFonts w:ascii="GHEA Grapalat" w:hAnsi="GHEA Grapalat" w:cs="Sylfaen"/>
          <w:sz w:val="20"/>
          <w:lang w:val="hy-AM"/>
        </w:rPr>
        <w:t>հինգ</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 առաջ</w:t>
      </w:r>
      <w:r w:rsidRPr="00390D9D">
        <w:rPr>
          <w:rFonts w:ascii="GHEA Grapalat" w:hAnsi="GHEA Grapalat" w:cs="Arial"/>
          <w:sz w:val="20"/>
          <w:lang w:val="hy-AM"/>
        </w:rPr>
        <w:t xml:space="preserve"> էլեկտրոնային եղանակով </w:t>
      </w:r>
      <w:r w:rsidRPr="00390D9D">
        <w:rPr>
          <w:rFonts w:ascii="GHEA Grapalat" w:hAnsi="GHEA Grapalat" w:cs="Sylfaen"/>
          <w:sz w:val="20"/>
          <w:lang w:val="hy-AM"/>
        </w:rPr>
        <w:t>պահանջելու</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00006605">
        <w:rPr>
          <w:rFonts w:ascii="GHEA Grapalat" w:hAnsi="GHEA Grapalat" w:cs="Sylfaen"/>
          <w:sz w:val="20"/>
          <w:lang w:val="hy-AM"/>
        </w:rPr>
        <w:t>։</w:t>
      </w:r>
      <w:r w:rsidRPr="00390D9D">
        <w:rPr>
          <w:rFonts w:ascii="GHEA Grapalat" w:hAnsi="GHEA Grapalat" w:cs="Sylfaen"/>
          <w:sz w:val="20"/>
          <w:lang w:val="hy-AM"/>
        </w:rPr>
        <w:t xml:space="preserve"> 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հարցումն</w:t>
      </w:r>
      <w:r w:rsidRPr="00390D9D">
        <w:rPr>
          <w:rFonts w:ascii="GHEA Grapalat" w:hAnsi="GHEA Grapalat" w:cs="Arial"/>
          <w:sz w:val="20"/>
          <w:lang w:val="hy-AM"/>
        </w:rPr>
        <w:t xml:space="preserve"> </w:t>
      </w:r>
      <w:r w:rsidRPr="00390D9D">
        <w:rPr>
          <w:rFonts w:ascii="GHEA Grapalat" w:hAnsi="GHEA Grapalat" w:cs="Sylfaen"/>
          <w:sz w:val="20"/>
          <w:lang w:val="hy-AM"/>
        </w:rPr>
        <w:t>ստանալու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երեք</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օրվա</w:t>
      </w:r>
      <w:r w:rsidRPr="00390D9D">
        <w:rPr>
          <w:rFonts w:ascii="GHEA Grapalat" w:hAnsi="GHEA Grapalat" w:cs="Arial"/>
          <w:sz w:val="20"/>
          <w:lang w:val="hy-AM"/>
        </w:rPr>
        <w:t xml:space="preserve"> </w:t>
      </w:r>
      <w:r w:rsidRPr="00390D9D">
        <w:rPr>
          <w:rFonts w:ascii="GHEA Grapalat" w:hAnsi="GHEA Grapalat" w:cs="Sylfaen"/>
          <w:sz w:val="20"/>
          <w:lang w:val="hy-AM"/>
        </w:rPr>
        <w:t>ընթացքում</w:t>
      </w:r>
      <w:r w:rsidRPr="00390D9D">
        <w:rPr>
          <w:rFonts w:ascii="GHEA Grapalat" w:hAnsi="GHEA Grapalat" w:cs="Tahoma"/>
          <w:sz w:val="20"/>
          <w:lang w:val="hy-AM"/>
        </w:rPr>
        <w:t>։</w:t>
      </w:r>
      <w:r w:rsidRPr="00390D9D">
        <w:rPr>
          <w:rFonts w:ascii="GHEA Grapalat" w:hAnsi="GHEA Grapalat"/>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3.2 </w:t>
      </w:r>
      <w:r w:rsidRPr="00390D9D">
        <w:rPr>
          <w:rFonts w:ascii="GHEA Grapalat" w:hAnsi="GHEA Grapalat" w:cs="Sylfaen"/>
          <w:sz w:val="20"/>
          <w:lang w:val="hy-AM"/>
        </w:rPr>
        <w:t>Հարցման</w:t>
      </w:r>
      <w:r w:rsidRPr="00390D9D">
        <w:rPr>
          <w:rFonts w:ascii="GHEA Grapalat" w:hAnsi="GHEA Grapalat" w:cs="Arial"/>
          <w:sz w:val="20"/>
          <w:lang w:val="hy-AM"/>
        </w:rPr>
        <w:t xml:space="preserve"> </w:t>
      </w:r>
      <w:r w:rsidRPr="00390D9D">
        <w:rPr>
          <w:rFonts w:ascii="GHEA Grapalat" w:hAnsi="GHEA Grapalat" w:cs="Sylfaen"/>
          <w:sz w:val="20"/>
          <w:lang w:val="hy-AM"/>
        </w:rPr>
        <w:t>և</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պարզաբանումների</w:t>
      </w:r>
      <w:r w:rsidRPr="00390D9D">
        <w:rPr>
          <w:rFonts w:ascii="GHEA Grapalat" w:hAnsi="GHEA Grapalat" w:cs="Arial"/>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w:sz w:val="20"/>
          <w:lang w:val="hy-AM"/>
        </w:rPr>
        <w:t xml:space="preserve"> </w:t>
      </w:r>
      <w:r w:rsidRPr="00390D9D">
        <w:rPr>
          <w:rFonts w:ascii="GHEA Grapalat" w:hAnsi="GHEA Grapalat" w:cs="Sylfaen"/>
          <w:sz w:val="20"/>
          <w:lang w:val="hy-AM"/>
        </w:rPr>
        <w:t>մասին</w:t>
      </w:r>
      <w:r w:rsidRPr="00390D9D">
        <w:rPr>
          <w:rFonts w:ascii="GHEA Grapalat" w:hAnsi="GHEA Grapalat" w:cs="Arial"/>
          <w:sz w:val="20"/>
          <w:lang w:val="hy-AM"/>
        </w:rPr>
        <w:t xml:space="preserve"> </w:t>
      </w:r>
      <w:r w:rsidRPr="00390D9D">
        <w:rPr>
          <w:rFonts w:ascii="GHEA Grapalat" w:hAnsi="GHEA Grapalat" w:cs="Sylfaen"/>
          <w:sz w:val="20"/>
          <w:lang w:val="hy-AM"/>
        </w:rPr>
        <w:t>հայտարարությունը</w:t>
      </w:r>
      <w:r w:rsidRPr="00390D9D">
        <w:rPr>
          <w:rFonts w:ascii="GHEA Grapalat" w:hAnsi="GHEA Grapalat" w:cs="Arial"/>
          <w:sz w:val="20"/>
          <w:lang w:val="hy-AM"/>
        </w:rPr>
        <w:t xml:space="preserve"> </w:t>
      </w:r>
      <w:r w:rsidRPr="00390D9D">
        <w:rPr>
          <w:rFonts w:ascii="GHEA Grapalat" w:hAnsi="GHEA Grapalat" w:cs="Sylfaen"/>
          <w:sz w:val="20"/>
          <w:lang w:val="hy-AM"/>
        </w:rPr>
        <w:t>հրապարակվում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տեղեկագրում և Համակարգում</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տրամադրելու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օրը</w:t>
      </w:r>
      <w:r w:rsidRPr="00390D9D">
        <w:rPr>
          <w:rFonts w:ascii="GHEA Grapalat" w:hAnsi="GHEA Grapalat" w:cs="Arial"/>
          <w:sz w:val="20"/>
          <w:lang w:val="hy-AM"/>
        </w:rPr>
        <w:t xml:space="preserve">, </w:t>
      </w:r>
      <w:r w:rsidRPr="00390D9D">
        <w:rPr>
          <w:rFonts w:ascii="GHEA Grapalat" w:hAnsi="GHEA Grapalat" w:cs="Sylfaen"/>
          <w:sz w:val="20"/>
          <w:lang w:val="hy-AM"/>
        </w:rPr>
        <w:t>առանց</w:t>
      </w:r>
      <w:r w:rsidRPr="00390D9D">
        <w:rPr>
          <w:rFonts w:ascii="GHEA Grapalat" w:hAnsi="GHEA Grapalat" w:cs="Arial"/>
          <w:sz w:val="20"/>
          <w:lang w:val="hy-AM"/>
        </w:rPr>
        <w:t xml:space="preserve"> </w:t>
      </w:r>
      <w:r w:rsidRPr="00390D9D">
        <w:rPr>
          <w:rFonts w:ascii="GHEA Grapalat" w:hAnsi="GHEA Grapalat" w:cs="Sylfaen"/>
          <w:sz w:val="20"/>
          <w:lang w:val="hy-AM"/>
        </w:rPr>
        <w:t>նշելու</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w:t>
      </w:r>
      <w:r w:rsidRPr="00390D9D">
        <w:rPr>
          <w:rFonts w:ascii="GHEA Grapalat" w:hAnsi="GHEA Grapalat" w:cs="Sylfaen"/>
          <w:sz w:val="20"/>
          <w:lang w:val="hy-AM"/>
        </w:rPr>
        <w:t>Մասնակցի</w:t>
      </w:r>
      <w:r w:rsidRPr="00390D9D">
        <w:rPr>
          <w:rFonts w:ascii="GHEA Grapalat" w:hAnsi="GHEA Grapalat" w:cs="Arial"/>
          <w:sz w:val="20"/>
          <w:lang w:val="hy-AM"/>
        </w:rPr>
        <w:t xml:space="preserve"> </w:t>
      </w:r>
      <w:r w:rsidRPr="00390D9D">
        <w:rPr>
          <w:rFonts w:ascii="GHEA Grapalat" w:hAnsi="GHEA Grapalat" w:cs="Sylfaen"/>
          <w:sz w:val="20"/>
          <w:lang w:val="hy-AM"/>
        </w:rPr>
        <w:t>տվյալները</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3.3 </w:t>
      </w:r>
      <w:r w:rsidRPr="00390D9D">
        <w:rPr>
          <w:rFonts w:ascii="GHEA Grapalat" w:hAnsi="GHEA Grapalat" w:cs="Sylfaen"/>
          <w:sz w:val="20"/>
          <w:lang w:val="hy-AM"/>
        </w:rPr>
        <w:t>Պարզաբանում</w:t>
      </w:r>
      <w:r w:rsidRPr="00390D9D">
        <w:rPr>
          <w:rFonts w:ascii="GHEA Grapalat" w:hAnsi="GHEA Grapalat" w:cs="Arial Unicode"/>
          <w:sz w:val="20"/>
          <w:lang w:val="hy-AM"/>
        </w:rPr>
        <w:t xml:space="preserve"> </w:t>
      </w:r>
      <w:r w:rsidRPr="00390D9D">
        <w:rPr>
          <w:rFonts w:ascii="GHEA Grapalat" w:hAnsi="GHEA Grapalat" w:cs="Sylfaen"/>
          <w:sz w:val="20"/>
          <w:lang w:val="hy-AM"/>
        </w:rPr>
        <w:t>չի</w:t>
      </w:r>
      <w:r w:rsidRPr="00390D9D">
        <w:rPr>
          <w:rFonts w:ascii="GHEA Grapalat" w:hAnsi="GHEA Grapalat" w:cs="Arial Unicode"/>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սույն</w:t>
      </w:r>
      <w:r w:rsidRPr="00390D9D">
        <w:rPr>
          <w:rFonts w:ascii="GHEA Grapalat" w:hAnsi="GHEA Grapalat" w:cs="Arial Unicode"/>
          <w:sz w:val="20"/>
          <w:lang w:val="hy-AM"/>
        </w:rPr>
        <w:t xml:space="preserve"> </w:t>
      </w:r>
      <w:r w:rsidRPr="00390D9D">
        <w:rPr>
          <w:rFonts w:ascii="GHEA Grapalat" w:hAnsi="GHEA Grapalat" w:cs="Sylfaen"/>
          <w:sz w:val="20"/>
          <w:lang w:val="hy-AM"/>
        </w:rPr>
        <w:t>բաժնով</w:t>
      </w:r>
      <w:r w:rsidRPr="00390D9D">
        <w:rPr>
          <w:rFonts w:ascii="GHEA Grapalat" w:hAnsi="GHEA Grapalat" w:cs="Arial Unicode"/>
          <w:sz w:val="20"/>
          <w:lang w:val="hy-AM"/>
        </w:rPr>
        <w:t xml:space="preserve"> </w:t>
      </w:r>
      <w:r w:rsidRPr="00390D9D">
        <w:rPr>
          <w:rFonts w:ascii="GHEA Grapalat" w:hAnsi="GHEA Grapalat" w:cs="Sylfaen"/>
          <w:sz w:val="20"/>
          <w:lang w:val="hy-AM"/>
        </w:rPr>
        <w:t>սահմանված</w:t>
      </w:r>
      <w:r w:rsidRPr="00390D9D">
        <w:rPr>
          <w:rFonts w:ascii="GHEA Grapalat" w:hAnsi="GHEA Grapalat" w:cs="Arial Unicode"/>
          <w:sz w:val="20"/>
          <w:lang w:val="hy-AM"/>
        </w:rPr>
        <w:t xml:space="preserve"> </w:t>
      </w:r>
      <w:r w:rsidRPr="00390D9D">
        <w:rPr>
          <w:rFonts w:ascii="GHEA Grapalat" w:hAnsi="GHEA Grapalat" w:cs="Sylfaen"/>
          <w:sz w:val="20"/>
          <w:lang w:val="hy-AM"/>
        </w:rPr>
        <w:t>ժամկետի</w:t>
      </w:r>
      <w:r w:rsidRPr="00390D9D">
        <w:rPr>
          <w:rFonts w:ascii="GHEA Grapalat" w:hAnsi="GHEA Grapalat" w:cs="Arial Unicode"/>
          <w:sz w:val="20"/>
          <w:lang w:val="hy-AM"/>
        </w:rPr>
        <w:t xml:space="preserve"> </w:t>
      </w:r>
      <w:r w:rsidRPr="00390D9D">
        <w:rPr>
          <w:rFonts w:ascii="GHEA Grapalat" w:hAnsi="GHEA Grapalat" w:cs="Sylfaen"/>
          <w:sz w:val="20"/>
          <w:lang w:val="hy-AM"/>
        </w:rPr>
        <w:t>խախտմամբ</w:t>
      </w:r>
      <w:r w:rsidRPr="00390D9D">
        <w:rPr>
          <w:rFonts w:ascii="GHEA Grapalat" w:hAnsi="GHEA Grapalat" w:cs="Arial Unicode"/>
          <w:sz w:val="20"/>
          <w:lang w:val="hy-AM"/>
        </w:rPr>
        <w:t xml:space="preserve">, </w:t>
      </w:r>
      <w:r w:rsidRPr="00390D9D">
        <w:rPr>
          <w:rFonts w:ascii="GHEA Grapalat" w:hAnsi="GHEA Grapalat" w:cs="Sylfaen"/>
          <w:sz w:val="20"/>
          <w:lang w:val="hy-AM"/>
        </w:rPr>
        <w:t>ինչպես</w:t>
      </w:r>
      <w:r w:rsidRPr="00390D9D">
        <w:rPr>
          <w:rFonts w:ascii="GHEA Grapalat" w:hAnsi="GHEA Grapalat" w:cs="Arial Unicode"/>
          <w:sz w:val="20"/>
          <w:lang w:val="hy-AM"/>
        </w:rPr>
        <w:t xml:space="preserve"> </w:t>
      </w:r>
      <w:r w:rsidRPr="00390D9D">
        <w:rPr>
          <w:rFonts w:ascii="GHEA Grapalat" w:hAnsi="GHEA Grapalat" w:cs="Sylfaen"/>
          <w:sz w:val="20"/>
          <w:lang w:val="hy-AM"/>
        </w:rPr>
        <w:t>նաև</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դուրս</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հրավերի</w:t>
      </w:r>
      <w:r w:rsidRPr="00390D9D">
        <w:rPr>
          <w:rFonts w:ascii="GHEA Grapalat" w:hAnsi="GHEA Grapalat" w:cs="Arial Unicode"/>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Unicode"/>
          <w:sz w:val="20"/>
          <w:lang w:val="hy-AM"/>
        </w:rPr>
        <w:t xml:space="preserve"> </w:t>
      </w:r>
      <w:r w:rsidRPr="00390D9D">
        <w:rPr>
          <w:rFonts w:ascii="GHEA Grapalat" w:hAnsi="GHEA Grapalat" w:cs="Sylfaen"/>
          <w:sz w:val="20"/>
          <w:lang w:val="hy-AM"/>
        </w:rPr>
        <w:t>շրջանակից</w:t>
      </w:r>
      <w:r w:rsidRPr="00390D9D">
        <w:rPr>
          <w:rFonts w:ascii="GHEA Grapalat" w:hAnsi="GHEA Grapalat" w:cs="Tahoma"/>
          <w:sz w:val="20"/>
          <w:lang w:val="hy-AM"/>
        </w:rPr>
        <w:t>։</w:t>
      </w:r>
      <w:r w:rsidRPr="00390D9D">
        <w:rPr>
          <w:rFonts w:ascii="GHEA Grapalat" w:hAnsi="GHEA Grapalat" w:cs="Arial Unicode"/>
          <w:sz w:val="20"/>
          <w:lang w:val="hy-AM"/>
        </w:rPr>
        <w:t xml:space="preserve"> </w:t>
      </w:r>
    </w:p>
    <w:p w:rsidR="007A5B27" w:rsidRPr="001A6060"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3.4 </w:t>
      </w:r>
      <w:r w:rsidRPr="00390D9D">
        <w:rPr>
          <w:rFonts w:ascii="GHEA Grapalat" w:hAnsi="GHEA Grapalat" w:cs="Sylfaen"/>
          <w:sz w:val="20"/>
          <w:lang w:val="hy-AM"/>
        </w:rPr>
        <w:t>Հայտերի</w:t>
      </w:r>
      <w:r w:rsidRPr="00390D9D">
        <w:rPr>
          <w:rFonts w:ascii="GHEA Grapalat" w:hAnsi="GHEA Grapalat" w:cs="Arial Unicode"/>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Unicode"/>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Unicode"/>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Unicode"/>
          <w:sz w:val="20"/>
          <w:lang w:val="hy-AM"/>
        </w:rPr>
        <w:t xml:space="preserve"> </w:t>
      </w:r>
      <w:r w:rsidRPr="00390D9D">
        <w:rPr>
          <w:rFonts w:ascii="GHEA Grapalat" w:hAnsi="GHEA Grapalat" w:cs="Sylfaen"/>
          <w:sz w:val="20"/>
          <w:lang w:val="hy-AM"/>
        </w:rPr>
        <w:t>առնվազն</w:t>
      </w:r>
      <w:r w:rsidRPr="00390D9D">
        <w:rPr>
          <w:rFonts w:ascii="GHEA Grapalat" w:hAnsi="GHEA Grapalat" w:cs="Arial Unicode"/>
          <w:sz w:val="20"/>
          <w:lang w:val="hy-AM"/>
        </w:rPr>
        <w:t xml:space="preserve"> </w:t>
      </w:r>
      <w:r w:rsidRPr="00390D9D">
        <w:rPr>
          <w:rFonts w:ascii="GHEA Grapalat" w:hAnsi="GHEA Grapalat" w:cs="Sylfaen"/>
          <w:sz w:val="20"/>
          <w:lang w:val="hy-AM"/>
        </w:rPr>
        <w:t>հինգ</w:t>
      </w:r>
      <w:r w:rsidRPr="00390D9D">
        <w:rPr>
          <w:rFonts w:ascii="GHEA Grapalat" w:hAnsi="GHEA Grapalat" w:cs="Arial Unicode"/>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Unicode"/>
          <w:sz w:val="20"/>
          <w:lang w:val="hy-AM"/>
        </w:rPr>
        <w:t xml:space="preserve"> </w:t>
      </w:r>
      <w:r w:rsidRPr="00390D9D">
        <w:rPr>
          <w:rFonts w:ascii="GHEA Grapalat" w:hAnsi="GHEA Grapalat" w:cs="Sylfaen"/>
          <w:sz w:val="20"/>
          <w:lang w:val="hy-AM"/>
        </w:rPr>
        <w:t>օր</w:t>
      </w:r>
      <w:r w:rsidRPr="00390D9D">
        <w:rPr>
          <w:rFonts w:ascii="GHEA Grapalat" w:hAnsi="GHEA Grapalat" w:cs="Arial Unicode"/>
          <w:sz w:val="20"/>
          <w:lang w:val="hy-AM"/>
        </w:rPr>
        <w:t xml:space="preserve"> </w:t>
      </w:r>
      <w:r w:rsidRPr="00390D9D">
        <w:rPr>
          <w:rFonts w:ascii="GHEA Grapalat" w:hAnsi="GHEA Grapalat" w:cs="Sylfaen"/>
          <w:sz w:val="20"/>
          <w:lang w:val="hy-AM"/>
        </w:rPr>
        <w:t>առաջ</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հրավերում</w:t>
      </w:r>
      <w:r w:rsidRPr="00390D9D">
        <w:rPr>
          <w:rFonts w:ascii="GHEA Grapalat" w:hAnsi="GHEA Grapalat" w:cs="Arial Unicode"/>
          <w:sz w:val="20"/>
          <w:lang w:val="hy-AM"/>
        </w:rPr>
        <w:t xml:space="preserve"> </w:t>
      </w:r>
      <w:r w:rsidRPr="00390D9D">
        <w:rPr>
          <w:rFonts w:ascii="GHEA Grapalat" w:hAnsi="GHEA Grapalat" w:cs="Sylfaen"/>
          <w:sz w:val="20"/>
          <w:lang w:val="hy-AM"/>
        </w:rPr>
        <w:t>կարող</w:t>
      </w:r>
      <w:r w:rsidRPr="00390D9D">
        <w:rPr>
          <w:rFonts w:ascii="GHEA Grapalat" w:hAnsi="GHEA Grapalat" w:cs="Arial Unicode"/>
          <w:sz w:val="20"/>
          <w:lang w:val="hy-AM"/>
        </w:rPr>
        <w:t xml:space="preserve"> </w:t>
      </w:r>
      <w:r w:rsidRPr="00390D9D">
        <w:rPr>
          <w:rFonts w:ascii="GHEA Grapalat" w:hAnsi="GHEA Grapalat" w:cs="Sylfaen"/>
          <w:sz w:val="20"/>
          <w:lang w:val="hy-AM"/>
        </w:rPr>
        <w:t>են</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փոփոխություններ</w:t>
      </w:r>
      <w:r w:rsidRPr="00390D9D">
        <w:rPr>
          <w:rFonts w:ascii="GHEA Grapalat" w:hAnsi="GHEA Grapalat" w:cs="Tahoma"/>
          <w:sz w:val="20"/>
          <w:lang w:val="hy-AM"/>
        </w:rPr>
        <w:t>։</w:t>
      </w:r>
      <w:r w:rsidRPr="00390D9D">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օրվան</w:t>
      </w:r>
      <w:r w:rsidRPr="001A6060">
        <w:rPr>
          <w:rFonts w:ascii="GHEA Grapalat" w:hAnsi="GHEA Grapalat" w:cs="Arial Unicode"/>
          <w:sz w:val="20"/>
          <w:lang w:val="hy-AM"/>
        </w:rPr>
        <w:t xml:space="preserve"> </w:t>
      </w:r>
      <w:r w:rsidRPr="001A6060">
        <w:rPr>
          <w:rFonts w:ascii="GHEA Grapalat" w:hAnsi="GHEA Grapalat" w:cs="Sylfaen"/>
          <w:sz w:val="20"/>
          <w:lang w:val="hy-AM"/>
        </w:rPr>
        <w:t>հաջորդող</w:t>
      </w:r>
      <w:r w:rsidRPr="001A6060">
        <w:rPr>
          <w:rFonts w:ascii="GHEA Grapalat" w:hAnsi="GHEA Grapalat" w:cs="Arial Unicode"/>
          <w:sz w:val="20"/>
          <w:lang w:val="hy-AM"/>
        </w:rPr>
        <w:t xml:space="preserve"> </w:t>
      </w:r>
      <w:r w:rsidRPr="001A6060">
        <w:rPr>
          <w:rFonts w:ascii="GHEA Grapalat" w:hAnsi="GHEA Grapalat" w:cs="Sylfaen"/>
          <w:sz w:val="20"/>
          <w:lang w:val="hy-AM"/>
        </w:rPr>
        <w:t>երեք</w:t>
      </w:r>
      <w:r w:rsidRPr="001A6060">
        <w:rPr>
          <w:rFonts w:ascii="GHEA Grapalat" w:hAnsi="GHEA Grapalat" w:cs="Arial Unicode"/>
          <w:sz w:val="20"/>
          <w:lang w:val="hy-AM"/>
        </w:rPr>
        <w:t xml:space="preserve"> </w:t>
      </w:r>
      <w:r w:rsidRPr="001A6060">
        <w:rPr>
          <w:rFonts w:ascii="GHEA Grapalat" w:hAnsi="GHEA Grapalat" w:cs="Sylfaen"/>
          <w:sz w:val="20"/>
          <w:lang w:val="hy-AM"/>
        </w:rPr>
        <w:lastRenderedPageBreak/>
        <w:t>օրացուցային</w:t>
      </w:r>
      <w:r w:rsidRPr="001A6060">
        <w:rPr>
          <w:rFonts w:ascii="GHEA Grapalat" w:hAnsi="GHEA Grapalat" w:cs="Arial Unicode"/>
          <w:sz w:val="20"/>
          <w:lang w:val="hy-AM"/>
        </w:rPr>
        <w:t xml:space="preserve"> </w:t>
      </w:r>
      <w:r w:rsidRPr="001A6060">
        <w:rPr>
          <w:rFonts w:ascii="GHEA Grapalat" w:hAnsi="GHEA Grapalat" w:cs="Sylfaen"/>
          <w:sz w:val="20"/>
          <w:lang w:val="hy-AM"/>
        </w:rPr>
        <w:t>օրվա</w:t>
      </w:r>
      <w:r w:rsidRPr="001A6060">
        <w:rPr>
          <w:rFonts w:ascii="GHEA Grapalat" w:hAnsi="GHEA Grapalat" w:cs="Arial Unicode"/>
          <w:sz w:val="20"/>
          <w:lang w:val="hy-AM"/>
        </w:rPr>
        <w:t xml:space="preserve"> </w:t>
      </w:r>
      <w:r w:rsidRPr="001A6060">
        <w:rPr>
          <w:rFonts w:ascii="GHEA Grapalat" w:hAnsi="GHEA Grapalat" w:cs="Sylfaen"/>
          <w:sz w:val="20"/>
          <w:lang w:val="hy-AM"/>
        </w:rPr>
        <w:t>ընթացքում</w:t>
      </w:r>
      <w:r w:rsidRPr="001A6060">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Unicode"/>
          <w:sz w:val="20"/>
          <w:lang w:val="hy-AM"/>
        </w:rPr>
        <w:t xml:space="preserve"> </w:t>
      </w:r>
      <w:r w:rsidRPr="001A6060">
        <w:rPr>
          <w:rFonts w:ascii="GHEA Grapalat" w:hAnsi="GHEA Grapalat" w:cs="Sylfaen"/>
          <w:sz w:val="20"/>
          <w:lang w:val="hy-AM"/>
        </w:rPr>
        <w:t>դրանք</w:t>
      </w:r>
      <w:r w:rsidRPr="001A6060">
        <w:rPr>
          <w:rFonts w:ascii="GHEA Grapalat" w:hAnsi="GHEA Grapalat" w:cs="Arial Unicode"/>
          <w:sz w:val="20"/>
          <w:lang w:val="hy-AM"/>
        </w:rPr>
        <w:t xml:space="preserve"> </w:t>
      </w:r>
      <w:r w:rsidRPr="001A6060">
        <w:rPr>
          <w:rFonts w:ascii="GHEA Grapalat" w:hAnsi="GHEA Grapalat" w:cs="Sylfaen"/>
          <w:sz w:val="20"/>
          <w:lang w:val="hy-AM"/>
        </w:rPr>
        <w:t>տրամադրելու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պայմանների</w:t>
      </w:r>
      <w:r w:rsidRPr="001A6060">
        <w:rPr>
          <w:rFonts w:ascii="GHEA Grapalat" w:hAnsi="GHEA Grapalat" w:cs="Arial Unicode"/>
          <w:sz w:val="20"/>
          <w:lang w:val="hy-AM"/>
        </w:rPr>
        <w:t xml:space="preserve"> </w:t>
      </w:r>
      <w:r w:rsidRPr="001A6060">
        <w:rPr>
          <w:rFonts w:ascii="GHEA Grapalat" w:hAnsi="GHEA Grapalat" w:cs="Sylfaen"/>
          <w:sz w:val="20"/>
          <w:lang w:val="hy-AM"/>
        </w:rPr>
        <w:t>մասին</w:t>
      </w:r>
      <w:r w:rsidRPr="001A6060">
        <w:rPr>
          <w:rFonts w:ascii="GHEA Grapalat" w:hAnsi="GHEA Grapalat" w:cs="Arial Unicode"/>
          <w:sz w:val="20"/>
          <w:lang w:val="hy-AM"/>
        </w:rPr>
        <w:t xml:space="preserve"> </w:t>
      </w:r>
      <w:r w:rsidRPr="001A6060">
        <w:rPr>
          <w:rFonts w:ascii="GHEA Grapalat" w:hAnsi="GHEA Grapalat" w:cs="Sylfaen"/>
          <w:sz w:val="20"/>
          <w:lang w:val="hy-AM"/>
        </w:rPr>
        <w:t>հայտարարություն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է</w:t>
      </w:r>
      <w:r w:rsidRPr="001A6060">
        <w:rPr>
          <w:rFonts w:ascii="GHEA Grapalat" w:hAnsi="GHEA Grapalat" w:cs="Arial Unicode"/>
          <w:sz w:val="20"/>
          <w:lang w:val="hy-AM"/>
        </w:rPr>
        <w:t xml:space="preserve"> </w:t>
      </w:r>
      <w:r w:rsidRPr="001A6060">
        <w:rPr>
          <w:rFonts w:ascii="GHEA Grapalat" w:hAnsi="GHEA Grapalat" w:cs="Sylfaen"/>
          <w:sz w:val="20"/>
          <w:lang w:val="hy-AM"/>
        </w:rPr>
        <w:t>հրապարակվում</w:t>
      </w:r>
      <w:r w:rsidRPr="001A6060">
        <w:rPr>
          <w:rFonts w:ascii="GHEA Grapalat" w:hAnsi="GHEA Grapalat" w:cs="Arial Unicode"/>
          <w:sz w:val="20"/>
          <w:lang w:val="hy-AM"/>
        </w:rPr>
        <w:t xml:space="preserve"> </w:t>
      </w:r>
      <w:r w:rsidRPr="001A6060">
        <w:rPr>
          <w:rFonts w:ascii="GHEA Grapalat" w:hAnsi="GHEA Grapalat" w:cs="Sylfaen"/>
          <w:sz w:val="20"/>
          <w:lang w:val="hy-AM"/>
        </w:rPr>
        <w:t>տեղեկագրում</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w:sz w:val="20"/>
          <w:lang w:val="hy-AM"/>
        </w:rPr>
        <w:t xml:space="preserve">  </w:t>
      </w:r>
      <w:r w:rsidRPr="001A6060">
        <w:rPr>
          <w:rFonts w:ascii="GHEA Grapalat" w:hAnsi="GHEA Grapalat" w:cs="Sylfaen"/>
          <w:sz w:val="20"/>
          <w:lang w:val="hy-AM"/>
        </w:rPr>
        <w:t>Համակարգում</w:t>
      </w:r>
      <w:r w:rsidRPr="001A6060">
        <w:rPr>
          <w:rFonts w:ascii="GHEA Grapalat" w:hAnsi="GHEA Grapalat" w:cs="Tahoma"/>
          <w:sz w:val="20"/>
          <w:lang w:val="hy-AM"/>
        </w:rPr>
        <w:t>։</w:t>
      </w:r>
      <w:r w:rsidRPr="001A6060">
        <w:rPr>
          <w:rFonts w:ascii="GHEA Grapalat" w:hAnsi="GHEA Grapalat" w:cs="Arial Unicode"/>
          <w:sz w:val="20"/>
          <w:lang w:val="hy-AM"/>
        </w:rPr>
        <w:t xml:space="preserve"> </w:t>
      </w:r>
    </w:p>
    <w:p w:rsidR="007A5B27" w:rsidRPr="00006605"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006605">
        <w:rPr>
          <w:rFonts w:ascii="GHEA Grapalat" w:hAnsi="GHEA Grapalat" w:cs="Arial Unicode"/>
          <w:sz w:val="20"/>
          <w:lang w:val="hy-AM"/>
        </w:rPr>
        <w:t xml:space="preserve">3.5 </w:t>
      </w:r>
      <w:r w:rsidRPr="00006605">
        <w:rPr>
          <w:rFonts w:ascii="GHEA Grapalat" w:hAnsi="GHEA Grapalat" w:cs="Sylfaen"/>
          <w:sz w:val="20"/>
          <w:lang w:val="hy-AM"/>
        </w:rPr>
        <w:t>Հրավերում</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w:t>
      </w:r>
      <w:r w:rsidRPr="00006605">
        <w:rPr>
          <w:rFonts w:ascii="GHEA Grapalat" w:hAnsi="GHEA Grapalat" w:cs="Arial Unicode"/>
          <w:sz w:val="20"/>
          <w:lang w:val="hy-AM"/>
        </w:rPr>
        <w:t xml:space="preserve"> </w:t>
      </w:r>
      <w:r w:rsidRPr="00006605">
        <w:rPr>
          <w:rFonts w:ascii="GHEA Grapalat" w:hAnsi="GHEA Grapalat" w:cs="Sylfaen"/>
          <w:sz w:val="20"/>
          <w:lang w:val="hy-AM"/>
        </w:rPr>
        <w:t>կատարվելու</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հայտերը</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ներկայացնելու</w:t>
      </w:r>
      <w:r w:rsidRPr="00006605">
        <w:rPr>
          <w:rFonts w:ascii="GHEA Grapalat" w:hAnsi="GHEA Grapalat" w:cs="Arial Unicode"/>
          <w:sz w:val="20"/>
          <w:lang w:val="hy-AM"/>
        </w:rPr>
        <w:t xml:space="preserve"> </w:t>
      </w:r>
      <w:r w:rsidRPr="00006605">
        <w:rPr>
          <w:rFonts w:ascii="GHEA Grapalat" w:hAnsi="GHEA Grapalat" w:cs="Sylfaen"/>
          <w:sz w:val="20"/>
          <w:lang w:val="hy-AM"/>
        </w:rPr>
        <w:t>վերջնաժամկետը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հաշվվում</w:t>
      </w:r>
      <w:r w:rsidRPr="00006605">
        <w:rPr>
          <w:rFonts w:ascii="GHEA Grapalat" w:hAnsi="GHEA Grapalat" w:cs="Arial Unicode"/>
          <w:sz w:val="20"/>
          <w:lang w:val="hy-AM"/>
        </w:rPr>
        <w:t xml:space="preserve"> </w:t>
      </w:r>
      <w:r w:rsidRPr="00006605">
        <w:rPr>
          <w:rFonts w:ascii="GHEA Grapalat" w:hAnsi="GHEA Grapalat" w:cs="Sylfaen"/>
          <w:sz w:val="20"/>
          <w:lang w:val="hy-AM"/>
        </w:rPr>
        <w:t>է</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փոփոխությունների</w:t>
      </w:r>
      <w:r w:rsidRPr="00006605">
        <w:rPr>
          <w:rFonts w:ascii="GHEA Grapalat" w:hAnsi="GHEA Grapalat" w:cs="Arial Unicode"/>
          <w:sz w:val="20"/>
          <w:lang w:val="hy-AM"/>
        </w:rPr>
        <w:t xml:space="preserve"> </w:t>
      </w:r>
      <w:r w:rsidRPr="00006605">
        <w:rPr>
          <w:rFonts w:ascii="GHEA Grapalat" w:hAnsi="GHEA Grapalat" w:cs="Sylfaen"/>
          <w:sz w:val="20"/>
          <w:lang w:val="hy-AM"/>
        </w:rPr>
        <w:t>մասին</w:t>
      </w:r>
      <w:r w:rsidRPr="00006605">
        <w:rPr>
          <w:rFonts w:ascii="GHEA Grapalat" w:hAnsi="GHEA Grapalat" w:cs="Arial Unicode"/>
          <w:sz w:val="20"/>
          <w:lang w:val="hy-AM"/>
        </w:rPr>
        <w:t xml:space="preserve"> </w:t>
      </w:r>
      <w:r w:rsidRPr="00006605">
        <w:rPr>
          <w:rFonts w:ascii="GHEA Grapalat" w:hAnsi="GHEA Grapalat" w:cs="Sylfaen"/>
          <w:sz w:val="20"/>
          <w:lang w:val="hy-AM"/>
        </w:rPr>
        <w:t>տեղեկագրում</w:t>
      </w:r>
      <w:r w:rsidRPr="00006605">
        <w:rPr>
          <w:rFonts w:ascii="GHEA Grapalat" w:hAnsi="GHEA Grapalat" w:cs="Arial"/>
          <w:sz w:val="20"/>
          <w:lang w:val="hy-AM"/>
        </w:rPr>
        <w:t xml:space="preserve"> և Համակարգում </w:t>
      </w:r>
      <w:r w:rsidRPr="00006605">
        <w:rPr>
          <w:rFonts w:ascii="GHEA Grapalat" w:hAnsi="GHEA Grapalat" w:cs="Sylfaen"/>
          <w:sz w:val="20"/>
          <w:lang w:val="hy-AM"/>
        </w:rPr>
        <w:t>հայտարարության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հրապարակման</w:t>
      </w:r>
      <w:r w:rsidRPr="00006605">
        <w:rPr>
          <w:rFonts w:ascii="GHEA Grapalat" w:hAnsi="GHEA Grapalat" w:cs="Arial Unicode"/>
          <w:sz w:val="20"/>
          <w:lang w:val="hy-AM"/>
        </w:rPr>
        <w:t xml:space="preserve"> </w:t>
      </w:r>
      <w:r w:rsidRPr="00006605">
        <w:rPr>
          <w:rFonts w:ascii="GHEA Grapalat" w:hAnsi="GHEA Grapalat" w:cs="Sylfaen"/>
          <w:sz w:val="20"/>
          <w:lang w:val="hy-AM"/>
        </w:rPr>
        <w:t>օրվանից</w:t>
      </w:r>
      <w:r w:rsidRPr="00006605">
        <w:rPr>
          <w:rFonts w:ascii="GHEA Grapalat" w:hAnsi="GHEA Grapalat" w:cs="Tahoma"/>
          <w:sz w:val="20"/>
          <w:lang w:val="hy-AM"/>
        </w:rPr>
        <w:t>։</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Մասնակիցները</w:t>
      </w:r>
      <w:r w:rsidRPr="00006605">
        <w:rPr>
          <w:rFonts w:ascii="GHEA Grapalat" w:hAnsi="GHEA Grapalat" w:cs="Arial Unicode"/>
          <w:sz w:val="20"/>
          <w:lang w:val="hy-AM"/>
        </w:rPr>
        <w:t xml:space="preserve"> </w:t>
      </w:r>
      <w:r w:rsidRPr="00006605">
        <w:rPr>
          <w:rFonts w:ascii="GHEA Grapalat" w:hAnsi="GHEA Grapalat" w:cs="Sylfaen"/>
          <w:sz w:val="20"/>
          <w:lang w:val="hy-AM"/>
        </w:rPr>
        <w:t>պարտավոր</w:t>
      </w:r>
      <w:r w:rsidRPr="00006605">
        <w:rPr>
          <w:rFonts w:ascii="GHEA Grapalat" w:hAnsi="GHEA Grapalat" w:cs="Arial Unicode"/>
          <w:sz w:val="20"/>
          <w:lang w:val="hy-AM"/>
        </w:rPr>
        <w:t xml:space="preserve"> </w:t>
      </w:r>
      <w:r w:rsidRPr="00006605">
        <w:rPr>
          <w:rFonts w:ascii="GHEA Grapalat" w:hAnsi="GHEA Grapalat" w:cs="Sylfaen"/>
          <w:sz w:val="20"/>
          <w:lang w:val="hy-AM"/>
        </w:rPr>
        <w:t>են</w:t>
      </w:r>
      <w:r w:rsidRPr="00006605">
        <w:rPr>
          <w:rFonts w:ascii="GHEA Grapalat" w:hAnsi="GHEA Grapalat" w:cs="Arial Unicode"/>
          <w:sz w:val="20"/>
          <w:lang w:val="hy-AM"/>
        </w:rPr>
        <w:t xml:space="preserve"> </w:t>
      </w:r>
      <w:r w:rsidRPr="00006605">
        <w:rPr>
          <w:rFonts w:ascii="GHEA Grapalat" w:hAnsi="GHEA Grapalat" w:cs="Sylfaen"/>
          <w:sz w:val="20"/>
          <w:lang w:val="hy-AM"/>
        </w:rPr>
        <w:t>երկարաձգել</w:t>
      </w:r>
      <w:r w:rsidRPr="00006605">
        <w:rPr>
          <w:rFonts w:ascii="GHEA Grapalat" w:hAnsi="GHEA Grapalat" w:cs="Arial Unicode"/>
          <w:sz w:val="20"/>
          <w:lang w:val="hy-AM"/>
        </w:rPr>
        <w:t xml:space="preserve"> </w:t>
      </w:r>
      <w:r w:rsidRPr="00006605">
        <w:rPr>
          <w:rFonts w:ascii="GHEA Grapalat" w:hAnsi="GHEA Grapalat" w:cs="Sylfaen"/>
          <w:sz w:val="20"/>
          <w:lang w:val="hy-AM"/>
        </w:rPr>
        <w:t>իրենց</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ներկայացրած</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ապահովման</w:t>
      </w:r>
      <w:r w:rsidRPr="00006605">
        <w:rPr>
          <w:rFonts w:ascii="GHEA Grapalat" w:hAnsi="GHEA Grapalat" w:cs="Arial Unicode"/>
          <w:sz w:val="20"/>
          <w:lang w:val="hy-AM"/>
        </w:rPr>
        <w:t xml:space="preserve"> </w:t>
      </w:r>
      <w:r w:rsidRPr="00006605">
        <w:rPr>
          <w:rFonts w:ascii="GHEA Grapalat" w:hAnsi="GHEA Grapalat" w:cs="Sylfaen"/>
          <w:sz w:val="20"/>
          <w:lang w:val="hy-AM"/>
        </w:rPr>
        <w:t>գործողության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կամ</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նոր</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ապահովում</w:t>
      </w:r>
      <w:r w:rsidRPr="00006605">
        <w:rPr>
          <w:rFonts w:ascii="GHEA Grapalat" w:hAnsi="GHEA Grapalat" w:cs="Tahoma"/>
          <w:sz w:val="20"/>
          <w:lang w:val="hy-AM"/>
        </w:rPr>
        <w:t>։</w:t>
      </w:r>
      <w:r w:rsidRPr="00006605">
        <w:rPr>
          <w:rFonts w:ascii="GHEA Grapalat" w:hAnsi="GHEA Grapalat" w:cs="Arial Unicode"/>
          <w:sz w:val="20"/>
          <w:lang w:val="hy-AM"/>
        </w:rPr>
        <w:t xml:space="preserve"> </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cs="Arial Unicode"/>
          <w:sz w:val="20"/>
          <w:lang w:val="hy-AM"/>
        </w:rPr>
        <w:br/>
      </w:r>
    </w:p>
    <w:p w:rsidR="007A5B27" w:rsidRPr="00006605" w:rsidRDefault="007A5B27" w:rsidP="00F274E5">
      <w:pPr>
        <w:spacing w:after="0" w:line="240" w:lineRule="auto"/>
        <w:jc w:val="center"/>
        <w:rPr>
          <w:rFonts w:ascii="GHEA Grapalat" w:hAnsi="GHEA Grapalat" w:cs="Arial"/>
          <w:b/>
          <w:sz w:val="20"/>
          <w:lang w:val="hy-AM"/>
        </w:rPr>
      </w:pPr>
      <w:r w:rsidRPr="00006605">
        <w:rPr>
          <w:rFonts w:ascii="GHEA Grapalat" w:hAnsi="GHEA Grapalat"/>
          <w:b/>
          <w:sz w:val="20"/>
          <w:lang w:val="hy-AM"/>
        </w:rPr>
        <w:t xml:space="preserve">4.  </w:t>
      </w:r>
      <w:r w:rsidRPr="00006605">
        <w:rPr>
          <w:rFonts w:ascii="GHEA Grapalat" w:hAnsi="GHEA Grapalat" w:cs="Sylfaen"/>
          <w:b/>
          <w:sz w:val="20"/>
          <w:lang w:val="hy-AM"/>
        </w:rPr>
        <w:t>ՀԱՅՏԸ</w:t>
      </w:r>
      <w:r w:rsidRPr="00006605">
        <w:rPr>
          <w:rFonts w:ascii="GHEA Grapalat" w:hAnsi="GHEA Grapalat" w:cs="Arial"/>
          <w:b/>
          <w:sz w:val="20"/>
          <w:lang w:val="hy-AM"/>
        </w:rPr>
        <w:t xml:space="preserve"> </w:t>
      </w:r>
      <w:r w:rsidRPr="00006605">
        <w:rPr>
          <w:rFonts w:ascii="GHEA Grapalat" w:hAnsi="GHEA Grapalat" w:cs="Sylfaen"/>
          <w:b/>
          <w:sz w:val="20"/>
          <w:lang w:val="hy-AM"/>
        </w:rPr>
        <w:t>ՆԵՐԿԱՅԱՑՆԵԼՈՒ</w:t>
      </w:r>
      <w:r w:rsidRPr="00006605">
        <w:rPr>
          <w:rFonts w:ascii="GHEA Grapalat" w:hAnsi="GHEA Grapalat" w:cs="Arial"/>
          <w:b/>
          <w:sz w:val="20"/>
          <w:lang w:val="hy-AM"/>
        </w:rPr>
        <w:t xml:space="preserve"> </w:t>
      </w:r>
      <w:r w:rsidRPr="00006605">
        <w:rPr>
          <w:rFonts w:ascii="GHEA Grapalat" w:hAnsi="GHEA Grapalat" w:cs="Sylfaen"/>
          <w:b/>
          <w:sz w:val="20"/>
          <w:lang w:val="hy-AM"/>
        </w:rPr>
        <w:t>ԿԱՐԳԸ</w:t>
      </w:r>
    </w:p>
    <w:p w:rsidR="007A5B27" w:rsidRPr="00006605" w:rsidRDefault="007A5B27" w:rsidP="00F274E5">
      <w:pPr>
        <w:spacing w:after="0" w:line="240" w:lineRule="auto"/>
        <w:jc w:val="center"/>
        <w:rPr>
          <w:rFonts w:ascii="GHEA Grapalat" w:hAnsi="GHEA Grapalat"/>
          <w:b/>
          <w:sz w:val="20"/>
          <w:lang w:val="hy-AM"/>
        </w:rPr>
      </w:pPr>
    </w:p>
    <w:p w:rsidR="007A5B27" w:rsidRPr="00006605" w:rsidRDefault="007A5B27" w:rsidP="00F274E5">
      <w:pPr>
        <w:spacing w:after="0" w:line="240" w:lineRule="auto"/>
        <w:ind w:firstLine="567"/>
        <w:jc w:val="both"/>
        <w:rPr>
          <w:rFonts w:ascii="GHEA Grapalat" w:hAnsi="GHEA Grapalat"/>
          <w:sz w:val="20"/>
          <w:lang w:val="hy-AM"/>
        </w:rPr>
      </w:pPr>
      <w:r w:rsidRPr="00006605">
        <w:rPr>
          <w:rFonts w:ascii="GHEA Grapalat" w:hAnsi="GHEA Grapalat"/>
          <w:sz w:val="20"/>
          <w:lang w:val="hy-AM"/>
        </w:rPr>
        <w:t>4</w:t>
      </w:r>
      <w:r w:rsidRPr="0000660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06605">
        <w:rPr>
          <w:rFonts w:ascii="GHEA Grapalat" w:hAnsi="GHEA Grapalat" w:cs="Tahoma"/>
          <w:sz w:val="20"/>
          <w:lang w:val="hy-AM"/>
        </w:rPr>
        <w:t>։</w:t>
      </w:r>
      <w:r w:rsidRPr="00006605">
        <w:rPr>
          <w:rFonts w:ascii="GHEA Grapalat" w:hAnsi="GHEA Grapalat"/>
          <w:sz w:val="20"/>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006605">
        <w:rPr>
          <w:rFonts w:ascii="GHEA Grapalat" w:hAnsi="GHEA Grapalat"/>
          <w:b/>
          <w:i/>
          <w:lang w:val="hy-AM"/>
        </w:rPr>
        <w:t xml:space="preserve"> </w:t>
      </w:r>
      <w:r w:rsidRPr="00024398">
        <w:rPr>
          <w:rFonts w:ascii="GHEA Grapalat" w:hAnsi="GHEA Grapalat" w:cs="Sylfaen"/>
          <w:b/>
          <w:i/>
        </w:rPr>
        <w:t>կարող</w:t>
      </w:r>
      <w:r w:rsidRPr="00006605">
        <w:rPr>
          <w:rFonts w:ascii="GHEA Grapalat" w:hAnsi="GHEA Grapalat"/>
          <w:b/>
          <w:i/>
          <w:lang w:val="hy-AM"/>
        </w:rPr>
        <w:t xml:space="preserve"> </w:t>
      </w:r>
      <w:r w:rsidRPr="00024398">
        <w:rPr>
          <w:rFonts w:ascii="GHEA Grapalat" w:hAnsi="GHEA Grapalat" w:cs="Sylfaen"/>
          <w:b/>
          <w:i/>
        </w:rPr>
        <w:t>են</w:t>
      </w:r>
      <w:r w:rsidRPr="00006605">
        <w:rPr>
          <w:rFonts w:ascii="GHEA Grapalat" w:hAnsi="GHEA Grapalat"/>
          <w:b/>
          <w:i/>
          <w:lang w:val="hy-AM"/>
        </w:rPr>
        <w:t xml:space="preserve"> </w:t>
      </w:r>
      <w:r w:rsidRPr="00024398">
        <w:rPr>
          <w:rFonts w:ascii="GHEA Grapalat" w:hAnsi="GHEA Grapalat" w:cs="Sylfaen"/>
          <w:b/>
          <w:i/>
        </w:rPr>
        <w:t>ընթացակարգի</w:t>
      </w:r>
      <w:r w:rsidRPr="00006605">
        <w:rPr>
          <w:rFonts w:ascii="GHEA Grapalat" w:hAnsi="GHEA Grapalat"/>
          <w:b/>
          <w:i/>
          <w:lang w:val="hy-AM"/>
        </w:rPr>
        <w:t xml:space="preserve"> </w:t>
      </w:r>
      <w:r w:rsidRPr="00024398">
        <w:rPr>
          <w:rFonts w:ascii="GHEA Grapalat" w:hAnsi="GHEA Grapalat" w:cs="Sylfaen"/>
          <w:b/>
          <w:i/>
        </w:rPr>
        <w:t>հայտ</w:t>
      </w:r>
      <w:r w:rsidRPr="00006605">
        <w:rPr>
          <w:rFonts w:ascii="GHEA Grapalat" w:hAnsi="GHEA Grapalat"/>
          <w:b/>
          <w:i/>
          <w:lang w:val="hy-AM"/>
        </w:rPr>
        <w:t xml:space="preserve"> </w:t>
      </w:r>
      <w:r w:rsidRPr="00024398">
        <w:rPr>
          <w:rFonts w:ascii="GHEA Grapalat" w:hAnsi="GHEA Grapalat" w:cs="Sylfaen"/>
          <w:b/>
          <w:i/>
        </w:rPr>
        <w:t>ներկայացնել</w:t>
      </w:r>
      <w:r w:rsidRPr="00006605">
        <w:rPr>
          <w:rFonts w:ascii="GHEA Grapalat" w:hAnsi="GHEA Grapalat"/>
          <w:b/>
          <w:i/>
          <w:lang w:val="hy-AM"/>
        </w:rPr>
        <w:t xml:space="preserve"> </w:t>
      </w:r>
      <w:r w:rsidRPr="00024398">
        <w:rPr>
          <w:rFonts w:ascii="GHEA Grapalat" w:hAnsi="GHEA Grapalat" w:cs="Sylfaen"/>
          <w:b/>
          <w:i/>
        </w:rPr>
        <w:t>ինչպես</w:t>
      </w:r>
      <w:r w:rsidRPr="00006605">
        <w:rPr>
          <w:rFonts w:ascii="GHEA Grapalat" w:hAnsi="GHEA Grapalat"/>
          <w:b/>
          <w:i/>
          <w:lang w:val="hy-AM"/>
        </w:rPr>
        <w:t xml:space="preserve"> </w:t>
      </w:r>
      <w:r w:rsidRPr="00024398">
        <w:rPr>
          <w:rFonts w:ascii="GHEA Grapalat" w:hAnsi="GHEA Grapalat" w:cs="Sylfaen"/>
          <w:b/>
          <w:i/>
        </w:rPr>
        <w:t>յուրաքանչյուր</w:t>
      </w:r>
      <w:r w:rsidRPr="00006605">
        <w:rPr>
          <w:rFonts w:ascii="GHEA Grapalat" w:hAnsi="GHEA Grapalat"/>
          <w:b/>
          <w:i/>
          <w:lang w:val="hy-AM"/>
        </w:rPr>
        <w:t xml:space="preserve"> </w:t>
      </w:r>
      <w:r w:rsidRPr="00024398">
        <w:rPr>
          <w:rFonts w:ascii="GHEA Grapalat" w:hAnsi="GHEA Grapalat" w:cs="Sylfaen"/>
          <w:b/>
          <w:i/>
        </w:rPr>
        <w:t>չափաբաժնի</w:t>
      </w:r>
      <w:r w:rsidRPr="00006605">
        <w:rPr>
          <w:rFonts w:ascii="GHEA Grapalat" w:hAnsi="GHEA Grapalat"/>
          <w:b/>
          <w:i/>
          <w:lang w:val="hy-AM"/>
        </w:rPr>
        <w:t xml:space="preserve">, </w:t>
      </w:r>
      <w:r w:rsidRPr="00024398">
        <w:rPr>
          <w:rFonts w:ascii="GHEA Grapalat" w:hAnsi="GHEA Grapalat" w:cs="Sylfaen"/>
          <w:b/>
          <w:i/>
        </w:rPr>
        <w:t>այնպես</w:t>
      </w:r>
      <w:r w:rsidRPr="00006605">
        <w:rPr>
          <w:rFonts w:ascii="GHEA Grapalat" w:hAnsi="GHEA Grapalat"/>
          <w:b/>
          <w:i/>
          <w:lang w:val="hy-AM"/>
        </w:rPr>
        <w:t xml:space="preserve"> </w:t>
      </w:r>
      <w:r w:rsidRPr="00024398">
        <w:rPr>
          <w:rFonts w:ascii="GHEA Grapalat" w:hAnsi="GHEA Grapalat" w:cs="Sylfaen"/>
          <w:b/>
          <w:i/>
        </w:rPr>
        <w:t>էլ</w:t>
      </w:r>
      <w:r w:rsidRPr="00006605">
        <w:rPr>
          <w:rFonts w:ascii="GHEA Grapalat" w:hAnsi="GHEA Grapalat"/>
          <w:b/>
          <w:i/>
          <w:lang w:val="hy-AM"/>
        </w:rPr>
        <w:t xml:space="preserve"> </w:t>
      </w:r>
      <w:r w:rsidRPr="00024398">
        <w:rPr>
          <w:rFonts w:ascii="GHEA Grapalat" w:hAnsi="GHEA Grapalat" w:cs="Sylfaen"/>
          <w:b/>
          <w:i/>
        </w:rPr>
        <w:t>միաժամանակ</w:t>
      </w:r>
      <w:r w:rsidRPr="00006605">
        <w:rPr>
          <w:rFonts w:ascii="GHEA Grapalat" w:hAnsi="GHEA Grapalat"/>
          <w:b/>
          <w:i/>
          <w:lang w:val="hy-AM"/>
        </w:rPr>
        <w:t xml:space="preserve"> </w:t>
      </w:r>
      <w:r w:rsidRPr="00024398">
        <w:rPr>
          <w:rFonts w:ascii="GHEA Grapalat" w:hAnsi="GHEA Grapalat" w:cs="Sylfaen"/>
          <w:b/>
          <w:i/>
        </w:rPr>
        <w:t>մի</w:t>
      </w:r>
      <w:r w:rsidRPr="00006605">
        <w:rPr>
          <w:rFonts w:ascii="GHEA Grapalat" w:hAnsi="GHEA Grapalat"/>
          <w:b/>
          <w:i/>
          <w:lang w:val="hy-AM"/>
        </w:rPr>
        <w:t xml:space="preserve"> </w:t>
      </w:r>
      <w:r w:rsidRPr="00024398">
        <w:rPr>
          <w:rFonts w:ascii="GHEA Grapalat" w:hAnsi="GHEA Grapalat" w:cs="Sylfaen"/>
          <w:b/>
          <w:i/>
        </w:rPr>
        <w:t>քանի</w:t>
      </w:r>
      <w:r w:rsidRPr="00006605">
        <w:rPr>
          <w:rFonts w:ascii="GHEA Grapalat" w:hAnsi="GHEA Grapalat"/>
          <w:b/>
          <w:i/>
          <w:lang w:val="hy-AM"/>
        </w:rPr>
        <w:t xml:space="preserve"> </w:t>
      </w:r>
      <w:r w:rsidRPr="00024398">
        <w:rPr>
          <w:rFonts w:ascii="GHEA Grapalat" w:hAnsi="GHEA Grapalat" w:cs="Sylfaen"/>
          <w:b/>
          <w:i/>
        </w:rPr>
        <w:t>կամ</w:t>
      </w:r>
      <w:r w:rsidRPr="00006605">
        <w:rPr>
          <w:rFonts w:ascii="GHEA Grapalat" w:hAnsi="GHEA Grapalat"/>
          <w:b/>
          <w:i/>
          <w:lang w:val="hy-AM"/>
        </w:rPr>
        <w:t xml:space="preserve"> </w:t>
      </w:r>
      <w:r w:rsidRPr="00024398">
        <w:rPr>
          <w:rFonts w:ascii="GHEA Grapalat" w:hAnsi="GHEA Grapalat" w:cs="Sylfaen"/>
          <w:b/>
          <w:i/>
        </w:rPr>
        <w:t>բոլոր</w:t>
      </w:r>
      <w:r w:rsidRPr="00006605">
        <w:rPr>
          <w:rFonts w:ascii="GHEA Grapalat" w:hAnsi="GHEA Grapalat"/>
          <w:b/>
          <w:i/>
          <w:lang w:val="hy-AM"/>
        </w:rPr>
        <w:t xml:space="preserve"> </w:t>
      </w:r>
      <w:r w:rsidRPr="00024398">
        <w:rPr>
          <w:rFonts w:ascii="GHEA Grapalat" w:hAnsi="GHEA Grapalat" w:cs="Sylfaen"/>
          <w:b/>
          <w:i/>
        </w:rPr>
        <w:t>չափաբաժինների</w:t>
      </w:r>
      <w:r w:rsidRPr="00006605">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06605">
        <w:rPr>
          <w:rFonts w:ascii="GHEA Grapalat" w:hAnsi="GHEA Grapalat" w:cs="Sylfaen"/>
          <w:szCs w:val="24"/>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Կենտրոնը պատասխանատվություն չի կրում համակարգում Մասնակիցների անունից չարտոնված գործողությունների (անգործության) համար</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006605">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06605">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4.1.3</w:t>
      </w:r>
      <w:r w:rsidRPr="00006605">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4.1.4</w:t>
      </w:r>
      <w:r w:rsidRPr="00006605">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006605">
        <w:rPr>
          <w:rFonts w:ascii="GHEA Grapalat" w:hAnsi="GHEA Grapalat" w:cs="Sylfaen"/>
          <w:szCs w:val="24"/>
          <w:lang w:val="hy-AM"/>
        </w:rPr>
        <w:t xml:space="preserve">հրապարակվելու օրվանից </w:t>
      </w:r>
      <w:r w:rsidRPr="00006605">
        <w:rPr>
          <w:rFonts w:ascii="GHEA Grapalat" w:hAnsi="GHEA Grapalat" w:cs="Sylfaen"/>
          <w:szCs w:val="24"/>
          <w:lang w:val="hy-AM"/>
        </w:rPr>
        <w:lastRenderedPageBreak/>
        <w:t>հաշված «</w:t>
      </w:r>
      <w:r w:rsidR="002E0175">
        <w:rPr>
          <w:rFonts w:ascii="GHEA Grapalat" w:hAnsi="GHEA Grapalat" w:cs="Sylfaen"/>
          <w:szCs w:val="24"/>
          <w:lang w:val="hy-AM"/>
        </w:rPr>
        <w:t>4</w:t>
      </w:r>
      <w:r w:rsidR="00AB7048">
        <w:rPr>
          <w:rFonts w:ascii="GHEA Grapalat" w:hAnsi="GHEA Grapalat" w:cs="Sylfaen"/>
          <w:szCs w:val="24"/>
          <w:lang w:val="hy-AM"/>
        </w:rPr>
        <w:t>2</w:t>
      </w:r>
      <w:r w:rsidR="00FA1A5A">
        <w:rPr>
          <w:rFonts w:ascii="GHEA Grapalat" w:hAnsi="GHEA Grapalat" w:cs="Sylfaen"/>
          <w:szCs w:val="24"/>
          <w:lang w:val="hy-AM"/>
        </w:rPr>
        <w:t>»</w:t>
      </w:r>
      <w:r w:rsidRPr="00006605">
        <w:rPr>
          <w:rFonts w:ascii="GHEA Grapalat" w:hAnsi="GHEA Grapalat" w:cs="Sylfaen"/>
          <w:szCs w:val="24"/>
          <w:lang w:val="hy-AM"/>
        </w:rPr>
        <w:t>րդ օրվա ժամը «</w:t>
      </w:r>
      <w:r w:rsidR="002E0175" w:rsidRPr="002E0175">
        <w:rPr>
          <w:rFonts w:ascii="GHEA Grapalat" w:hAnsi="GHEA Grapalat" w:cs="Sylfaen"/>
          <w:i/>
          <w:szCs w:val="24"/>
          <w:lang w:val="hy-AM"/>
        </w:rPr>
        <w:t xml:space="preserve">դեկտեմբերի </w:t>
      </w:r>
      <w:r w:rsidR="00737A79">
        <w:rPr>
          <w:rFonts w:ascii="GHEA Grapalat" w:hAnsi="GHEA Grapalat" w:cs="Sylfaen"/>
          <w:i/>
          <w:szCs w:val="24"/>
          <w:lang w:val="hy-AM"/>
        </w:rPr>
        <w:t>22</w:t>
      </w:r>
      <w:r w:rsidR="002E0175" w:rsidRPr="002E0175">
        <w:rPr>
          <w:rFonts w:ascii="GHEA Grapalat" w:hAnsi="GHEA Grapalat" w:cs="Sylfaen"/>
          <w:i/>
          <w:szCs w:val="24"/>
          <w:lang w:val="hy-AM"/>
        </w:rPr>
        <w:t xml:space="preserve">-ին ժամը </w:t>
      </w:r>
      <w:r w:rsidR="002369DA">
        <w:rPr>
          <w:rFonts w:ascii="GHEA Grapalat" w:hAnsi="GHEA Grapalat" w:cs="Sylfaen"/>
          <w:i/>
          <w:szCs w:val="24"/>
          <w:lang w:val="hy-AM"/>
        </w:rPr>
        <w:t>15։00</w:t>
      </w:r>
      <w:r w:rsidR="00FA1A5A">
        <w:rPr>
          <w:rFonts w:ascii="GHEA Grapalat" w:hAnsi="GHEA Grapalat" w:cs="Sylfaen"/>
          <w:i/>
          <w:szCs w:val="24"/>
          <w:lang w:val="hy-AM"/>
        </w:rPr>
        <w:t>»</w:t>
      </w:r>
      <w:r w:rsidRPr="00006605">
        <w:rPr>
          <w:rFonts w:ascii="GHEA Grapalat" w:hAnsi="GHEA Grapalat" w:cs="Sylfaen"/>
          <w:i/>
          <w:szCs w:val="24"/>
          <w:lang w:val="hy-AM"/>
        </w:rPr>
        <w:t>-</w:t>
      </w:r>
      <w:r w:rsidRPr="00006605">
        <w:rPr>
          <w:rFonts w:ascii="GHEA Grapalat" w:hAnsi="GHEA Grapalat" w:cs="Sylfaen"/>
          <w:szCs w:val="24"/>
          <w:lang w:val="hy-AM"/>
        </w:rPr>
        <w:t>ն</w:t>
      </w:r>
      <w:r w:rsidRPr="00024398">
        <w:rPr>
          <w:rStyle w:val="FootnoteReference"/>
          <w:rFonts w:ascii="GHEA Grapalat" w:hAnsi="GHEA Grapalat" w:cs="Sylfaen"/>
          <w:szCs w:val="24"/>
          <w:lang w:val="ru-RU"/>
        </w:rPr>
        <w:footnoteReference w:id="8"/>
      </w:r>
      <w:r w:rsidRPr="00006605">
        <w:rPr>
          <w:rFonts w:ascii="GHEA Grapalat" w:hAnsi="GHEA Grapalat" w:cs="Sylfaen"/>
          <w:szCs w:val="24"/>
          <w:lang w:val="hy-AM"/>
        </w:rPr>
        <w:t>։  Ընթացակարգի հանձնաժողովի քարտուղարն է` «ընթացակարգի քարտուղարի անուն ազգանունը</w:t>
      </w:r>
      <w:r w:rsidR="00006605" w:rsidRPr="00006605">
        <w:rPr>
          <w:rFonts w:ascii="GHEA Grapalat" w:hAnsi="GHEA Grapalat" w:cs="Sylfaen"/>
          <w:szCs w:val="24"/>
          <w:lang w:val="hy-AM"/>
        </w:rPr>
        <w:t>ե</w:t>
      </w:r>
      <w:r w:rsidRPr="0000660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4.3 Մասնակիցը հայտով ներկայացնում է`</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բ. իր կողմից հաստատված հայտարարություններ՝ Օրենքով նախատեսված մասնակ</w:t>
      </w:r>
      <w:r w:rsidRPr="0000660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գ. գնային առաջարկ,</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դ. հայտի ապահովում,</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006605">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9"/>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5. ՀԱՅՏԻ ԳՈՐԾՈՂՈՒԹՅԱՆ ԺԱՄԿԵՏԸ, ՀԱՅՏԵՐՈՒՄ ՓՈՓՈԽՈՒԹՅՈՒՆ ԿԱՏԱՐԵԼՈՒ</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06605">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006605">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w:t>
      </w:r>
      <w:r w:rsidR="00926F24">
        <w:rPr>
          <w:rFonts w:ascii="GHEA Grapalat" w:hAnsi="GHEA Grapalat" w:cs="Sylfaen"/>
          <w:sz w:val="20"/>
          <w:lang w:val="hy-AM"/>
        </w:rPr>
        <w:t>2</w:t>
      </w:r>
      <w:r w:rsidR="00FA1A5A">
        <w:rPr>
          <w:rFonts w:ascii="GHEA Grapalat" w:hAnsi="GHEA Grapalat" w:cs="Sylfaen"/>
          <w:sz w:val="20"/>
          <w:lang w:val="hy-AM"/>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2369DA">
        <w:rPr>
          <w:rFonts w:ascii="GHEA Grapalat" w:hAnsi="GHEA Grapalat" w:cs="Sylfaen"/>
          <w:sz w:val="20"/>
          <w:lang w:val="hy-AM"/>
        </w:rPr>
        <w:t>15։00</w:t>
      </w:r>
      <w:r w:rsidR="00FA1A5A">
        <w:rPr>
          <w:rFonts w:ascii="GHEA Grapalat" w:hAnsi="GHEA Grapalat" w:cs="Sylfaen"/>
          <w:sz w:val="20"/>
          <w:lang w:val="hy-AM"/>
        </w:rPr>
        <w:t>»</w:t>
      </w:r>
      <w:r w:rsidRPr="00024398">
        <w:rPr>
          <w:rFonts w:ascii="GHEA Grapalat" w:hAnsi="GHEA Grapalat" w:cs="Sylfaen"/>
          <w:sz w:val="20"/>
          <w:lang w:val="af-ZA"/>
        </w:rPr>
        <w:t>-</w:t>
      </w:r>
      <w:r w:rsidRPr="00006605">
        <w:rPr>
          <w:rFonts w:ascii="GHEA Grapalat" w:hAnsi="GHEA Grapalat" w:cs="Sylfaen"/>
          <w:sz w:val="20"/>
          <w:lang w:val="hy-AM"/>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r w:rsidR="00006605">
        <w:rPr>
          <w:rFonts w:ascii="GHEA Grapalat" w:hAnsi="GHEA Grapalat" w:cs="Tahoma"/>
          <w:sz w:val="20"/>
          <w:lang w:val="af-ZA"/>
        </w:rPr>
        <w:t>։</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lastRenderedPageBreak/>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00006605">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00006605">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00006605">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10"/>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r w:rsidR="00006605">
        <w:rPr>
          <w:rFonts w:ascii="GHEA Grapalat" w:hAnsi="GHEA Grapalat"/>
          <w:sz w:val="20"/>
          <w:szCs w:val="20"/>
          <w:lang w:val="af-ZA"/>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00006605">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A74462" w:rsidRPr="00A74462">
        <w:rPr>
          <w:rFonts w:ascii="GHEA Grapalat" w:hAnsi="GHEA Grapalat" w:cs="Times Armenian"/>
        </w:rPr>
        <w:t>gor.</w:t>
      </w:r>
      <w:r w:rsidR="00A74462">
        <w:rPr>
          <w:rFonts w:ascii="GHEA Grapalat" w:hAnsi="GHEA Grapalat" w:cs="Times Armenian"/>
        </w:rPr>
        <w:t>muradyan@yerevan.am</w:t>
      </w:r>
      <w:r w:rsidR="00370188">
        <w:rPr>
          <w:rFonts w:ascii="GHEA Grapalat" w:hAnsi="GHEA Grapalat" w:cs="Times Armenian"/>
          <w:lang w:val="hy-AM"/>
        </w:rPr>
        <w:t>»</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r w:rsidR="00006605">
        <w:rPr>
          <w:rFonts w:ascii="GHEA Grapalat" w:hAnsi="GHEA Grapalat" w:cs="Sylfaen"/>
          <w:szCs w:val="24"/>
        </w:rPr>
        <w:t>։</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lastRenderedPageBreak/>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006605">
        <w:rPr>
          <w:rFonts w:ascii="GHEA Grapalat" w:hAnsi="GHEA Grapalat"/>
          <w:sz w:val="20"/>
          <w:szCs w:val="20"/>
          <w:lang w:val="af-ZA"/>
        </w:rPr>
        <w:t>։</w:t>
      </w:r>
      <w:r w:rsidRPr="00024398">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1"/>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006605">
        <w:rPr>
          <w:rFonts w:ascii="GHEA Grapalat" w:hAnsi="GHEA Grapalat" w:cs="Sylfaen"/>
          <w:szCs w:val="24"/>
          <w:lang w:val="ru-RU"/>
        </w:rPr>
        <w:t>։</w:t>
      </w:r>
      <w:r w:rsidRPr="00024398">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006605">
        <w:rPr>
          <w:rFonts w:ascii="GHEA Grapalat" w:hAnsi="GHEA Grapalat" w:cs="Sylfaen"/>
          <w:szCs w:val="24"/>
          <w:lang w:val="ru-RU"/>
        </w:rPr>
        <w:t>։</w:t>
      </w:r>
      <w:r w:rsidRPr="00024398">
        <w:rPr>
          <w:rFonts w:ascii="GHEA Grapalat" w:hAnsi="GHEA Grapalat" w:cs="Sylfaen"/>
          <w:szCs w:val="24"/>
          <w:lang w:val="ru-RU"/>
        </w:rPr>
        <w:t xml:space="preserve">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006605">
        <w:rPr>
          <w:rFonts w:ascii="GHEA Grapalat" w:hAnsi="GHEA Grapalat" w:cs="Sylfaen"/>
          <w:sz w:val="20"/>
          <w:szCs w:val="24"/>
          <w:lang w:val="ru-RU" w:eastAsia="en-US"/>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00006605">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A91112">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00006605">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lastRenderedPageBreak/>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006605">
        <w:rPr>
          <w:rFonts w:ascii="GHEA Grapalat" w:hAnsi="GHEA Grapalat" w:cs="Sylfaen"/>
          <w:sz w:val="20"/>
          <w:lang w:val="hy-AM"/>
        </w:rPr>
        <w:t>։</w:t>
      </w:r>
      <w:r w:rsidRPr="00024398">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006605">
        <w:rPr>
          <w:rFonts w:ascii="GHEA Grapalat" w:hAnsi="GHEA Grapalat" w:cs="Sylfaen"/>
          <w:sz w:val="20"/>
          <w:lang w:val="hy-AM"/>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00006605">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00006605">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w:t>
      </w:r>
      <w:r w:rsidR="00006605">
        <w:rPr>
          <w:rFonts w:ascii="GHEA Grapalat" w:hAnsi="GHEA Grapalat"/>
          <w:sz w:val="20"/>
          <w:szCs w:val="20"/>
          <w:lang w:val="hy-AM"/>
        </w:rPr>
        <w:t>։</w:t>
      </w:r>
      <w:r w:rsidRPr="00024398">
        <w:rPr>
          <w:rFonts w:ascii="GHEA Grapalat" w:hAnsi="GHEA Grapalat"/>
          <w:sz w:val="20"/>
          <w:szCs w:val="20"/>
          <w:lang w:val="hy-AM"/>
        </w:rPr>
        <w:t xml:space="preserve">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r w:rsidR="00006605">
        <w:rPr>
          <w:rFonts w:ascii="GHEA Grapalat" w:hAnsi="GHEA Grapalat"/>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r w:rsidR="00370188">
        <w:rPr>
          <w:rFonts w:ascii="GHEA Grapalat" w:hAnsi="GHEA Grapalat"/>
          <w:b/>
          <w:sz w:val="20"/>
          <w:szCs w:val="20"/>
          <w:lang w:val="hy-AM"/>
        </w:rPr>
        <w:t>»</w:t>
      </w:r>
      <w:r w:rsidRPr="00024398">
        <w:rPr>
          <w:rFonts w:ascii="GHEA Grapalat" w:hAnsi="GHEA Grapalat"/>
          <w:b/>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006605">
        <w:rPr>
          <w:rFonts w:ascii="GHEA Grapalat" w:hAnsi="GHEA Grapalat" w:cs="Sylfaen"/>
          <w:sz w:val="20"/>
          <w:lang w:val="af-ZA"/>
        </w:rPr>
        <w:t>ե</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r w:rsidRPr="00024398">
        <w:rPr>
          <w:rFonts w:ascii="GHEA Grapalat" w:hAnsi="GHEA Grapalat"/>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ru-RU"/>
        </w:rPr>
        <w:t>։</w:t>
      </w:r>
    </w:p>
    <w:p w:rsidR="008B191D" w:rsidRPr="00217D09" w:rsidRDefault="007A5B27" w:rsidP="00F274E5">
      <w:pPr>
        <w:spacing w:after="0" w:line="240" w:lineRule="auto"/>
        <w:ind w:firstLine="567"/>
        <w:jc w:val="both"/>
        <w:rPr>
          <w:rFonts w:ascii="GHEA Grapalat" w:eastAsia="Times New Roman" w:hAnsi="GHEA Grapalat" w:cs="Arial Armenian"/>
          <w:b/>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00006605">
        <w:rPr>
          <w:rFonts w:ascii="GHEA Grapalat" w:hAnsi="GHEA Grapalat" w:cs="Sylfaen"/>
          <w:sz w:val="20"/>
          <w:szCs w:val="24"/>
          <w:lang w:val="af-ZA"/>
        </w:rPr>
        <w:t>։</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88002B" w:rsidRPr="00217D09">
        <w:rPr>
          <w:rFonts w:ascii="GHEA Grapalat" w:hAnsi="GHEA Grapalat" w:cs="Sylfaen"/>
          <w:b/>
          <w:i/>
          <w:sz w:val="20"/>
          <w:szCs w:val="24"/>
          <w:lang w:val="hy-AM"/>
        </w:rPr>
        <w:t>անշարժ գույքի հասցեավորման</w:t>
      </w:r>
      <w:r w:rsidR="008B191D" w:rsidRPr="00217D09">
        <w:rPr>
          <w:rFonts w:ascii="GHEA Grapalat" w:eastAsia="Times New Roman" w:hAnsi="GHEA Grapalat" w:cs="Arial Armenian"/>
          <w:b/>
          <w:i/>
          <w:sz w:val="20"/>
          <w:lang w:val="hy-AM"/>
        </w:rPr>
        <w:t xml:space="preserve"> ծառայությունների մատուցումը</w:t>
      </w:r>
      <w:r w:rsidR="008B191D" w:rsidRPr="00217D09">
        <w:rPr>
          <w:rFonts w:ascii="Sylfaen" w:eastAsia="Times New Roman" w:hAnsi="Sylfaen" w:cs="Arial Armenian"/>
          <w:b/>
          <w:i/>
          <w:sz w:val="20"/>
          <w:lang w:val="hy-AM"/>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5"/>
      </w:r>
      <w:r w:rsidR="00006605">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6"/>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65436E">
        <w:rPr>
          <w:rFonts w:ascii="GHEA Grapalat" w:hAnsi="GHEA Grapalat" w:cs="Times Armenian"/>
          <w:lang w:val="es-ES"/>
        </w:rPr>
        <w:t>gor.muradyan@yerevan.am</w:t>
      </w:r>
      <w:r w:rsidR="00217D09">
        <w:rPr>
          <w:rFonts w:ascii="GHEA Grapalat" w:hAnsi="GHEA Grapalat" w:cs="Times Armenian"/>
          <w:lang w:val="hy-AM"/>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lastRenderedPageBreak/>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7"/>
      </w:r>
      <w:r w:rsidR="00006605">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r w:rsidR="00006605">
        <w:rPr>
          <w:rFonts w:ascii="GHEA Grapalat" w:hAnsi="GHEA Grapalat"/>
          <w:sz w:val="20"/>
          <w:lang w:val="es-ES"/>
        </w:rPr>
        <w:t>։</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Եթե </w:t>
      </w:r>
      <w:r w:rsidRPr="00006605">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06605">
        <w:rPr>
          <w:rFonts w:ascii="GHEA Grapalat" w:hAnsi="GHEA Grapalat" w:cs="Sylfaen"/>
          <w:sz w:val="20"/>
          <w:lang w:val="hy-AM"/>
        </w:rPr>
        <w:t>ասնակցի</w:t>
      </w:r>
      <w:r w:rsidRPr="00024398">
        <w:rPr>
          <w:rFonts w:ascii="GHEA Grapalat" w:hAnsi="GHEA Grapalat" w:cs="Sylfaen"/>
          <w:sz w:val="20"/>
          <w:lang w:val="es-ES"/>
        </w:rPr>
        <w:t xml:space="preserve"> </w:t>
      </w:r>
      <w:r w:rsidRPr="00006605">
        <w:rPr>
          <w:rFonts w:ascii="GHEA Grapalat" w:hAnsi="GHEA Grapalat" w:cs="Sylfaen"/>
          <w:sz w:val="20"/>
          <w:lang w:val="hy-AM"/>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06605">
        <w:rPr>
          <w:rFonts w:ascii="GHEA Grapalat" w:hAnsi="GHEA Grapalat" w:cs="Sylfaen"/>
          <w:sz w:val="20"/>
          <w:lang w:val="hy-AM"/>
        </w:rPr>
        <w:t>ներբեռնված</w:t>
      </w:r>
      <w:r w:rsidRPr="00024398">
        <w:rPr>
          <w:rFonts w:ascii="GHEA Grapalat" w:hAnsi="GHEA Grapalat" w:cs="Sylfaen"/>
          <w:sz w:val="20"/>
          <w:lang w:val="es-ES"/>
        </w:rPr>
        <w:t xml:space="preserve"> </w:t>
      </w:r>
      <w:r w:rsidRPr="00006605">
        <w:rPr>
          <w:rFonts w:ascii="GHEA Grapalat" w:hAnsi="GHEA Grapalat" w:cs="Sylfaen"/>
          <w:sz w:val="20"/>
          <w:lang w:val="hy-AM"/>
        </w:rPr>
        <w:t>փաստաթղթով</w:t>
      </w:r>
      <w:r w:rsidRPr="00024398">
        <w:rPr>
          <w:rFonts w:ascii="GHEA Grapalat" w:hAnsi="GHEA Grapalat" w:cs="Sylfaen"/>
          <w:sz w:val="20"/>
          <w:lang w:val="es-ES"/>
        </w:rPr>
        <w:t xml:space="preserve"> </w:t>
      </w:r>
      <w:r w:rsidRPr="00006605">
        <w:rPr>
          <w:rFonts w:ascii="GHEA Grapalat" w:hAnsi="GHEA Grapalat" w:cs="Sylfaen"/>
          <w:sz w:val="20"/>
          <w:lang w:val="hy-AM"/>
        </w:rPr>
        <w:t>ներկայացրած</w:t>
      </w:r>
      <w:r w:rsidRPr="00024398">
        <w:rPr>
          <w:rFonts w:ascii="GHEA Grapalat" w:hAnsi="GHEA Grapalat" w:cs="Sylfaen"/>
          <w:sz w:val="20"/>
          <w:lang w:val="es-ES"/>
        </w:rPr>
        <w:t xml:space="preserve"> </w:t>
      </w:r>
      <w:r w:rsidRPr="00006605">
        <w:rPr>
          <w:rFonts w:ascii="GHEA Grapalat" w:hAnsi="GHEA Grapalat" w:cs="Sylfaen"/>
          <w:sz w:val="20"/>
          <w:lang w:val="hy-AM"/>
        </w:rPr>
        <w:t>գնային</w:t>
      </w:r>
      <w:r w:rsidRPr="00024398">
        <w:rPr>
          <w:rFonts w:ascii="GHEA Grapalat" w:hAnsi="GHEA Grapalat" w:cs="Sylfaen"/>
          <w:sz w:val="20"/>
          <w:lang w:val="es-ES"/>
        </w:rPr>
        <w:t xml:space="preserve"> </w:t>
      </w:r>
      <w:r w:rsidRPr="00006605">
        <w:rPr>
          <w:rFonts w:ascii="GHEA Grapalat" w:hAnsi="GHEA Grapalat" w:cs="Sylfaen"/>
          <w:sz w:val="20"/>
          <w:lang w:val="hy-AM"/>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Ընդ որում Մասնակիցների գնային առաջարկների գնահատումը և համեմատումն իրականացվում է առանց սույն կետում նշված հարկի գումարի հաշվարկման</w:t>
      </w:r>
      <w:r w:rsidR="00006605">
        <w:rPr>
          <w:rFonts w:ascii="GHEA Grapalat" w:hAnsi="GHEA Grapalat" w:cs="Sylfaen"/>
          <w:sz w:val="20"/>
          <w:szCs w:val="24"/>
          <w:lang w:val="hy-AM" w:eastAsia="en-U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w:t>
      </w:r>
      <w:r w:rsidR="00CC552E">
        <w:rPr>
          <w:rFonts w:ascii="GHEA Grapalat" w:hAnsi="GHEA Grapalat" w:cs="Sylfaen"/>
          <w:b/>
          <w:lang w:val="hy-AM"/>
        </w:rPr>
        <w:t>»</w:t>
      </w:r>
      <w:r w:rsidRPr="00024398">
        <w:rPr>
          <w:rFonts w:ascii="GHEA Grapalat" w:hAnsi="GHEA Grapalat" w:cs="Sylfaen"/>
          <w:b/>
          <w:lang w:val="es-ES"/>
        </w:rPr>
        <w:t xml:space="preserve">  ծածկագրով</w:t>
      </w: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262204" w:rsidP="00F274E5">
      <w:pPr>
        <w:spacing w:after="0" w:line="240" w:lineRule="auto"/>
        <w:ind w:left="2974" w:right="9307"/>
        <w:rPr>
          <w:sz w:val="20"/>
          <w:lang w:val="es-ES"/>
        </w:rPr>
      </w:pPr>
      <w:r w:rsidRPr="0026220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262204" w:rsidP="00F274E5">
      <w:pPr>
        <w:spacing w:after="0" w:line="240" w:lineRule="auto"/>
        <w:rPr>
          <w:sz w:val="20"/>
          <w:lang w:val="es-ES"/>
        </w:rPr>
      </w:pPr>
      <w:r w:rsidRPr="00262204">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A5B27" w:rsidRPr="00024398" w:rsidRDefault="007A5B27" w:rsidP="00F274E5">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r w:rsidR="00006605">
        <w:rPr>
          <w:rFonts w:ascii="GHEA Grapalat" w:hAnsi="GHEA Grapalat" w:cs="Sylfaen"/>
          <w:sz w:val="20"/>
          <w:szCs w:val="20"/>
          <w:lang w:val="es-ES"/>
        </w:rPr>
        <w:t>։</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18"/>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lang w:val="hy-AM"/>
        </w:rPr>
        <w:t>։</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00006605">
        <w:rPr>
          <w:rFonts w:ascii="GHEA Grapalat" w:hAnsi="GHEA Grapalat" w:cs="Sylfaen"/>
          <w:lang w:val="hy-AM"/>
        </w:rPr>
        <w:t>։</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19"/>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006605">
        <w:rPr>
          <w:rFonts w:ascii="GHEA Grapalat" w:hAnsi="GHEA Grapalat" w:cs="Sylfaen"/>
          <w:lang w:val="hy-AM"/>
        </w:rPr>
        <w:t>։</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0"/>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F7691A"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F7691A"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F7691A"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F7691A"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00006605">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5A2C78" w:rsidP="00F274E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7A5B27" w:rsidRPr="00024398">
        <w:rPr>
          <w:rFonts w:ascii="GHEA Grapalat" w:hAnsi="GHEA Grapalat" w:cs="Sylfaen"/>
          <w:b/>
          <w:lang w:val="hy-AM"/>
        </w:rPr>
        <w:t xml:space="preserve">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390D9D">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sidR="00A83413">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93058A">
        <w:rPr>
          <w:rFonts w:ascii="GHEA Grapalat" w:hAnsi="GHEA Grapalat"/>
          <w:i/>
          <w:lang w:val="hy-AM"/>
        </w:rPr>
        <w:t>Երևան քաղաքում անշարժ գույքի հասցեավորման</w:t>
      </w:r>
      <w:r w:rsidR="00A83413" w:rsidRPr="003D2F97">
        <w:rPr>
          <w:rFonts w:ascii="GHEA Grapalat" w:hAnsi="GHEA Grapalat"/>
          <w:lang w:val="af-ZA"/>
        </w:rPr>
        <w:t xml:space="preserve"> </w:t>
      </w:r>
      <w:r w:rsidR="00A83413"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sidR="00006605">
        <w:rPr>
          <w:rFonts w:ascii="GHEA Grapalat" w:eastAsia="Times New Roman" w:hAnsi="GHEA Grapalat" w:cs="Times New Roma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 xml:space="preserve">որի եռամսյակային համամասնությունները և վերջնաժամկետը, </w:t>
      </w:r>
      <w:r w:rsidR="00FD08B0">
        <w:rPr>
          <w:rFonts w:ascii="GHEA Grapalat" w:eastAsia="Times New Roman" w:hAnsi="GHEA Grapalat" w:cs="Times New Roman"/>
          <w:sz w:val="20"/>
          <w:lang w:val="hy-AM"/>
        </w:rPr>
        <w:t>կսահմանվեն լրացուցիչ համաձայնագրով՝</w:t>
      </w:r>
      <w:r w:rsidR="00BB17A7">
        <w:rPr>
          <w:rFonts w:ascii="GHEA Grapalat" w:eastAsia="Times New Roman" w:hAnsi="GHEA Grapalat" w:cs="Times New Roman"/>
          <w:sz w:val="20"/>
          <w:lang w:val="hy-AM"/>
        </w:rPr>
        <w:t xml:space="preserve">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r w:rsidR="00006605">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գրությունը</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1"/>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r w:rsidR="00006605">
        <w:rPr>
          <w:rFonts w:ascii="GHEA Grapalat" w:eastAsia="Times New Roman" w:hAnsi="GHEA Grapalat" w:cs="Sylfaen"/>
          <w:sz w:val="20"/>
          <w:lang w:val="pt-BR"/>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24398">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2"/>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95598" w:rsidRDefault="005A05D6" w:rsidP="00F274E5">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006605">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006605">
        <w:rPr>
          <w:rFonts w:ascii="GHEA Grapalat" w:hAnsi="GHEA Grapalat"/>
          <w:sz w:val="20"/>
          <w:szCs w:val="20"/>
          <w:lang w:val="hy-AM" w:eastAsia="ru-RU"/>
        </w:rPr>
        <w:t>։</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3"/>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006605">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4"/>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00006605">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00006605">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00CF77A1">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lastRenderedPageBreak/>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7A5B27" w:rsidRPr="00024398" w:rsidRDefault="007A5B27" w:rsidP="00F274E5">
      <w:pPr>
        <w:spacing w:after="0" w:line="240" w:lineRule="auto"/>
        <w:ind w:left="540"/>
        <w:jc w:val="both"/>
        <w:rPr>
          <w:rFonts w:ascii="GHEA Grapalat" w:hAnsi="GHEA Grapalat" w:cs="Sylfaen"/>
          <w:lang w:val="af-ZA"/>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5610"/>
      </w:tblGrid>
      <w:tr w:rsidR="007A5B27" w:rsidRPr="00024398" w:rsidTr="0094138B">
        <w:trPr>
          <w:trHeight w:val="572"/>
        </w:trPr>
        <w:tc>
          <w:tcPr>
            <w:tcW w:w="10170" w:type="dxa"/>
            <w:gridSpan w:val="2"/>
            <w:shd w:val="clear" w:color="auto" w:fill="auto"/>
          </w:tcPr>
          <w:p w:rsidR="007A5B27" w:rsidRPr="00024398" w:rsidRDefault="007A5B27" w:rsidP="00F274E5">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7A5B27" w:rsidRPr="00F7691A" w:rsidTr="0094138B">
        <w:trPr>
          <w:trHeight w:val="8126"/>
        </w:trPr>
        <w:tc>
          <w:tcPr>
            <w:tcW w:w="10170" w:type="dxa"/>
            <w:gridSpan w:val="2"/>
            <w:shd w:val="clear" w:color="auto" w:fill="auto"/>
          </w:tcPr>
          <w:p w:rsidR="008A5208" w:rsidRPr="00663F4E" w:rsidRDefault="008A5208" w:rsidP="008A5208">
            <w:pPr>
              <w:spacing w:after="0" w:line="240" w:lineRule="auto"/>
              <w:jc w:val="center"/>
              <w:rPr>
                <w:rFonts w:ascii="GHEA Grapalat" w:hAnsi="GHEA Grapalat"/>
                <w:b/>
                <w:lang w:val="hy-AM"/>
              </w:rPr>
            </w:pPr>
            <w:r w:rsidRPr="00663F4E">
              <w:rPr>
                <w:rFonts w:ascii="GHEA Grapalat" w:hAnsi="GHEA Grapalat" w:cs="Sylfaen"/>
                <w:b/>
                <w:lang w:val="hy-AM"/>
              </w:rPr>
              <w:t>ՏԵԽՆԻԿԱԿԱՆ</w:t>
            </w:r>
            <w:r w:rsidRPr="00663F4E">
              <w:rPr>
                <w:rFonts w:ascii="GHEA Grapalat" w:hAnsi="GHEA Grapalat"/>
                <w:b/>
                <w:lang w:val="hy-AM"/>
              </w:rPr>
              <w:t xml:space="preserve"> </w:t>
            </w:r>
            <w:r w:rsidRPr="00663F4E">
              <w:rPr>
                <w:rFonts w:ascii="GHEA Grapalat" w:hAnsi="GHEA Grapalat" w:cs="Sylfaen"/>
                <w:b/>
                <w:lang w:val="hy-AM"/>
              </w:rPr>
              <w:t>ԲՆՈՒԹԱԳԻՐ</w:t>
            </w:r>
          </w:p>
          <w:p w:rsidR="008A5208" w:rsidRPr="00663F4E" w:rsidRDefault="008A5208" w:rsidP="008A5208">
            <w:pPr>
              <w:spacing w:after="0" w:line="240" w:lineRule="auto"/>
              <w:jc w:val="center"/>
              <w:rPr>
                <w:rFonts w:ascii="GHEA Grapalat" w:hAnsi="GHEA Grapalat"/>
                <w:lang w:val="hy-AM"/>
              </w:rPr>
            </w:pPr>
            <w:r w:rsidRPr="00663F4E">
              <w:rPr>
                <w:rFonts w:ascii="GHEA Grapalat" w:hAnsi="GHEA Grapalat" w:cs="Sylfaen"/>
                <w:lang w:val="hy-AM"/>
              </w:rPr>
              <w:t>Անշարժ</w:t>
            </w:r>
            <w:r w:rsidRPr="00663F4E">
              <w:rPr>
                <w:rFonts w:ascii="GHEA Grapalat" w:hAnsi="GHEA Grapalat"/>
                <w:lang w:val="hy-AM"/>
              </w:rPr>
              <w:t xml:space="preserve"> </w:t>
            </w:r>
            <w:r w:rsidRPr="00663F4E">
              <w:rPr>
                <w:rFonts w:ascii="GHEA Grapalat" w:hAnsi="GHEA Grapalat" w:cs="Sylfaen"/>
                <w:lang w:val="hy-AM"/>
              </w:rPr>
              <w:t>գույքի</w:t>
            </w:r>
            <w:r w:rsidRPr="00663F4E">
              <w:rPr>
                <w:rFonts w:ascii="GHEA Grapalat" w:hAnsi="GHEA Grapalat"/>
                <w:lang w:val="hy-AM"/>
              </w:rPr>
              <w:t xml:space="preserve"> </w:t>
            </w:r>
            <w:r w:rsidRPr="00663F4E">
              <w:rPr>
                <w:rFonts w:ascii="GHEA Grapalat" w:hAnsi="GHEA Grapalat" w:cs="Sylfaen"/>
                <w:lang w:val="hy-AM"/>
              </w:rPr>
              <w:t>հասցեավորման</w:t>
            </w:r>
            <w:r w:rsidRPr="00663F4E">
              <w:rPr>
                <w:rFonts w:ascii="GHEA Grapalat" w:hAnsi="GHEA Grapalat"/>
                <w:lang w:val="hy-AM"/>
              </w:rPr>
              <w:t xml:space="preserve"> </w:t>
            </w:r>
            <w:r w:rsidRPr="00663F4E">
              <w:rPr>
                <w:rFonts w:ascii="GHEA Grapalat" w:hAnsi="GHEA Grapalat" w:cs="Sylfaen"/>
                <w:lang w:val="hy-AM"/>
              </w:rPr>
              <w:t>ծառայությունների</w:t>
            </w:r>
          </w:p>
          <w:p w:rsidR="008A5208" w:rsidRPr="00663F4E" w:rsidRDefault="008A5208" w:rsidP="008A5208">
            <w:pPr>
              <w:spacing w:after="0" w:line="240" w:lineRule="auto"/>
              <w:jc w:val="center"/>
              <w:rPr>
                <w:rFonts w:ascii="GHEA Grapalat" w:hAnsi="GHEA Grapalat"/>
                <w:lang w:val="hy-AM"/>
              </w:rPr>
            </w:pPr>
          </w:p>
          <w:p w:rsidR="008A5208" w:rsidRPr="00663F4E" w:rsidRDefault="008A5208" w:rsidP="008A5208">
            <w:pPr>
              <w:tabs>
                <w:tab w:val="left" w:pos="975"/>
              </w:tabs>
              <w:spacing w:after="0" w:line="240" w:lineRule="auto"/>
              <w:jc w:val="both"/>
              <w:rPr>
                <w:rFonts w:ascii="GHEA Grapalat" w:hAnsi="GHEA Grapalat"/>
                <w:lang w:val="hy-AM"/>
              </w:rPr>
            </w:pPr>
            <w:r w:rsidRPr="00663F4E">
              <w:rPr>
                <w:rFonts w:ascii="GHEA Grapalat" w:hAnsi="GHEA Grapalat"/>
                <w:lang w:val="hy-AM"/>
              </w:rPr>
              <w:tab/>
            </w:r>
            <w:r w:rsidRPr="00663F4E">
              <w:rPr>
                <w:rFonts w:ascii="GHEA Grapalat" w:hAnsi="GHEA Grapalat" w:cs="Sylfaen"/>
                <w:lang w:val="hy-AM"/>
              </w:rPr>
              <w:t>Անշարժ</w:t>
            </w:r>
            <w:r w:rsidRPr="00663F4E">
              <w:rPr>
                <w:rFonts w:ascii="GHEA Grapalat" w:hAnsi="GHEA Grapalat"/>
                <w:lang w:val="hy-AM"/>
              </w:rPr>
              <w:t xml:space="preserve"> </w:t>
            </w:r>
            <w:r w:rsidRPr="00663F4E">
              <w:rPr>
                <w:rFonts w:ascii="GHEA Grapalat" w:hAnsi="GHEA Grapalat" w:cs="Sylfaen"/>
                <w:lang w:val="hy-AM"/>
              </w:rPr>
              <w:t>գույքի</w:t>
            </w:r>
            <w:r w:rsidRPr="00663F4E">
              <w:rPr>
                <w:rFonts w:ascii="GHEA Grapalat" w:hAnsi="GHEA Grapalat"/>
                <w:lang w:val="hy-AM"/>
              </w:rPr>
              <w:t xml:space="preserve"> </w:t>
            </w:r>
            <w:r w:rsidRPr="00663F4E">
              <w:rPr>
                <w:rFonts w:ascii="GHEA Grapalat" w:hAnsi="GHEA Grapalat" w:cs="Sylfaen"/>
                <w:lang w:val="hy-AM"/>
              </w:rPr>
              <w:t>հասցեավորումը</w:t>
            </w:r>
            <w:r w:rsidRPr="00663F4E">
              <w:rPr>
                <w:rFonts w:ascii="GHEA Grapalat" w:hAnsi="GHEA Grapalat"/>
                <w:lang w:val="hy-AM"/>
              </w:rPr>
              <w:t xml:space="preserve"> </w:t>
            </w:r>
            <w:r w:rsidRPr="00663F4E">
              <w:rPr>
                <w:rFonts w:ascii="GHEA Grapalat" w:hAnsi="GHEA Grapalat" w:cs="Sylfaen"/>
                <w:lang w:val="hy-AM"/>
              </w:rPr>
              <w:t>պետք</w:t>
            </w:r>
            <w:r w:rsidRPr="00663F4E">
              <w:rPr>
                <w:rFonts w:ascii="GHEA Grapalat" w:hAnsi="GHEA Grapalat"/>
                <w:lang w:val="hy-AM"/>
              </w:rPr>
              <w:t xml:space="preserve"> </w:t>
            </w:r>
            <w:r w:rsidRPr="00663F4E">
              <w:rPr>
                <w:rFonts w:ascii="GHEA Grapalat" w:hAnsi="GHEA Grapalat" w:cs="Sylfaen"/>
                <w:lang w:val="hy-AM"/>
              </w:rPr>
              <w:t>է</w:t>
            </w:r>
            <w:r w:rsidRPr="00663F4E">
              <w:rPr>
                <w:rFonts w:ascii="GHEA Grapalat" w:hAnsi="GHEA Grapalat"/>
                <w:lang w:val="hy-AM"/>
              </w:rPr>
              <w:t xml:space="preserve"> </w:t>
            </w:r>
            <w:r w:rsidRPr="00663F4E">
              <w:rPr>
                <w:rFonts w:ascii="GHEA Grapalat" w:hAnsi="GHEA Grapalat" w:cs="Sylfaen"/>
                <w:lang w:val="hy-AM"/>
              </w:rPr>
              <w:t>իրականացնել</w:t>
            </w:r>
            <w:r w:rsidRPr="00663F4E">
              <w:rPr>
                <w:rFonts w:ascii="GHEA Grapalat" w:hAnsi="GHEA Grapalat"/>
                <w:lang w:val="hy-AM"/>
              </w:rPr>
              <w:t xml:space="preserve"> </w:t>
            </w:r>
            <w:r w:rsidRPr="00663F4E">
              <w:rPr>
                <w:rFonts w:ascii="GHEA Grapalat" w:hAnsi="GHEA Grapalat" w:cs="Sylfaen"/>
                <w:lang w:val="hy-AM"/>
              </w:rPr>
              <w:t>հետևյալ</w:t>
            </w:r>
            <w:r w:rsidRPr="00663F4E">
              <w:rPr>
                <w:rFonts w:ascii="GHEA Grapalat" w:hAnsi="GHEA Grapalat"/>
                <w:lang w:val="hy-AM"/>
              </w:rPr>
              <w:t xml:space="preserve"> </w:t>
            </w:r>
            <w:r w:rsidRPr="00663F4E">
              <w:rPr>
                <w:rFonts w:ascii="GHEA Grapalat" w:hAnsi="GHEA Grapalat" w:cs="Sylfaen"/>
                <w:lang w:val="hy-AM"/>
              </w:rPr>
              <w:t>պահանջներին</w:t>
            </w:r>
            <w:r w:rsidRPr="00663F4E">
              <w:rPr>
                <w:rFonts w:ascii="GHEA Grapalat" w:hAnsi="GHEA Grapalat"/>
                <w:lang w:val="hy-AM"/>
              </w:rPr>
              <w:t xml:space="preserve"> </w:t>
            </w:r>
            <w:r w:rsidRPr="00663F4E">
              <w:rPr>
                <w:rFonts w:ascii="GHEA Grapalat" w:hAnsi="GHEA Grapalat" w:cs="Sylfaen"/>
                <w:lang w:val="hy-AM"/>
              </w:rPr>
              <w:t>համապատասխան</w:t>
            </w:r>
            <w:r w:rsidRPr="00663F4E">
              <w:rPr>
                <w:rFonts w:ascii="GHEA Grapalat" w:hAnsi="GHEA Grapalat"/>
                <w:lang w:val="hy-AM"/>
              </w:rPr>
              <w:t>.</w:t>
            </w:r>
          </w:p>
          <w:p w:rsidR="008A5208" w:rsidRPr="00663F4E" w:rsidRDefault="008A5208" w:rsidP="008D070A">
            <w:pPr>
              <w:numPr>
                <w:ilvl w:val="0"/>
                <w:numId w:val="7"/>
              </w:numPr>
              <w:tabs>
                <w:tab w:val="left" w:pos="975"/>
              </w:tabs>
              <w:spacing w:after="0" w:line="240" w:lineRule="auto"/>
              <w:ind w:left="0"/>
              <w:jc w:val="both"/>
              <w:rPr>
                <w:rFonts w:ascii="GHEA Grapalat" w:hAnsi="GHEA Grapalat" w:cs="Sylfaen"/>
                <w:lang w:val="hy-AM"/>
              </w:rPr>
            </w:pPr>
            <w:r w:rsidRPr="00663F4E">
              <w:rPr>
                <w:rFonts w:ascii="GHEA Grapalat" w:hAnsi="GHEA Grapalat" w:cs="Sylfaen"/>
                <w:lang w:val="hy-AM"/>
              </w:rPr>
              <w:t>հասցեի</w:t>
            </w:r>
            <w:r w:rsidRPr="00663F4E">
              <w:rPr>
                <w:rFonts w:ascii="GHEA Grapalat" w:hAnsi="GHEA Grapalat"/>
                <w:lang w:val="hy-AM"/>
              </w:rPr>
              <w:t xml:space="preserve"> </w:t>
            </w:r>
            <w:r w:rsidRPr="00663F4E">
              <w:rPr>
                <w:rFonts w:ascii="GHEA Grapalat" w:hAnsi="GHEA Grapalat" w:cs="Sylfaen"/>
                <w:lang w:val="hy-AM"/>
              </w:rPr>
              <w:t>եզակիություն՝ նույն բնակավայրում միևնույն գործող հասցեն չի կարող տրամադրվել տարբեր հասցեավորման օբյեկտներին,</w:t>
            </w:r>
          </w:p>
          <w:p w:rsidR="008A5208" w:rsidRPr="00663F4E" w:rsidRDefault="008A5208" w:rsidP="008D070A">
            <w:pPr>
              <w:numPr>
                <w:ilvl w:val="0"/>
                <w:numId w:val="7"/>
              </w:numPr>
              <w:tabs>
                <w:tab w:val="left" w:pos="975"/>
              </w:tabs>
              <w:spacing w:after="0" w:line="240" w:lineRule="auto"/>
              <w:ind w:left="0"/>
              <w:jc w:val="both"/>
              <w:rPr>
                <w:rFonts w:ascii="GHEA Grapalat" w:hAnsi="GHEA Grapalat"/>
                <w:lang w:val="hy-AM"/>
              </w:rPr>
            </w:pPr>
            <w:r w:rsidRPr="00663F4E">
              <w:rPr>
                <w:rFonts w:ascii="GHEA Grapalat" w:hAnsi="GHEA Grapalat"/>
                <w:lang w:val="hy-AM"/>
              </w:rPr>
              <w:t xml:space="preserve"> </w:t>
            </w:r>
            <w:r w:rsidRPr="00663F4E">
              <w:rPr>
                <w:rFonts w:ascii="GHEA Grapalat" w:hAnsi="GHEA Grapalat" w:cs="Sylfaen"/>
                <w:lang w:val="hy-AM"/>
              </w:rPr>
              <w:t>հասցեի որոշակություն՝ մեկ հասցեավորման օբյեկտը կարող է ունենալ միայն մեկ գործող հասցե,</w:t>
            </w:r>
          </w:p>
          <w:p w:rsidR="008A5208" w:rsidRPr="00663F4E" w:rsidRDefault="008A5208" w:rsidP="008D070A">
            <w:pPr>
              <w:numPr>
                <w:ilvl w:val="0"/>
                <w:numId w:val="7"/>
              </w:numPr>
              <w:tabs>
                <w:tab w:val="left" w:pos="975"/>
              </w:tabs>
              <w:spacing w:after="0" w:line="240" w:lineRule="auto"/>
              <w:ind w:left="0"/>
              <w:jc w:val="both"/>
              <w:rPr>
                <w:rFonts w:ascii="GHEA Grapalat" w:hAnsi="GHEA Grapalat"/>
                <w:lang w:val="hy-AM"/>
              </w:rPr>
            </w:pPr>
            <w:r w:rsidRPr="00663F4E">
              <w:rPr>
                <w:rFonts w:ascii="GHEA Grapalat" w:hAnsi="GHEA Grapalat" w:cs="Sylfaen"/>
                <w:lang w:val="hy-AM"/>
              </w:rPr>
              <w:t>օբյեկտի հասցեի և աշխարհագրական դիրքի (տեղակայման) համապատասխանություն՝ հասցեավորման օբյեկտին տրվող հասցեն պետք է առավելագույնս համապատասխանի ներբնակավայրային աշխարհագրական օբյեկտում և այլ հասցեավորման օբյեկտի տեղակայմանը և պետք է հնարավորություն ընձեռնի հասցեավորման օբյեկտի տեղակայման դիրքն առավել հեշտ որոշելու համար,</w:t>
            </w:r>
          </w:p>
          <w:p w:rsidR="008A5208" w:rsidRPr="00663F4E" w:rsidRDefault="008A5208" w:rsidP="008D070A">
            <w:pPr>
              <w:numPr>
                <w:ilvl w:val="0"/>
                <w:numId w:val="7"/>
              </w:numPr>
              <w:tabs>
                <w:tab w:val="left" w:pos="975"/>
              </w:tabs>
              <w:spacing w:after="0" w:line="240" w:lineRule="auto"/>
              <w:ind w:left="0"/>
              <w:jc w:val="both"/>
              <w:rPr>
                <w:rFonts w:ascii="GHEA Grapalat" w:hAnsi="GHEA Grapalat"/>
                <w:lang w:val="hy-AM"/>
              </w:rPr>
            </w:pPr>
            <w:r w:rsidRPr="00663F4E">
              <w:rPr>
                <w:rFonts w:ascii="GHEA Grapalat" w:hAnsi="GHEA Grapalat" w:cs="Sylfaen"/>
                <w:lang w:val="hy-AM"/>
              </w:rPr>
              <w:t>հասցեի տրամադրումը իրականացնել պատվիրատուի կողմից ներկայացված հայտում նշված ժամկետին համապատասխան՝ մինչև 5 օրվա ընթացքում կամ 5-ից 10 օրվա ընթացքում</w:t>
            </w:r>
            <w:r w:rsidRPr="00663F4E">
              <w:rPr>
                <w:rFonts w:ascii="GHEA Grapalat" w:hAnsi="GHEA Grapalat" w:cs="Tahoma"/>
                <w:lang w:val="hy-AM"/>
              </w:rPr>
              <w:t>։</w:t>
            </w:r>
          </w:p>
          <w:p w:rsidR="008A5208" w:rsidRPr="008A5208" w:rsidRDefault="008A5208" w:rsidP="008A5208">
            <w:pPr>
              <w:pStyle w:val="BodyTextIndent2"/>
              <w:spacing w:line="240" w:lineRule="auto"/>
              <w:ind w:firstLine="567"/>
              <w:rPr>
                <w:rFonts w:ascii="GHEA Grapalat" w:eastAsiaTheme="minorEastAsia" w:hAnsi="GHEA Grapalat" w:cs="Sylfaen"/>
                <w:sz w:val="22"/>
                <w:szCs w:val="22"/>
                <w:lang w:val="hy-AM"/>
              </w:rPr>
            </w:pPr>
            <w:r w:rsidRPr="008A5208">
              <w:rPr>
                <w:rFonts w:ascii="GHEA Grapalat" w:eastAsiaTheme="minorEastAsia" w:hAnsi="GHEA Grapalat" w:cs="Sylfaen"/>
                <w:sz w:val="22"/>
                <w:szCs w:val="22"/>
                <w:lang w:val="hy-AM"/>
              </w:rPr>
              <w:t xml:space="preserve">       Մասնակիցը պետք է ունենա պայմանագրով նախատեսված պարտավորությունների կատարման համար պետական լիազոր մարմնից համապատասխան որակավորման վկայական, տեղեկատվական և արխիվային բազա, սխեմատիկ հատակագծեր և քարտեզներ՝ համապատասխան նշագրումներով, Երևան քաղաքի անվանափոխված, անվանակոչված, հին և նոր անվանումների և վարչական շրջանների սահմանների վերաբերյալ տեղեկատու, բազմաբնակարան շենքերի (հին և նոր կառուցված) և սեփական սեկտորի (բնակելի տներ) քանակների վերաներյալ տեղեկատվություն, աշխատակիցների աշխատանքային փորձ։ </w:t>
            </w:r>
          </w:p>
          <w:p w:rsidR="007A5B27" w:rsidRPr="00024398" w:rsidRDefault="008A5208" w:rsidP="0094138B">
            <w:pPr>
              <w:tabs>
                <w:tab w:val="left" w:pos="975"/>
              </w:tabs>
              <w:spacing w:after="0" w:line="240" w:lineRule="auto"/>
              <w:jc w:val="both"/>
              <w:rPr>
                <w:rFonts w:ascii="GHEA Grapalat" w:hAnsi="GHEA Grapalat" w:cs="Sylfaen"/>
                <w:lang w:val="af-ZA"/>
              </w:rPr>
            </w:pPr>
            <w:r w:rsidRPr="00663F4E">
              <w:rPr>
                <w:rFonts w:ascii="GHEA Grapalat" w:hAnsi="GHEA Grapalat" w:cs="Sylfaen"/>
                <w:lang w:val="hy-AM"/>
              </w:rPr>
              <w:tab/>
              <w:t>Երևան քաղաքում անշարժ գույքի հասցեավորումը իրականացնել ՀՀ կառավարության 29.12.2005թ. հ.2387-Ն, Երևան քաղաքի ավագանու 06.05.2011թ. h.224-Ն, 24.06.2011թ. հ.239-Ն, Երևանի քաղաքապետի 17.12.2006թ. հ.1969-Ա որոշումներով սահմանված դրույթներին համապատասխան։</w:t>
            </w:r>
          </w:p>
        </w:tc>
      </w:tr>
      <w:tr w:rsidR="007A5B27" w:rsidRPr="00024398" w:rsidTr="0094138B">
        <w:trPr>
          <w:trHeight w:val="483"/>
        </w:trPr>
        <w:tc>
          <w:tcPr>
            <w:tcW w:w="10170" w:type="dxa"/>
            <w:gridSpan w:val="2"/>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7A5B27" w:rsidRPr="00024398" w:rsidTr="0094138B">
        <w:trPr>
          <w:trHeight w:val="428"/>
        </w:trPr>
        <w:tc>
          <w:tcPr>
            <w:tcW w:w="4560" w:type="dxa"/>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610" w:type="dxa"/>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7A5B27" w:rsidRPr="00024398" w:rsidTr="0094138B">
        <w:trPr>
          <w:trHeight w:val="772"/>
        </w:trPr>
        <w:tc>
          <w:tcPr>
            <w:tcW w:w="4560" w:type="dxa"/>
            <w:shd w:val="clear" w:color="auto" w:fill="auto"/>
          </w:tcPr>
          <w:p w:rsidR="007A5B27" w:rsidRPr="000D07C2" w:rsidRDefault="000D07C2" w:rsidP="00F274E5">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610" w:type="dxa"/>
            <w:shd w:val="clear" w:color="auto" w:fill="auto"/>
          </w:tcPr>
          <w:p w:rsidR="007A5B27" w:rsidRPr="000D07C2" w:rsidRDefault="001324EC" w:rsidP="002B6501">
            <w:pPr>
              <w:spacing w:after="0" w:line="240" w:lineRule="auto"/>
              <w:jc w:val="both"/>
              <w:rPr>
                <w:rFonts w:ascii="GHEA Grapalat" w:hAnsi="GHEA Grapalat" w:cs="Sylfaen"/>
                <w:lang w:val="hy-AM"/>
              </w:rPr>
            </w:pPr>
            <w:r>
              <w:rPr>
                <w:rFonts w:ascii="GHEA Grapalat" w:hAnsi="GHEA Grapalat" w:cs="Sylfaen"/>
                <w:lang w:val="hy-AM"/>
              </w:rPr>
              <w:t>Մինչև 30.12.201</w:t>
            </w:r>
            <w:r w:rsidR="002B6501">
              <w:rPr>
                <w:rFonts w:ascii="GHEA Grapalat" w:hAnsi="GHEA Grapalat" w:cs="Sylfaen"/>
                <w:lang w:val="hy-AM"/>
              </w:rPr>
              <w:t>6</w:t>
            </w:r>
          </w:p>
        </w:tc>
      </w:tr>
    </w:tbl>
    <w:p w:rsidR="007A5B27" w:rsidRPr="008A5208" w:rsidRDefault="007A5B27" w:rsidP="00F274E5">
      <w:pPr>
        <w:spacing w:after="0" w:line="240" w:lineRule="auto"/>
        <w:ind w:left="540"/>
        <w:jc w:val="both"/>
        <w:rPr>
          <w:rFonts w:ascii="GHEA Grapalat" w:hAnsi="GHEA Grapalat" w:cs="Sylfaen"/>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567"/>
        <w:jc w:val="right"/>
        <w:rPr>
          <w:rFonts w:ascii="GHEA Grapalat" w:hAnsi="GHEA Grapalat" w:cs="TimesArmenianPSMT"/>
          <w:i/>
          <w:sz w:val="20"/>
        </w:rPr>
      </w:pPr>
      <w:r w:rsidRPr="00024398">
        <w:rPr>
          <w:rFonts w:ascii="GHEA Grapalat" w:hAnsi="GHEA Grapalat" w:cs="TimesArmenianPSMT"/>
          <w:i/>
          <w:sz w:val="20"/>
          <w:lang w:val="ru-RU"/>
        </w:rPr>
        <w:lastRenderedPageBreak/>
        <w:t xml:space="preserve">Հավելված </w:t>
      </w:r>
      <w:r w:rsidRPr="00024398">
        <w:rPr>
          <w:rFonts w:ascii="GHEA Grapalat" w:hAnsi="GHEA Grapalat" w:cs="TimesArmenianPSMT"/>
          <w:i/>
          <w:sz w:val="20"/>
        </w:rPr>
        <w:t>3</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rPr>
      </w:pPr>
      <w:r w:rsidRPr="00024398">
        <w:rPr>
          <w:rFonts w:ascii="GHEA Grapalat" w:hAnsi="GHEA Grapalat" w:cs="TimesArmenianPSMT"/>
          <w:i/>
          <w:sz w:val="20"/>
        </w:rPr>
        <w:t xml:space="preserve">&lt;&lt;____&gt;&gt; ______________20   </w:t>
      </w:r>
      <w:r w:rsidRPr="00024398">
        <w:rPr>
          <w:rFonts w:ascii="GHEA Grapalat" w:hAnsi="GHEA Grapalat" w:cs="TimesArmenianPSMT"/>
          <w:i/>
          <w:sz w:val="20"/>
          <w:lang w:val="ru-RU"/>
        </w:rPr>
        <w:t>թ</w:t>
      </w:r>
      <w:r w:rsidRPr="00024398">
        <w:rPr>
          <w:rFonts w:ascii="GHEA Grapalat" w:hAnsi="GHEA Grapalat" w:cs="TimesArmenianPSMT"/>
          <w:i/>
          <w:sz w:val="20"/>
        </w:rPr>
        <w:t xml:space="preserve">. </w:t>
      </w:r>
      <w:r w:rsidRPr="00024398">
        <w:rPr>
          <w:rFonts w:ascii="GHEA Grapalat" w:hAnsi="GHEA Grapalat" w:cs="TimesArmenianPSMT"/>
          <w:i/>
          <w:sz w:val="20"/>
          <w:lang w:val="ru-RU"/>
        </w:rPr>
        <w:t>կնքված</w:t>
      </w:r>
      <w:r w:rsidRPr="00024398">
        <w:rPr>
          <w:rFonts w:ascii="GHEA Grapalat" w:hAnsi="GHEA Grapalat" w:cs="TimesArmenianPSMT"/>
          <w:i/>
          <w:sz w:val="20"/>
        </w:rPr>
        <w:t xml:space="preserve"> N ______________________</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8"/>
        </w:rPr>
      </w:pPr>
      <w:r w:rsidRPr="00024398">
        <w:rPr>
          <w:rFonts w:ascii="GHEA Grapalat" w:hAnsi="GHEA Grapalat" w:cs="TimesArmenianPSMT"/>
          <w:i/>
          <w:sz w:val="20"/>
          <w:lang w:val="ru-RU"/>
        </w:rPr>
        <w:t>ծածկագրով</w:t>
      </w:r>
      <w:r w:rsidRPr="00024398">
        <w:rPr>
          <w:rFonts w:ascii="GHEA Grapalat" w:hAnsi="GHEA Grapalat" w:cs="TimesArmenianPSMT"/>
          <w:i/>
          <w:sz w:val="20"/>
        </w:rPr>
        <w:t xml:space="preserve"> գնման </w:t>
      </w:r>
      <w:r w:rsidRPr="00024398">
        <w:rPr>
          <w:rFonts w:ascii="GHEA Grapalat" w:hAnsi="GHEA Grapalat" w:cs="TimesArmenianPSMT"/>
          <w:i/>
          <w:sz w:val="20"/>
          <w:lang w:val="ru-RU"/>
        </w:rPr>
        <w:t>պայմանագրի</w:t>
      </w:r>
      <w:r w:rsidRPr="00024398">
        <w:rPr>
          <w:rFonts w:ascii="GHEA Grapalat" w:hAnsi="GHEA Grapalat" w:cs="TimesArmenianPSMT"/>
          <w:i/>
          <w:sz w:val="20"/>
        </w:rPr>
        <w:t xml:space="preserve"> </w:t>
      </w:r>
    </w:p>
    <w:p w:rsidR="007A5B27" w:rsidRPr="00024398" w:rsidRDefault="007A5B27" w:rsidP="00F274E5">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7A5B27" w:rsidRPr="00F7691A" w:rsidTr="00E61108">
        <w:trPr>
          <w:tblCellSpacing w:w="7" w:type="dxa"/>
          <w:jc w:val="center"/>
        </w:trPr>
        <w:tc>
          <w:tcPr>
            <w:tcW w:w="0" w:type="auto"/>
            <w:vAlign w:val="center"/>
          </w:tcPr>
          <w:p w:rsidR="007A5B27" w:rsidRPr="00024398" w:rsidRDefault="00262204" w:rsidP="00F274E5">
            <w:pPr>
              <w:spacing w:after="0" w:line="240" w:lineRule="auto"/>
              <w:jc w:val="center"/>
              <w:rPr>
                <w:rFonts w:ascii="Arial Unicode" w:hAnsi="Arial Unicode"/>
                <w:iCs/>
                <w:color w:val="000000"/>
                <w:sz w:val="21"/>
                <w:szCs w:val="21"/>
                <w:lang w:val="pt-BR"/>
              </w:rPr>
            </w:pPr>
            <w:r w:rsidRPr="00262204">
              <w:rPr>
                <w:noProof/>
                <w:sz w:val="20"/>
              </w:rPr>
              <w:pict>
                <v:rect id="_x0000_s1063" style="position:absolute;left:0;text-align:left;margin-left:189pt;margin-top:13.2pt;width:9pt;height:81pt;flip:x;z-index:251662336" stroked="f"/>
              </w:pict>
            </w:r>
            <w:r w:rsidR="007A5B27" w:rsidRPr="00024398">
              <w:rPr>
                <w:rFonts w:ascii="Arial Unicode" w:hAnsi="Arial Unicode"/>
                <w:iCs/>
                <w:color w:val="000000"/>
                <w:sz w:val="21"/>
                <w:szCs w:val="21"/>
              </w:rPr>
              <w:t>Պայմանագրի</w:t>
            </w:r>
            <w:r w:rsidR="007A5B27" w:rsidRPr="00024398">
              <w:rPr>
                <w:rFonts w:ascii="Arial Unicode" w:hAnsi="Arial Unicode"/>
                <w:iCs/>
                <w:color w:val="000000"/>
                <w:sz w:val="21"/>
                <w:szCs w:val="21"/>
                <w:lang w:val="ru-RU"/>
              </w:rPr>
              <w:t xml:space="preserve"> </w:t>
            </w:r>
            <w:r w:rsidR="007A5B27" w:rsidRPr="00024398">
              <w:rPr>
                <w:rFonts w:ascii="Arial Unicode" w:hAnsi="Arial Unicode"/>
                <w:iCs/>
                <w:color w:val="000000"/>
                <w:sz w:val="21"/>
                <w:szCs w:val="21"/>
              </w:rPr>
              <w:t>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006605" w:rsidP="00F274E5">
      <w:pPr>
        <w:pStyle w:val="BodyTextIndent"/>
        <w:spacing w:line="240" w:lineRule="auto"/>
        <w:ind w:firstLine="540"/>
        <w:rPr>
          <w:iCs/>
          <w:lang w:val="es-ES"/>
        </w:rPr>
      </w:pP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w:t>
      </w: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20    </w:t>
      </w:r>
      <w:r>
        <w:rPr>
          <w:rFonts w:ascii="Sylfaen" w:hAnsi="Sylfaen" w:cs="Sylfaen"/>
          <w:iCs/>
          <w:lang w:val="es-ES"/>
        </w:rPr>
        <w:t>թ</w:t>
      </w:r>
      <w:r w:rsidR="007A5B27" w:rsidRPr="00024398">
        <w:rPr>
          <w:iCs/>
          <w:lang w:val="es-ES"/>
        </w:rPr>
        <w:t>.</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________________________________________________, հիմք ընդունելով Պայմանագրի կատարման վերաբերյալ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r w:rsidR="00006605">
        <w:rPr>
          <w:rFonts w:ascii="GHEA Grapalat" w:hAnsi="GHEA Grapalat"/>
          <w:iCs/>
          <w:snapToGrid w:val="0"/>
          <w:color w:val="000000"/>
          <w:sz w:val="21"/>
          <w:szCs w:val="21"/>
          <w:lang w:val="es-ES"/>
        </w:rPr>
        <w:t>։</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jc w:val="right"/>
        <w:rPr>
          <w:rFonts w:ascii="GHEA Grapalat" w:hAnsi="GHEA Grapalat" w:cs="Sylfaen"/>
          <w:sz w:val="20"/>
        </w:rPr>
      </w:pPr>
      <w:r w:rsidRPr="00024398">
        <w:rPr>
          <w:rFonts w:ascii="GHEA Grapalat" w:hAnsi="GHEA Grapalat" w:cs="Sylfaen"/>
          <w:sz w:val="20"/>
          <w:lang w:val="pt-BR"/>
        </w:rPr>
        <w:lastRenderedPageBreak/>
        <w:t>Հավելված</w:t>
      </w:r>
      <w:r w:rsidRPr="00024398">
        <w:rPr>
          <w:rFonts w:ascii="GHEA Grapalat" w:hAnsi="GHEA Grapalat" w:cs="Sylfaen"/>
          <w:sz w:val="20"/>
        </w:rPr>
        <w:t xml:space="preserve"> 3.1</w:t>
      </w:r>
    </w:p>
    <w:p w:rsidR="007A5B27" w:rsidRPr="00024398" w:rsidRDefault="007A5B27" w:rsidP="00F274E5">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A5B27" w:rsidRPr="00024398" w:rsidRDefault="007A5B27" w:rsidP="00F274E5">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79589D" w:rsidRDefault="007A5B27" w:rsidP="00F274E5">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A5B27" w:rsidRPr="0079589D" w:rsidRDefault="007A5B27" w:rsidP="00F274E5">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A5B27" w:rsidRPr="0079589D" w:rsidRDefault="007A5B27" w:rsidP="00F274E5">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79589D"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bl>
          <w:p w:rsidR="007A5B27" w:rsidRPr="0079589D" w:rsidRDefault="007A5B27" w:rsidP="00F274E5">
            <w:pPr>
              <w:tabs>
                <w:tab w:val="left" w:pos="360"/>
                <w:tab w:val="left" w:pos="540"/>
              </w:tabs>
              <w:spacing w:after="0" w:line="240" w:lineRule="auto"/>
              <w:jc w:val="both"/>
              <w:rPr>
                <w:rFonts w:ascii="GHEA Grapalat" w:hAnsi="GHEA Grapalat" w:cs="Sylfaen"/>
                <w:lang w:eastAsia="ru-RU"/>
              </w:rPr>
            </w:pPr>
          </w:p>
          <w:p w:rsidR="007A5B27" w:rsidRPr="0079589D" w:rsidRDefault="007A5B27" w:rsidP="00F274E5">
            <w:pPr>
              <w:tabs>
                <w:tab w:val="left" w:pos="360"/>
                <w:tab w:val="left" w:pos="540"/>
              </w:tabs>
              <w:spacing w:after="0" w:line="240" w:lineRule="auto"/>
              <w:jc w:val="both"/>
              <w:rPr>
                <w:rFonts w:ascii="GHEA Grapalat" w:hAnsi="GHEA Grapalat" w:cs="Sylfaen"/>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r w:rsidR="00006605">
              <w:rPr>
                <w:rFonts w:ascii="GHEA Grapalat" w:hAnsi="GHEA Grapalat" w:cs="Sylfaen"/>
                <w:lang w:val="hy-AM"/>
              </w:rPr>
              <w:t>։</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F7691A"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9F0A3C">
          <w:pgSz w:w="11906" w:h="16838" w:code="9"/>
          <w:pgMar w:top="54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006605">
        <w:rPr>
          <w:rFonts w:ascii="GHEA Grapalat" w:hAnsi="GHEA Grapalat"/>
          <w:sz w:val="20"/>
          <w:szCs w:val="20"/>
          <w:lang w:val="hy-AM"/>
        </w:rPr>
        <w:t>։</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F7691A"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D070A">
      <w:pPr>
        <w:numPr>
          <w:ilvl w:val="0"/>
          <w:numId w:val="1"/>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D070A">
      <w:pPr>
        <w:numPr>
          <w:ilvl w:val="1"/>
          <w:numId w:val="3"/>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8D070A">
      <w:pPr>
        <w:numPr>
          <w:ilvl w:val="0"/>
          <w:numId w:val="1"/>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00006605">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F7691A"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F7691A" w:rsidTr="00E61108">
        <w:trPr>
          <w:trHeight w:hRule="exact" w:val="43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r>
      <w:tr w:rsidR="007A5B27" w:rsidRPr="00024398" w:rsidTr="00E61108">
        <w:trPr>
          <w:gridAfter w:val="9"/>
          <w:wAfter w:w="415" w:type="dxa"/>
          <w:trHeight w:hRule="exact" w:val="37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59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54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9"/>
          <w:wAfter w:w="415" w:type="dxa"/>
          <w:trHeight w:hRule="exact" w:val="398"/>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27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68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101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72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5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D070A">
      <w:pPr>
        <w:numPr>
          <w:ilvl w:val="0"/>
          <w:numId w:val="6"/>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D070A">
      <w:pPr>
        <w:numPr>
          <w:ilvl w:val="1"/>
          <w:numId w:val="4"/>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8D070A">
      <w:pPr>
        <w:numPr>
          <w:ilvl w:val="0"/>
          <w:numId w:val="6"/>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F7691A"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024398" w:rsidTr="00E61108">
        <w:trPr>
          <w:gridAfter w:val="1"/>
          <w:wAfter w:w="415" w:type="dxa"/>
          <w:trHeight w:hRule="exact" w:val="37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59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54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1"/>
          <w:wAfter w:w="415" w:type="dxa"/>
          <w:trHeight w:hRule="exact" w:val="398"/>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27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68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101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72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11472" w:type="dxa"/>
            <w:gridSpan w:val="19"/>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r w:rsidR="007A5B27" w:rsidRPr="00024398" w:rsidTr="00E61108">
        <w:trPr>
          <w:gridAfter w:val="3"/>
          <w:wAfter w:w="1016" w:type="dxa"/>
          <w:trHeight w:hRule="exact" w:val="3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w:t>
            </w:r>
            <w:r w:rsidRPr="00024398">
              <w:rPr>
                <w:rFonts w:ascii="GHEA Grapalat" w:hAnsi="GHEA Grapalat"/>
                <w:sz w:val="20"/>
                <w:szCs w:val="20"/>
              </w:rPr>
              <w:lastRenderedPageBreak/>
              <w:t>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00006605">
              <w:rPr>
                <w:rFonts w:ascii="GHEA Grapalat" w:hAnsi="GHEA Grapalat"/>
                <w:sz w:val="20"/>
                <w:szCs w:val="20"/>
              </w:rPr>
              <w:t>։</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006605">
              <w:rPr>
                <w:rFonts w:ascii="GHEA Grapalat" w:hAnsi="GHEA Grapalat"/>
                <w:sz w:val="20"/>
                <w:szCs w:val="20"/>
              </w:rPr>
              <w:t>։</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7"/>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C68" w:rsidRDefault="00BD1C68" w:rsidP="007A5B27">
      <w:pPr>
        <w:spacing w:after="0" w:line="240" w:lineRule="auto"/>
      </w:pPr>
      <w:r>
        <w:separator/>
      </w:r>
    </w:p>
  </w:endnote>
  <w:endnote w:type="continuationSeparator" w:id="1">
    <w:p w:rsidR="00BD1C68" w:rsidRDefault="00BD1C68"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C68" w:rsidRDefault="00BD1C68" w:rsidP="007A5B27">
      <w:pPr>
        <w:spacing w:after="0" w:line="240" w:lineRule="auto"/>
      </w:pPr>
      <w:r>
        <w:separator/>
      </w:r>
    </w:p>
  </w:footnote>
  <w:footnote w:type="continuationSeparator" w:id="1">
    <w:p w:rsidR="00BD1C68" w:rsidRDefault="00BD1C68" w:rsidP="007A5B27">
      <w:pPr>
        <w:spacing w:after="0" w:line="240" w:lineRule="auto"/>
      </w:pPr>
      <w:r>
        <w:continuationSeparator/>
      </w:r>
    </w:p>
  </w:footnote>
  <w:footnote w:id="2">
    <w:p w:rsidR="004810CD" w:rsidRPr="00930FFD" w:rsidRDefault="004810CD"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4810CD" w:rsidRPr="00930FFD" w:rsidRDefault="004810CD"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810CD" w:rsidRDefault="004810CD" w:rsidP="007A5B27">
      <w:pPr>
        <w:pStyle w:val="FootnoteText"/>
      </w:pPr>
    </w:p>
  </w:footnote>
  <w:footnote w:id="4">
    <w:p w:rsidR="004810CD" w:rsidRPr="00193871" w:rsidRDefault="004810CD"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4810CD" w:rsidRPr="005A6E22" w:rsidRDefault="004810CD"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810CD" w:rsidRDefault="004810CD" w:rsidP="007A5B27">
      <w:pPr>
        <w:pStyle w:val="FootnoteText"/>
      </w:pPr>
    </w:p>
  </w:footnote>
  <w:footnote w:id="6">
    <w:p w:rsidR="004810CD" w:rsidRPr="004929E4" w:rsidRDefault="004810CD"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4810CD" w:rsidRDefault="004810CD"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4810CD" w:rsidRPr="00310ED2" w:rsidRDefault="004810CD"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4810CD" w:rsidRPr="00310ED2" w:rsidRDefault="004810CD" w:rsidP="007A5B27">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4810CD" w:rsidRPr="00310ED2" w:rsidRDefault="004810CD" w:rsidP="007A5B27">
      <w:pPr>
        <w:pStyle w:val="FootnoteText"/>
      </w:pPr>
    </w:p>
  </w:footnote>
  <w:footnote w:id="10">
    <w:p w:rsidR="004810CD" w:rsidRDefault="004810CD"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4810CD" w:rsidRDefault="004810CD"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4810CD" w:rsidRPr="008326D8" w:rsidRDefault="004810CD"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4810CD" w:rsidRPr="00196336" w:rsidRDefault="004810CD"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4810CD" w:rsidRPr="00510176" w:rsidRDefault="004810CD"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4810CD" w:rsidRDefault="004810CD"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4810CD" w:rsidRPr="00EC2CDE" w:rsidRDefault="004810CD"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4810CD" w:rsidRPr="0026518D" w:rsidRDefault="004810CD"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4810CD" w:rsidRPr="00FA02E4" w:rsidRDefault="004810CD"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810CD" w:rsidRPr="009F0A3C" w:rsidRDefault="004810CD" w:rsidP="007A5B27">
      <w:pPr>
        <w:pStyle w:val="FootnoteText"/>
        <w:rPr>
          <w:lang w:val="af-ZA"/>
        </w:rPr>
      </w:pPr>
    </w:p>
  </w:footnote>
  <w:footnote w:id="19">
    <w:p w:rsidR="004810CD" w:rsidRPr="00FF5B84" w:rsidRDefault="004810CD"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810CD" w:rsidRPr="00FF5B84" w:rsidRDefault="004810CD" w:rsidP="007A5B27">
      <w:pPr>
        <w:pStyle w:val="FootnoteText"/>
        <w:rPr>
          <w:lang w:val="hy-AM"/>
        </w:rPr>
      </w:pPr>
    </w:p>
  </w:footnote>
  <w:footnote w:id="20">
    <w:p w:rsidR="004810CD" w:rsidRPr="00FF5B84" w:rsidRDefault="004810CD"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4810CD" w:rsidRPr="00DC6843" w:rsidRDefault="004810CD"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810CD" w:rsidRPr="00DC6843" w:rsidRDefault="004810CD" w:rsidP="007A5B27">
      <w:pPr>
        <w:pStyle w:val="FootnoteText"/>
        <w:rPr>
          <w:lang w:val="hy-AM"/>
        </w:rPr>
      </w:pPr>
    </w:p>
  </w:footnote>
  <w:footnote w:id="22">
    <w:p w:rsidR="004810CD" w:rsidRPr="00607F23" w:rsidRDefault="004810CD"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810CD" w:rsidRPr="00DC6843" w:rsidRDefault="004810CD" w:rsidP="007A5B27">
      <w:pPr>
        <w:pStyle w:val="FootnoteText"/>
        <w:rPr>
          <w:lang w:val="hy-AM"/>
        </w:rPr>
      </w:pPr>
    </w:p>
  </w:footnote>
  <w:footnote w:id="23">
    <w:p w:rsidR="004810CD" w:rsidRPr="006411BD" w:rsidRDefault="004810CD"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4810CD" w:rsidRPr="0008306E" w:rsidRDefault="004810CD"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4810CD" w:rsidRPr="0008306E" w:rsidRDefault="004810CD"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810CD" w:rsidRPr="0008306E" w:rsidRDefault="004810CD" w:rsidP="007A5B27">
      <w:pPr>
        <w:rPr>
          <w:lang w:val="hy-AM"/>
        </w:rPr>
      </w:pPr>
    </w:p>
    <w:p w:rsidR="004810CD" w:rsidRPr="0008306E" w:rsidRDefault="004810CD" w:rsidP="007A5B27">
      <w:pPr>
        <w:pStyle w:val="FootnoteText"/>
        <w:rPr>
          <w:lang w:val="hy-AM"/>
        </w:rPr>
      </w:pPr>
    </w:p>
  </w:footnote>
  <w:footnote w:id="26">
    <w:p w:rsidR="004810CD" w:rsidRPr="0008306E" w:rsidRDefault="004810CD"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810CD" w:rsidRPr="0008306E" w:rsidRDefault="004810CD" w:rsidP="007A5B27">
      <w:pPr>
        <w:pStyle w:val="FootnoteText"/>
        <w:rPr>
          <w:lang w:val="hy-AM"/>
        </w:rPr>
      </w:pPr>
    </w:p>
  </w:footnote>
  <w:footnote w:id="27">
    <w:p w:rsidR="004810CD" w:rsidRPr="0008306E" w:rsidRDefault="004810CD"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4810CD" w:rsidRPr="0008306E" w:rsidRDefault="004810CD"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471F"/>
    <w:multiLevelType w:val="hybridMultilevel"/>
    <w:tmpl w:val="34DC461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useFELayout/>
  </w:compat>
  <w:rsids>
    <w:rsidRoot w:val="009F6256"/>
    <w:rsid w:val="00006605"/>
    <w:rsid w:val="00006E20"/>
    <w:rsid w:val="0003573A"/>
    <w:rsid w:val="00051977"/>
    <w:rsid w:val="000D07C2"/>
    <w:rsid w:val="000F03ED"/>
    <w:rsid w:val="001324EC"/>
    <w:rsid w:val="00140A47"/>
    <w:rsid w:val="001A473C"/>
    <w:rsid w:val="001A6060"/>
    <w:rsid w:val="002026B2"/>
    <w:rsid w:val="00217D09"/>
    <w:rsid w:val="002369DA"/>
    <w:rsid w:val="0025264F"/>
    <w:rsid w:val="00262204"/>
    <w:rsid w:val="00295027"/>
    <w:rsid w:val="002B6501"/>
    <w:rsid w:val="002E0175"/>
    <w:rsid w:val="00311727"/>
    <w:rsid w:val="00316F83"/>
    <w:rsid w:val="003247E8"/>
    <w:rsid w:val="00350FB6"/>
    <w:rsid w:val="00370188"/>
    <w:rsid w:val="00390D9D"/>
    <w:rsid w:val="003A461B"/>
    <w:rsid w:val="003B083F"/>
    <w:rsid w:val="003D2F97"/>
    <w:rsid w:val="003F7C2F"/>
    <w:rsid w:val="00444A80"/>
    <w:rsid w:val="00477603"/>
    <w:rsid w:val="004810CD"/>
    <w:rsid w:val="0048261F"/>
    <w:rsid w:val="004A35BC"/>
    <w:rsid w:val="004B592D"/>
    <w:rsid w:val="004D761E"/>
    <w:rsid w:val="005115EA"/>
    <w:rsid w:val="0052371D"/>
    <w:rsid w:val="00552101"/>
    <w:rsid w:val="0056388E"/>
    <w:rsid w:val="00590501"/>
    <w:rsid w:val="005A05D6"/>
    <w:rsid w:val="005A26B3"/>
    <w:rsid w:val="005A2C78"/>
    <w:rsid w:val="00634D86"/>
    <w:rsid w:val="0064113A"/>
    <w:rsid w:val="0065436E"/>
    <w:rsid w:val="0065604A"/>
    <w:rsid w:val="00672E99"/>
    <w:rsid w:val="0068660F"/>
    <w:rsid w:val="006960C2"/>
    <w:rsid w:val="006C4551"/>
    <w:rsid w:val="006D5974"/>
    <w:rsid w:val="00737A79"/>
    <w:rsid w:val="00741BC6"/>
    <w:rsid w:val="00741CE4"/>
    <w:rsid w:val="007817E3"/>
    <w:rsid w:val="00791EBE"/>
    <w:rsid w:val="007A5B27"/>
    <w:rsid w:val="007B5605"/>
    <w:rsid w:val="00813331"/>
    <w:rsid w:val="00846EBA"/>
    <w:rsid w:val="00850AAE"/>
    <w:rsid w:val="00850D66"/>
    <w:rsid w:val="0088002B"/>
    <w:rsid w:val="008807AD"/>
    <w:rsid w:val="00896F3D"/>
    <w:rsid w:val="008A1D8A"/>
    <w:rsid w:val="008A5208"/>
    <w:rsid w:val="008B191D"/>
    <w:rsid w:val="008D070A"/>
    <w:rsid w:val="008F00D4"/>
    <w:rsid w:val="00926F24"/>
    <w:rsid w:val="0093058A"/>
    <w:rsid w:val="0094138B"/>
    <w:rsid w:val="009611FA"/>
    <w:rsid w:val="009F0A3C"/>
    <w:rsid w:val="009F59D2"/>
    <w:rsid w:val="009F6256"/>
    <w:rsid w:val="00A016A0"/>
    <w:rsid w:val="00A147C1"/>
    <w:rsid w:val="00A20D56"/>
    <w:rsid w:val="00A50D3E"/>
    <w:rsid w:val="00A74462"/>
    <w:rsid w:val="00A82507"/>
    <w:rsid w:val="00A83413"/>
    <w:rsid w:val="00A91112"/>
    <w:rsid w:val="00AB7048"/>
    <w:rsid w:val="00B00DDC"/>
    <w:rsid w:val="00B24797"/>
    <w:rsid w:val="00B419BC"/>
    <w:rsid w:val="00B702DB"/>
    <w:rsid w:val="00B86A98"/>
    <w:rsid w:val="00BA02EC"/>
    <w:rsid w:val="00BA406E"/>
    <w:rsid w:val="00BB17A7"/>
    <w:rsid w:val="00BD1C68"/>
    <w:rsid w:val="00BD43E7"/>
    <w:rsid w:val="00BE1490"/>
    <w:rsid w:val="00BF1FD6"/>
    <w:rsid w:val="00C23A34"/>
    <w:rsid w:val="00C37178"/>
    <w:rsid w:val="00C4489B"/>
    <w:rsid w:val="00C50EA0"/>
    <w:rsid w:val="00C54D85"/>
    <w:rsid w:val="00C83068"/>
    <w:rsid w:val="00CC552E"/>
    <w:rsid w:val="00CC7107"/>
    <w:rsid w:val="00CD2631"/>
    <w:rsid w:val="00CD7EBD"/>
    <w:rsid w:val="00CE6410"/>
    <w:rsid w:val="00CF77A1"/>
    <w:rsid w:val="00D4632F"/>
    <w:rsid w:val="00D57476"/>
    <w:rsid w:val="00D80ACF"/>
    <w:rsid w:val="00DB12D0"/>
    <w:rsid w:val="00DE393E"/>
    <w:rsid w:val="00E61108"/>
    <w:rsid w:val="00E8238B"/>
    <w:rsid w:val="00E86ECF"/>
    <w:rsid w:val="00E97957"/>
    <w:rsid w:val="00EA2A60"/>
    <w:rsid w:val="00ED1082"/>
    <w:rsid w:val="00EF1151"/>
    <w:rsid w:val="00F154D9"/>
    <w:rsid w:val="00F274E5"/>
    <w:rsid w:val="00F7691A"/>
    <w:rsid w:val="00FA1A5A"/>
    <w:rsid w:val="00FA6FCC"/>
    <w:rsid w:val="00FB1767"/>
    <w:rsid w:val="00FD08B0"/>
    <w:rsid w:val="00FD5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uiPriority w:val="99"/>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semiHidden/>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A5B27"/>
    <w:rPr>
      <w:b/>
      <w:bCs/>
    </w:rPr>
  </w:style>
  <w:style w:type="character" w:customStyle="1" w:styleId="CommentSubjectChar">
    <w:name w:val="Comment Subject Char"/>
    <w:basedOn w:val="CommentTextChar"/>
    <w:link w:val="CommentSubject"/>
    <w:semiHidden/>
    <w:rsid w:val="007A5B27"/>
    <w:rPr>
      <w:b/>
      <w:bCs/>
    </w:rPr>
  </w:style>
  <w:style w:type="paragraph" w:styleId="EndnoteText">
    <w:name w:val="endnote text"/>
    <w:basedOn w:val="Normal"/>
    <w:link w:val="End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semiHidden/>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w:rsid w:val="007A5B27"/>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F376-7B66-4411-91C3-F586C127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49</Pages>
  <Words>16917</Words>
  <Characters>96427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116</cp:revision>
  <dcterms:created xsi:type="dcterms:W3CDTF">2015-11-03T06:53:00Z</dcterms:created>
  <dcterms:modified xsi:type="dcterms:W3CDTF">2015-11-10T12:30:00Z</dcterms:modified>
</cp:coreProperties>
</file>