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59" w:rsidRDefault="00A03A59" w:rsidP="00A03A59">
      <w:pP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</w:pPr>
    </w:p>
    <w:p w:rsidR="00474128" w:rsidRDefault="00474128" w:rsidP="00A03A59"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1)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Необходимость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прединсталляции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лицензионного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программного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обеспечения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на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все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рабочие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и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мобильные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станции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Обязательно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2)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Требования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по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слотам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на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материнской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плате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: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1xPCI Express 3.0 x16; 1xPCIe 2.0 x16; 1xPCIe 2.0 x1; 1x32-bit PCI 2.3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и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по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I/O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интерфейсу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: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6 External USB 2.0 ports and 4 External USB 3.0; 1 Serial; 1 RJ-45; 1 VGA;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2 Display Port; 2 PS/2; 1  FRONT: microphone (stereo, 3.5mm), headphone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(stereo, 3.5mm); REAR: Line-in (stereo, 3.5mm), line-out (stereo, 3.5mm),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microphone-in (stereo, 3.5mm).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подразумевает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необходимость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полноразмерной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(form factor) ATX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материнки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которую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невозможно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поместить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в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требуемый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Mini Tower.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Размер кейса  - Mini Tower (MT) или размер который необходима для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размещения ATX  платы.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3) On site warranty подразумевает обслуживание в пределах Еревана или по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всей Армении ? В пределах Еревана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4) Обязательность цвета silver grey для Мобильного рабочего места. Не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обязательно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5) Указание Small в спецификации монитора не соотносится ни с какой моделью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мониторов, не учитывать?  Не учитывать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6) Мощность ИБП указана в ваттах а не в стандартных для производителей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вольт/амперах, пожалуйста укажите в вольт/амперах. Минимум 500 VA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7) Что подразумевается под многофункциональной консолью контроля ИБП -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кнопки на самом ИБП или что-то иное?   Подразумевается наличие на ИБП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цифрового монитора.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8)  Современные мобильные рабочие места 3-4-го поколения базируются на OS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WIndows 8,8.1 и 10 и совместимость с 7 версией ограничена. Прошу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подтвердить необходимость совместимости с Windows 7 или отказаться от этого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требования.  Совместимость с Windows 7 обязательна.</w:t>
      </w:r>
    </w:p>
    <w:p w:rsidR="000C6597" w:rsidRDefault="000C6597" w:rsidP="00A03A59">
      <w:pP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</w:pPr>
    </w:p>
    <w:p w:rsidR="000C6597" w:rsidRDefault="000C6597" w:rsidP="00A03A59">
      <w:pP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1)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Անհրաժեշտ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է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արդյոք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նախապես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տեղադրել</w:t>
      </w:r>
      <w:proofErr w:type="spellEnd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լիցենզիոն</w:t>
      </w:r>
      <w:proofErr w:type="spellEnd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ծրագրային</w:t>
      </w:r>
      <w:proofErr w:type="spellEnd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ապահովումը</w:t>
      </w:r>
      <w:proofErr w:type="spellEnd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աշխատատատեղերի</w:t>
      </w:r>
      <w:proofErr w:type="spellEnd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ֆիքսված</w:t>
      </w:r>
      <w:proofErr w:type="spellEnd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և </w:t>
      </w:r>
      <w:proofErr w:type="spellStart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շարժական</w:t>
      </w:r>
      <w:proofErr w:type="spellEnd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սարքավորումների</w:t>
      </w:r>
      <w:proofErr w:type="spellEnd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վրա</w:t>
      </w:r>
      <w:proofErr w:type="spellEnd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Պարտադիր</w:t>
      </w:r>
      <w:proofErr w:type="spellEnd"/>
      <w:r w:rsidR="00F3489A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է:</w:t>
      </w:r>
    </w:p>
    <w:p w:rsidR="00F3489A" w:rsidRDefault="00F3489A" w:rsidP="00A03A59">
      <w:pP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2)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Մայր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պլատայի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սլոտերի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վերաբերյալ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պահանջները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՝ </w:t>
      </w:r>
    </w:p>
    <w:p w:rsidR="000C6597" w:rsidRDefault="00F3489A" w:rsidP="00A03A59">
      <w:pP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</w:pP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1xPCI Express 3.0 x16; 1xPCIe 2.0 x16; 1xPCIe 2.0 x1; 1x32-bit PCI 2.3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և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ըստ</w:t>
      </w:r>
      <w:proofErr w:type="spellEnd"/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: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lastRenderedPageBreak/>
        <w:t>6 External USB 2.0 ports and 4 External USB 3.0; 1 Serial; 1 RJ-45; 1 VGA;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2 Display Port; 2 PS/2; 1  FRONT: microphone (stereo, 3.5mm), headphone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(stereo, 3.5mm); REAR: Line-in (stereo, 3.5mm), line-out (stereo, 3.5mm),</w:t>
      </w:r>
      <w:r w:rsidRPr="000C6597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microphone-in (stereo, 3.5mm)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ինտերֆեյսի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ենթադրում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է ATX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ամբողջական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չափսի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(form factor)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մայր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պլատայի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անհրաժեշտություն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որը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հնարավոր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չէ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տեղավորել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պահանջվող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Mini Tower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-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ում</w:t>
      </w:r>
      <w:proofErr w:type="spellEnd"/>
      <w:r w:rsid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:</w:t>
      </w:r>
    </w:p>
    <w:p w:rsidR="00207A7D" w:rsidRDefault="00207A7D" w:rsidP="00A03A59">
      <w:pP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Քեյսի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չափսը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՝ </w:t>
      </w:r>
      <w:r w:rsidRP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Mini Tower (MT)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կամ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չափս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որն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անհրաժեշտ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է </w:t>
      </w:r>
      <w:r w:rsidRPr="000C6597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ATX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մայր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պլատայի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տեղադրման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համար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:</w:t>
      </w:r>
    </w:p>
    <w:p w:rsidR="00207A7D" w:rsidRDefault="00207A7D" w:rsidP="00A03A59">
      <w:pP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3)</w:t>
      </w:r>
      <w:r w:rsidRP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On site</w:t>
      </w:r>
      <w:proofErr w:type="spellEnd"/>
      <w:r w:rsidRP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warranty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ենթադրում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է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սպասարկում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միայն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Երևանի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տարածքում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թե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ամբողջ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Հայաստանի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Միայն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Երևանի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:</w:t>
      </w:r>
    </w:p>
    <w:p w:rsidR="00207A7D" w:rsidRDefault="00207A7D" w:rsidP="00A03A59">
      <w:pP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</w:pPr>
      <w:r w:rsidRP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4)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Շարժական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աշխատատեղի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համար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ապարտադիր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է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արդյոք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silver grey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գույնի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պահանջը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Պարտադիր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չէ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:</w:t>
      </w:r>
    </w:p>
    <w:p w:rsidR="00207A7D" w:rsidRDefault="00207A7D" w:rsidP="00A03A59">
      <w:pP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</w:pPr>
      <w:r w:rsidRP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5)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Մոնիտորի</w:t>
      </w:r>
      <w:proofErr w:type="spellEnd"/>
      <w:r w:rsidRP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մասնագրում</w:t>
      </w:r>
      <w:proofErr w:type="spellEnd"/>
      <w:r w:rsidRP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Small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պարամետրի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նշումը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չի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համապատասխանում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մոնիտոների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ոչ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մի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մոդելի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հետ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հավի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չառնե</w:t>
      </w:r>
      <w:r>
        <w:rPr>
          <w:rFonts w:ascii="Sylfaen" w:hAnsi="Sylfaen" w:cs="Segoe UI"/>
          <w:color w:val="000000"/>
          <w:sz w:val="20"/>
          <w:szCs w:val="20"/>
          <w:shd w:val="clear" w:color="auto" w:fill="FFFFFF"/>
          <w:lang w:val="en-US"/>
        </w:rPr>
        <w:t>՞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լ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Հաշվի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չառնել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 </w:t>
      </w:r>
    </w:p>
    <w:p w:rsidR="000F111E" w:rsidRDefault="00207A7D" w:rsidP="00A03A59">
      <w:pP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</w:pPr>
      <w:r w:rsidRP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6)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ԱՍԱ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հզորությունը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նշված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է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վատերով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այլ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ոչ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թե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արտադրողների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համար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ստանդարտ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վոլտ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/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ամպե</w:t>
      </w:r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ր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ով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Խնդրում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ենք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նշել</w:t>
      </w:r>
      <w:proofErr w:type="spellEnd"/>
      <w: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հզորությունը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վոլտ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/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ամպերով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Նվազագույնը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207A7D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500 VA </w:t>
      </w:r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</w:t>
      </w:r>
    </w:p>
    <w:p w:rsidR="00207A7D" w:rsidRDefault="00207A7D" w:rsidP="00A03A59">
      <w:r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7)</w:t>
      </w:r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Ի</w:t>
      </w:r>
      <w:r w:rsidR="000F111E">
        <w:rPr>
          <w:rFonts w:ascii="Sylfaen" w:hAnsi="Sylfaen" w:cs="Segoe UI"/>
          <w:color w:val="000000"/>
          <w:sz w:val="20"/>
          <w:szCs w:val="20"/>
          <w:shd w:val="clear" w:color="auto" w:fill="FFFFFF"/>
          <w:lang w:val="en-US"/>
        </w:rPr>
        <w:t>՞</w:t>
      </w:r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նչ</w:t>
      </w:r>
      <w:proofErr w:type="spellEnd"/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է</w:t>
      </w:r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ենթադրում</w:t>
      </w:r>
      <w:proofErr w:type="spellEnd"/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ԱՍԱ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կառավարման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բազմաֆունկցիոնալ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վահանակը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:</w:t>
      </w:r>
      <w:r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Կոճակների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առկայություն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ԱՍԱ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վրա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թե</w:t>
      </w:r>
      <w:proofErr w:type="spellEnd"/>
      <w:r w:rsidR="000F111E">
        <w:rPr>
          <w:rFonts w:ascii="Sylfaen" w:hAnsi="Sylfaen" w:cs="Segoe UI"/>
          <w:color w:val="000000"/>
          <w:sz w:val="20"/>
          <w:szCs w:val="20"/>
          <w:shd w:val="clear" w:color="auto" w:fill="FFFFFF"/>
          <w:lang w:val="en-US"/>
        </w:rPr>
        <w:t>՞</w:t>
      </w:r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այլ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բան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Ենթադրվում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է ԱՍԱ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վրա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թվային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մոնիտորի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առկայություն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r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8) 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Ժամանակակից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3-4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սերնդի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շարժական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աշխատատեղերը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հիմվում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են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OS</w:t>
      </w:r>
      <w:r w:rsidR="000F111E" w:rsidRPr="000F111E">
        <w:rPr>
          <w:rFonts w:ascii="Segoe UI" w:hAnsi="Segoe UI" w:cs="Segoe UI"/>
          <w:color w:val="000000"/>
          <w:sz w:val="20"/>
          <w:szCs w:val="20"/>
          <w:lang w:val="en-US"/>
        </w:rPr>
        <w:br/>
      </w:r>
      <w:proofErr w:type="spellStart"/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WIndows</w:t>
      </w:r>
      <w:proofErr w:type="spellEnd"/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8,8.1 </w:t>
      </w:r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և</w:t>
      </w:r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10</w:t>
      </w:r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-ի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վրա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և </w:t>
      </w:r>
      <w:proofErr w:type="spellStart"/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WIndows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7-ի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հետ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համատեղելիությունը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սահմանափակված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է: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Խնդրում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եմ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հաստատել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WIndows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7-հետ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համատեղելիության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անհրաժեշտությունը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կամ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հրաժարվել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այդ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պահանջից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:  </w:t>
      </w:r>
      <w:r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0F111E" w:rsidRP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Windows 7 </w:t>
      </w:r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-ի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հետ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համատեղելիությունը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>պարտադիր</w:t>
      </w:r>
      <w:proofErr w:type="spellEnd"/>
      <w:r w:rsidR="000F111E"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  <w:t xml:space="preserve"> է: </w:t>
      </w:r>
    </w:p>
    <w:p w:rsidR="00207A7D" w:rsidRDefault="00207A7D" w:rsidP="00A03A59">
      <w:pPr>
        <w:rPr>
          <w:rFonts w:ascii="Segoe UI" w:hAnsi="Segoe UI" w:cs="Segoe UI"/>
          <w:color w:val="000000"/>
          <w:sz w:val="20"/>
          <w:szCs w:val="20"/>
          <w:shd w:val="clear" w:color="auto" w:fill="FFFFFF"/>
          <w:lang w:val="en-US"/>
        </w:rPr>
      </w:pPr>
    </w:p>
    <w:sectPr w:rsidR="00207A7D" w:rsidSect="0097506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9E9" w:rsidRDefault="009B49E9" w:rsidP="00474128">
      <w:pPr>
        <w:spacing w:after="0" w:line="240" w:lineRule="auto"/>
      </w:pPr>
      <w:r>
        <w:separator/>
      </w:r>
    </w:p>
  </w:endnote>
  <w:endnote w:type="continuationSeparator" w:id="0">
    <w:p w:rsidR="009B49E9" w:rsidRDefault="009B49E9" w:rsidP="0047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9E9" w:rsidRDefault="009B49E9" w:rsidP="00474128">
      <w:pPr>
        <w:spacing w:after="0" w:line="240" w:lineRule="auto"/>
      </w:pPr>
      <w:r>
        <w:separator/>
      </w:r>
    </w:p>
  </w:footnote>
  <w:footnote w:type="continuationSeparator" w:id="0">
    <w:p w:rsidR="009B49E9" w:rsidRDefault="009B49E9" w:rsidP="0047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-176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521"/>
      <w:gridCol w:w="1918"/>
    </w:tblGrid>
    <w:tr w:rsidR="00474128" w:rsidTr="00474128">
      <w:trPr>
        <w:trHeight w:val="1550"/>
      </w:trPr>
      <w:tc>
        <w:tcPr>
          <w:tcW w:w="1701" w:type="dxa"/>
        </w:tcPr>
        <w:p w:rsidR="00474128" w:rsidRPr="004A0CF4" w:rsidRDefault="00474128" w:rsidP="00EE3306">
          <w:pPr>
            <w:pStyle w:val="Header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>
                <wp:extent cx="1128395" cy="875665"/>
                <wp:effectExtent l="0" t="0" r="0" b="0"/>
                <wp:docPr id="6" name="Picture 6" descr="http://upload.wikimedia.org/wikipedia/en/7/7a/BeeLin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7/7a/BeeLin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395" cy="875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:rsidR="00474128" w:rsidRPr="00BF2BAC" w:rsidRDefault="00474128" w:rsidP="00EE3306">
          <w:pPr>
            <w:jc w:val="center"/>
            <w:rPr>
              <w:rFonts w:ascii="Sylfaen" w:hAnsi="Sylfaen" w:cs="Sylfaen"/>
              <w:sz w:val="28"/>
              <w:szCs w:val="20"/>
              <w:lang w:val="hy-AM"/>
            </w:rPr>
          </w:pPr>
          <w:r w:rsidRPr="00474128">
            <w:rPr>
              <w:rFonts w:ascii="Sylfaen" w:hAnsi="Sylfaen" w:cs="Sylfaen"/>
              <w:sz w:val="28"/>
              <w:szCs w:val="20"/>
              <w:lang w:val="hy-AM"/>
            </w:rPr>
            <w:t>«</w:t>
          </w:r>
          <w:r w:rsidRPr="00BF2BAC">
            <w:rPr>
              <w:rFonts w:ascii="Sylfaen" w:hAnsi="Sylfaen" w:cs="Sylfaen"/>
              <w:sz w:val="28"/>
              <w:szCs w:val="20"/>
              <w:lang w:val="hy-AM"/>
            </w:rPr>
            <w:t>ԱՐՄԵՆՏԵԼ</w:t>
          </w:r>
          <w:r w:rsidRPr="00474128">
            <w:rPr>
              <w:rFonts w:ascii="Sylfaen" w:hAnsi="Sylfaen" w:cs="Sylfaen"/>
              <w:sz w:val="28"/>
              <w:szCs w:val="20"/>
              <w:lang w:val="hy-AM"/>
            </w:rPr>
            <w:t xml:space="preserve">» </w:t>
          </w:r>
          <w:r w:rsidRPr="00BF2BAC">
            <w:rPr>
              <w:rFonts w:ascii="Sylfaen" w:hAnsi="Sylfaen" w:cs="Sylfaen"/>
              <w:sz w:val="28"/>
              <w:szCs w:val="20"/>
              <w:lang w:val="hy-AM"/>
            </w:rPr>
            <w:t xml:space="preserve">ՓԲԸ </w:t>
          </w:r>
          <w:r w:rsidRPr="00390380">
            <w:rPr>
              <w:rFonts w:ascii="Sylfaen" w:hAnsi="Sylfaen" w:cs="Sylfaen"/>
              <w:sz w:val="28"/>
              <w:szCs w:val="20"/>
              <w:lang w:val="hy-AM"/>
            </w:rPr>
            <w:t xml:space="preserve">ԿԱՐԻՔՆԵՐԻ ՀԱՄԱՐ ԱՇԽԱՏԱՏԵՂԵՐԻ ՍԱՐՔԱՎՈՐՈՒՄՆԵՐԻ </w:t>
          </w:r>
          <w:r>
            <w:rPr>
              <w:rFonts w:ascii="Sylfaen" w:hAnsi="Sylfaen" w:cs="Sylfaen"/>
              <w:sz w:val="28"/>
              <w:szCs w:val="20"/>
              <w:lang w:val="hy-AM"/>
            </w:rPr>
            <w:t>ՄԱՏԱԿԱՐԱՐ</w:t>
          </w:r>
          <w:r w:rsidRPr="00390380">
            <w:rPr>
              <w:rFonts w:ascii="Sylfaen" w:hAnsi="Sylfaen" w:cs="Sylfaen"/>
              <w:sz w:val="28"/>
              <w:szCs w:val="20"/>
              <w:lang w:val="hy-AM"/>
            </w:rPr>
            <w:t>ՆԵՐ</w:t>
          </w:r>
          <w:r>
            <w:rPr>
              <w:rFonts w:ascii="Sylfaen" w:hAnsi="Sylfaen" w:cs="Sylfaen"/>
              <w:sz w:val="28"/>
              <w:szCs w:val="20"/>
              <w:lang w:val="hy-AM"/>
            </w:rPr>
            <w:t xml:space="preserve">Ի ԸՆՏՐՈՒԹՅԱՆ </w:t>
          </w:r>
          <w:r w:rsidRPr="00BF2BAC">
            <w:rPr>
              <w:rFonts w:ascii="Sylfaen" w:hAnsi="Sylfaen" w:cs="Sylfaen"/>
              <w:sz w:val="28"/>
              <w:szCs w:val="20"/>
              <w:lang w:val="hy-AM"/>
            </w:rPr>
            <w:t>ARM-R 0</w:t>
          </w:r>
          <w:r w:rsidRPr="00390380">
            <w:rPr>
              <w:rFonts w:ascii="Sylfaen" w:hAnsi="Sylfaen" w:cs="Sylfaen"/>
              <w:sz w:val="28"/>
              <w:szCs w:val="20"/>
              <w:lang w:val="hy-AM"/>
            </w:rPr>
            <w:t>31</w:t>
          </w:r>
          <w:r w:rsidRPr="00BF2BAC">
            <w:rPr>
              <w:rFonts w:ascii="Sylfaen" w:hAnsi="Sylfaen" w:cs="Sylfaen"/>
              <w:sz w:val="28"/>
              <w:szCs w:val="20"/>
              <w:lang w:val="hy-AM"/>
            </w:rPr>
            <w:t>/15 ԱՌԱՋԱՐԿՆԵՐԻ ՀԱՐՑՈՒՄ</w:t>
          </w:r>
        </w:p>
        <w:p w:rsidR="00474128" w:rsidRPr="00474128" w:rsidRDefault="00474128" w:rsidP="00EE3306">
          <w:pPr>
            <w:pStyle w:val="Header"/>
            <w:jc w:val="center"/>
            <w:rPr>
              <w:rFonts w:ascii="Sylfaen" w:hAnsi="Sylfaen" w:cs="Sylfaen"/>
              <w:sz w:val="28"/>
              <w:szCs w:val="20"/>
              <w:lang w:val="hy-AM"/>
            </w:rPr>
          </w:pPr>
          <w:r w:rsidRPr="00474128">
            <w:rPr>
              <w:rFonts w:ascii="Sylfaen" w:hAnsi="Sylfaen" w:cs="Sylfaen"/>
              <w:sz w:val="28"/>
              <w:szCs w:val="20"/>
              <w:lang w:val="hy-AM"/>
            </w:rPr>
            <w:t>ЗАПРОС ПРЕДЛОЖЕНИЙ ARM-R 031/15 ПО ВЫБОРУ ПОСТАВЩИКОВ ОБОРУДОВАНИЯ РАБОЧИХ МЕСТ ДЛЯ НУЖД ЗАО АРМЕНТЕЛ</w:t>
          </w:r>
        </w:p>
      </w:tc>
      <w:tc>
        <w:tcPr>
          <w:tcW w:w="1918" w:type="dxa"/>
          <w:vAlign w:val="center"/>
        </w:tcPr>
        <w:p w:rsidR="00474128" w:rsidRPr="00474128" w:rsidRDefault="00474128" w:rsidP="00EE3306">
          <w:pPr>
            <w:pStyle w:val="Header"/>
            <w:ind w:left="-288"/>
            <w:jc w:val="center"/>
            <w:rPr>
              <w:rFonts w:ascii="Sylfaen" w:hAnsi="Sylfaen" w:cs="Sylfaen"/>
              <w:caps/>
              <w:sz w:val="20"/>
              <w:szCs w:val="20"/>
            </w:rPr>
          </w:pPr>
          <w:r>
            <w:rPr>
              <w:rFonts w:ascii="Sylfaen" w:hAnsi="Sylfaen" w:cs="Sylfaen"/>
              <w:caps/>
              <w:sz w:val="20"/>
              <w:szCs w:val="20"/>
              <w:lang w:val="en-US"/>
            </w:rPr>
            <w:t>ՀԱՐՑԵՐ</w:t>
          </w:r>
          <w:r w:rsidRPr="00474128">
            <w:rPr>
              <w:rFonts w:ascii="Sylfaen" w:hAnsi="Sylfaen" w:cs="Sylfaen"/>
              <w:caps/>
              <w:sz w:val="20"/>
              <w:szCs w:val="20"/>
            </w:rPr>
            <w:t xml:space="preserve"> </w:t>
          </w:r>
          <w:r>
            <w:rPr>
              <w:rFonts w:ascii="Sylfaen" w:hAnsi="Sylfaen" w:cs="Sylfaen"/>
              <w:caps/>
              <w:sz w:val="20"/>
              <w:szCs w:val="20"/>
              <w:lang w:val="en-US"/>
            </w:rPr>
            <w:t>և</w:t>
          </w:r>
          <w:r w:rsidRPr="00474128">
            <w:rPr>
              <w:rFonts w:ascii="Sylfaen" w:hAnsi="Sylfaen" w:cs="Sylfaen"/>
              <w:caps/>
              <w:sz w:val="20"/>
              <w:szCs w:val="20"/>
            </w:rPr>
            <w:t xml:space="preserve"> </w:t>
          </w:r>
          <w:r>
            <w:rPr>
              <w:rFonts w:ascii="Sylfaen" w:hAnsi="Sylfaen" w:cs="Sylfaen"/>
              <w:caps/>
              <w:sz w:val="20"/>
              <w:szCs w:val="20"/>
              <w:lang w:val="en-US"/>
            </w:rPr>
            <w:t>ՊԱՏԱՍԽԱՆՆԵՐ</w:t>
          </w:r>
        </w:p>
        <w:p w:rsidR="00474128" w:rsidRPr="00474128" w:rsidRDefault="00474128" w:rsidP="00EE3306">
          <w:pPr>
            <w:pStyle w:val="Header"/>
            <w:ind w:left="-288"/>
            <w:jc w:val="center"/>
          </w:pPr>
          <w:r w:rsidRPr="00474128">
            <w:rPr>
              <w:rFonts w:ascii="Sylfaen" w:hAnsi="Sylfaen" w:cs="Sylfaen"/>
              <w:caps/>
              <w:sz w:val="20"/>
              <w:szCs w:val="20"/>
            </w:rPr>
            <w:t>ВОПРОСЫ И ОТВЕТЫ</w:t>
          </w:r>
        </w:p>
      </w:tc>
    </w:tr>
  </w:tbl>
  <w:p w:rsidR="00474128" w:rsidRDefault="004741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597"/>
    <w:rsid w:val="000C6597"/>
    <w:rsid w:val="000F111E"/>
    <w:rsid w:val="00207A7D"/>
    <w:rsid w:val="00474128"/>
    <w:rsid w:val="00975062"/>
    <w:rsid w:val="009B49E9"/>
    <w:rsid w:val="00A03A59"/>
    <w:rsid w:val="00F3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74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4128"/>
  </w:style>
  <w:style w:type="paragraph" w:styleId="Footer">
    <w:name w:val="footer"/>
    <w:basedOn w:val="Normal"/>
    <w:link w:val="FooterChar"/>
    <w:uiPriority w:val="99"/>
    <w:semiHidden/>
    <w:unhideWhenUsed/>
    <w:rsid w:val="00474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4128"/>
  </w:style>
  <w:style w:type="paragraph" w:styleId="BalloonText">
    <w:name w:val="Balloon Text"/>
    <w:basedOn w:val="Normal"/>
    <w:link w:val="BalloonTextChar"/>
    <w:uiPriority w:val="99"/>
    <w:semiHidden/>
    <w:unhideWhenUsed/>
    <w:rsid w:val="0047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mm1</dc:creator>
  <cp:keywords/>
  <dc:description/>
  <cp:lastModifiedBy>mm1</cp:lastModifiedBy>
  <cp:revision>3</cp:revision>
  <dcterms:created xsi:type="dcterms:W3CDTF">2015-11-12T16:21:00Z</dcterms:created>
  <dcterms:modified xsi:type="dcterms:W3CDTF">2015-11-12T17:29:00Z</dcterms:modified>
</cp:coreProperties>
</file>