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524FB3" w:rsidRDefault="00524FB3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524FB3">
        <w:rPr>
          <w:rFonts w:ascii="GHEA Grapalat" w:hAnsi="GHEA Grapalat" w:cs="Sylfaen"/>
          <w:b/>
          <w:i/>
          <w:sz w:val="20"/>
          <w:lang w:val="af-ZA"/>
        </w:rPr>
        <w:t xml:space="preserve">N </w:t>
      </w:r>
      <w:r w:rsidR="006D7872" w:rsidRPr="00175315">
        <w:rPr>
          <w:rFonts w:ascii="GHEA Grapalat" w:hAnsi="GHEA Grapalat" w:cs="Times Armenian"/>
          <w:b/>
          <w:i/>
          <w:sz w:val="18"/>
          <w:szCs w:val="18"/>
          <w:lang w:val="af-ZA"/>
        </w:rPr>
        <w:t>ՀՀ ՄՆԲԸԱՀԾՁԲ-2015/01</w:t>
      </w:r>
      <w:r w:rsidR="006D7872" w:rsidRPr="000B3876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524FB3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Default="006D7872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>
        <w:rPr>
          <w:rFonts w:ascii="GHEA Grapalat" w:hAnsi="GHEA Grapalat" w:cs="Arial Armenian"/>
          <w:b/>
          <w:i/>
          <w:lang w:val="en-US"/>
        </w:rPr>
        <w:t>ԲԸԱՀ</w:t>
      </w:r>
      <w:r w:rsidRPr="006D7872">
        <w:rPr>
          <w:rFonts w:ascii="GHEA Grapalat" w:hAnsi="GHEA Grapalat" w:cs="Arial Armenian"/>
          <w:b/>
          <w:i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ԸՆԹԱՑԱԿԱՐԳՈՎ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6D7872">
        <w:rPr>
          <w:rFonts w:ascii="GHEA Grapalat" w:hAnsi="GHEA Grapalat" w:cs="Sylfaen"/>
          <w:b w:val="0"/>
          <w:sz w:val="20"/>
        </w:rPr>
        <w:t>նոյեմբերի</w:t>
      </w:r>
      <w:proofErr w:type="spellEnd"/>
      <w:r w:rsidR="006D7872" w:rsidRPr="006D7872">
        <w:rPr>
          <w:rFonts w:ascii="GHEA Grapalat" w:hAnsi="GHEA Grapalat" w:cs="Sylfaen"/>
          <w:b w:val="0"/>
          <w:sz w:val="20"/>
          <w:lang w:val="af-ZA"/>
        </w:rPr>
        <w:t xml:space="preserve"> 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50288E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50288E">
        <w:rPr>
          <w:rFonts w:ascii="GHEA Grapalat" w:hAnsi="GHEA Grapalat" w:cs="Sylfaen"/>
          <w:i/>
          <w:sz w:val="20"/>
          <w:lang w:val="af-ZA"/>
        </w:rPr>
        <w:t xml:space="preserve">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ՀՀ ՄՆԲԸԱՀԾՁԲ-2015/01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50288E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50288E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</w:p>
    <w:p w:rsidR="00524FB3" w:rsidRPr="006D7872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6D7872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` </w:t>
      </w:r>
      <w:r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 w:rsidRPr="006D7872">
        <w:rPr>
          <w:rFonts w:ascii="GHEA Grapalat" w:hAnsi="GHEA Grapalat" w:cs="Sylfaen"/>
          <w:b w:val="0"/>
          <w:sz w:val="20"/>
        </w:rPr>
        <w:t>ՀՀ</w:t>
      </w:r>
      <w:r w:rsidR="006D7872" w:rsidRPr="006D787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6D7872">
        <w:rPr>
          <w:rFonts w:ascii="GHEA Grapalat" w:hAnsi="GHEA Grapalat" w:cs="Sylfaen"/>
          <w:b w:val="0"/>
          <w:sz w:val="20"/>
        </w:rPr>
        <w:t>մշակույթի</w:t>
      </w:r>
      <w:proofErr w:type="spellEnd"/>
      <w:r w:rsidR="006D7872" w:rsidRPr="006D787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6D7872">
        <w:rPr>
          <w:rFonts w:ascii="GHEA Grapalat" w:hAnsi="GHEA Grapalat" w:cs="Sylfaen"/>
          <w:b w:val="0"/>
          <w:sz w:val="20"/>
        </w:rPr>
        <w:t>նախարարության</w:t>
      </w:r>
      <w:proofErr w:type="spellEnd"/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,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 xml:space="preserve">է </w:t>
      </w:r>
      <w:r w:rsidR="0050288E" w:rsidRPr="006D7872">
        <w:rPr>
          <w:rFonts w:ascii="GHEA Grapalat" w:hAnsi="GHEA Grapalat"/>
          <w:b w:val="0"/>
          <w:sz w:val="20"/>
          <w:lang w:val="af-ZA"/>
        </w:rPr>
        <w:t xml:space="preserve">ք.Երևան, </w:t>
      </w:r>
      <w:r w:rsidR="006D7872" w:rsidRPr="006D7872">
        <w:rPr>
          <w:rFonts w:ascii="GHEA Grapalat" w:hAnsi="GHEA Grapalat" w:cs="Times Armenian"/>
          <w:b w:val="0"/>
          <w:sz w:val="20"/>
          <w:lang w:val="af-ZA"/>
        </w:rPr>
        <w:t>Կառավարական տուն 3, 7-րդ հարկ հասցեով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6D7872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ՀՀ ՄՆԲԸԱՀԾՁԲ-2015/01 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6D7872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6D7872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>
        <w:rPr>
          <w:rFonts w:ascii="GHEA Grapalat" w:hAnsi="GHEA Grapalat"/>
          <w:b w:val="0"/>
          <w:sz w:val="20"/>
        </w:rPr>
        <w:t>ԲԸԱՀ</w:t>
      </w:r>
      <w:r w:rsidR="0050288E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գնում կատարելու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6D7872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6D787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 2015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="006D7872">
        <w:rPr>
          <w:rFonts w:ascii="GHEA Grapalat" w:hAnsi="GHEA Grapalat" w:cs="Sylfaen"/>
          <w:b/>
          <w:sz w:val="20"/>
        </w:rPr>
        <w:t>նոյեմբերի</w:t>
      </w:r>
      <w:r w:rsidR="006D7872" w:rsidRPr="006D7872">
        <w:rPr>
          <w:rFonts w:ascii="GHEA Grapalat" w:hAnsi="GHEA Grapalat" w:cs="Sylfaen"/>
          <w:b/>
          <w:sz w:val="20"/>
          <w:lang w:val="af-ZA"/>
        </w:rPr>
        <w:t xml:space="preserve"> 23</w:t>
      </w:r>
      <w:r w:rsidR="006D7872">
        <w:rPr>
          <w:rFonts w:ascii="GHEA Grapalat" w:hAnsi="GHEA Grapalat"/>
          <w:sz w:val="20"/>
          <w:lang w:val="af-ZA"/>
        </w:rPr>
        <w:t>-</w:t>
      </w:r>
      <w:r w:rsidR="006D7872">
        <w:rPr>
          <w:rFonts w:ascii="GHEA Grapalat" w:hAnsi="GHEA Grapalat"/>
          <w:sz w:val="20"/>
        </w:rPr>
        <w:t>ի</w:t>
      </w:r>
      <w:r w:rsidR="006D7872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թիվ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են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0288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Pr="0050288E">
        <w:rPr>
          <w:rFonts w:ascii="GHEA Grapalat" w:hAnsi="GHEA Grapalat"/>
          <w:sz w:val="20"/>
          <w:szCs w:val="20"/>
          <w:lang w:val="af-ZA"/>
        </w:rPr>
        <w:t>`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50288E" w:rsidRPr="0050288E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6D7872">
        <w:rPr>
          <w:rFonts w:ascii="GHEA Grapalat" w:hAnsi="GHEA Grapalat" w:cs="Sylfaen"/>
          <w:sz w:val="20"/>
          <w:szCs w:val="20"/>
          <w:lang w:val="af-ZA"/>
        </w:rPr>
        <w:t>Ավիատոմսի ձեռքբերում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524FB3" w:rsidTr="00524FB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0288E" w:rsidTr="00524FB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Pr="006D7872" w:rsidRDefault="006D7872" w:rsidP="005921E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Արմենի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Թրավել+Մ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524FB3" w:rsidRPr="00A8406A" w:rsidTr="00D05C0B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D7872" w:rsidRPr="006D7872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Pr="006D7872" w:rsidRDefault="006D7872" w:rsidP="00C359E4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Արմենի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Թրավել+Մ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&gt;&gt; 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Pr="006D7872" w:rsidRDefault="00A8406A" w:rsidP="00A840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293.0</w:t>
            </w:r>
          </w:p>
        </w:tc>
      </w:tr>
    </w:tbl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hy-AM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կայքում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 xml:space="preserve">Համաձայն «Գնումների մասին» ՀՀ օրենքի 9-րդ հոդվածի 4-րդ կետի 2-րդ մասի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872">
        <w:rPr>
          <w:rFonts w:ascii="GHEA Grapalat" w:hAnsi="GHEA Grapalat"/>
          <w:sz w:val="20"/>
          <w:lang w:val="af-ZA"/>
        </w:rPr>
        <w:t>Կ. Բադալյանին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7872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ՀՀ մշակույթի նախարարություն 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>Հեռախոս` 011-58-54-99</w:t>
      </w:r>
      <w:r w:rsidRPr="00DE5DAE"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DE5DAE">
        <w:rPr>
          <w:rFonts w:ascii="GHEA Grapalat" w:hAnsi="GHEA Grapalat"/>
          <w:b/>
          <w:i/>
          <w:sz w:val="18"/>
          <w:szCs w:val="18"/>
          <w:lang w:val="af-ZA"/>
        </w:rPr>
        <w:t xml:space="preserve">Էլ.փոստ` </w:t>
      </w:r>
      <w:r w:rsidRPr="00F95C2D">
        <w:rPr>
          <w:rFonts w:ascii="GHEA Grapalat" w:hAnsi="GHEA Grapalat"/>
          <w:b/>
          <w:i/>
          <w:sz w:val="18"/>
          <w:szCs w:val="18"/>
          <w:lang w:val="af-ZA"/>
        </w:rPr>
        <w:t>gnumner@mincult.am:</w:t>
      </w:r>
    </w:p>
    <w:p w:rsidR="0031490B" w:rsidRPr="000649EC" w:rsidRDefault="0031490B" w:rsidP="0050288E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1056D5"/>
    <w:rsid w:val="002B5DEB"/>
    <w:rsid w:val="0031490B"/>
    <w:rsid w:val="0050288E"/>
    <w:rsid w:val="00524FB3"/>
    <w:rsid w:val="006D7872"/>
    <w:rsid w:val="009F559F"/>
    <w:rsid w:val="00A8406A"/>
    <w:rsid w:val="00B32BD5"/>
    <w:rsid w:val="00BE0A1A"/>
    <w:rsid w:val="00CD3686"/>
    <w:rsid w:val="00D05C0B"/>
    <w:rsid w:val="00F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1659</Characters>
  <Application>Microsoft Office Word</Application>
  <DocSecurity>0</DocSecurity>
  <Lines>13</Lines>
  <Paragraphs>3</Paragraphs>
  <ScaleCrop>false</ScaleCrop>
  <Company>.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11</cp:revision>
  <dcterms:created xsi:type="dcterms:W3CDTF">2015-04-29T11:10:00Z</dcterms:created>
  <dcterms:modified xsi:type="dcterms:W3CDTF">2015-11-23T11:19:00Z</dcterms:modified>
</cp:coreProperties>
</file>