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25E0D" w:rsidP="00A77010">
      <w:pPr>
        <w:pStyle w:val="Heading9"/>
        <w:jc w:val="right"/>
        <w:rPr>
          <w:rFonts w:ascii="Sylfaen" w:hAnsi="Sylfaen"/>
          <w:lang w:val="af-ZA"/>
        </w:rPr>
      </w:pPr>
      <w:r>
        <w:rPr>
          <w:rFonts w:ascii="Sylfaen" w:hAnsi="Sylfaen"/>
          <w:lang w:val="af-ZA"/>
        </w:rPr>
        <w:t>№161</w:t>
      </w:r>
      <w:r w:rsidR="00C85179">
        <w:rPr>
          <w:rFonts w:ascii="Sylfaen" w:hAnsi="Sylfaen"/>
          <w:lang w:val="af-ZA"/>
        </w:rPr>
        <w:t>/GArm/16</w:t>
      </w:r>
      <w:r w:rsidR="00F35AFF">
        <w:rPr>
          <w:rFonts w:ascii="Sylfaen" w:hAnsi="Sylfaen"/>
          <w:lang w:val="af-ZA"/>
        </w:rPr>
        <w:t>_2.2_15/19.11.15</w:t>
      </w:r>
      <w:r w:rsidR="00AC24E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35AFF" w:rsidRPr="00C85179">
        <w:rPr>
          <w:rFonts w:ascii="Sylfaen" w:hAnsi="Sylfaen"/>
          <w:bCs/>
          <w:sz w:val="24"/>
          <w:szCs w:val="24"/>
          <w:lang w:val="af-ZA"/>
        </w:rPr>
        <w:t>19</w:t>
      </w:r>
      <w:r w:rsidRPr="00B25D9D">
        <w:rPr>
          <w:rFonts w:ascii="Sylfaen" w:hAnsi="Sylfaen"/>
          <w:bCs/>
          <w:sz w:val="24"/>
          <w:szCs w:val="24"/>
          <w:lang w:val="af-ZA"/>
        </w:rPr>
        <w:t>.</w:t>
      </w:r>
      <w:r w:rsidR="00F35AFF" w:rsidRPr="00C85179">
        <w:rPr>
          <w:rFonts w:ascii="Sylfaen" w:hAnsi="Sylfaen"/>
          <w:bCs/>
          <w:sz w:val="24"/>
          <w:szCs w:val="24"/>
          <w:lang w:val="af-ZA"/>
        </w:rPr>
        <w:t>1</w:t>
      </w:r>
      <w:r w:rsidR="000B7CE8">
        <w:rPr>
          <w:rFonts w:ascii="Sylfaen" w:hAnsi="Sylfaen"/>
          <w:bCs/>
          <w:sz w:val="24"/>
          <w:szCs w:val="24"/>
          <w:lang w:val="hy-AM"/>
        </w:rPr>
        <w:t>1</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3F7BF3">
        <w:rPr>
          <w:rFonts w:ascii="Sylfaen" w:hAnsi="Sylfaen" w:cs="Sylfaen"/>
          <w:b/>
          <w:lang w:val="hy-AM"/>
        </w:rPr>
        <w:t xml:space="preserve">կենցաղային գազահաշվիչների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0B7CE8" w:rsidRPr="000B7CE8">
        <w:rPr>
          <w:rFonts w:ascii="Sylfaen" w:hAnsi="Sylfaen" w:cs="Sylfaen"/>
          <w:sz w:val="24"/>
          <w:szCs w:val="24"/>
        </w:rPr>
        <w:t>կենցաղային</w:t>
      </w:r>
      <w:r w:rsidR="000B7CE8" w:rsidRPr="000B7CE8">
        <w:rPr>
          <w:rFonts w:ascii="Sylfaen" w:hAnsi="Sylfaen" w:cs="Sylfaen"/>
          <w:sz w:val="24"/>
          <w:szCs w:val="24"/>
          <w:lang w:val="af-ZA"/>
        </w:rPr>
        <w:t xml:space="preserve"> </w:t>
      </w:r>
      <w:r w:rsidR="000B7CE8" w:rsidRPr="000B7CE8">
        <w:rPr>
          <w:rFonts w:ascii="Sylfaen" w:hAnsi="Sylfaen" w:cs="Sylfaen"/>
          <w:sz w:val="24"/>
          <w:szCs w:val="24"/>
        </w:rPr>
        <w:t>գազահաշվիչների</w:t>
      </w:r>
      <w:r w:rsidR="000B7CE8"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25E0D">
        <w:rPr>
          <w:rFonts w:ascii="Sylfaen" w:hAnsi="Sylfaen" w:cs="Sylfaen"/>
          <w:sz w:val="18"/>
          <w:szCs w:val="18"/>
          <w:lang w:val="af-ZA"/>
        </w:rPr>
        <w:t>№161</w:t>
      </w:r>
      <w:r w:rsidR="00C85179">
        <w:rPr>
          <w:rFonts w:ascii="Sylfaen" w:hAnsi="Sylfaen" w:cs="Sylfaen"/>
          <w:sz w:val="18"/>
          <w:szCs w:val="18"/>
          <w:lang w:val="af-ZA"/>
        </w:rPr>
        <w:t>/GArm/16</w:t>
      </w:r>
      <w:r w:rsidR="00F35AFF">
        <w:rPr>
          <w:rFonts w:ascii="Sylfaen" w:hAnsi="Sylfaen" w:cs="Sylfaen"/>
          <w:sz w:val="18"/>
          <w:szCs w:val="18"/>
          <w:lang w:val="af-ZA"/>
        </w:rPr>
        <w:t>_2.2_15/19.11.15</w:t>
      </w:r>
      <w:r w:rsidR="00AC24E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4657A" w:rsidRPr="00A4657A" w:rsidRDefault="00A4657A" w:rsidP="00A4657A">
      <w:pPr>
        <w:tabs>
          <w:tab w:val="left" w:pos="240"/>
        </w:tabs>
        <w:rPr>
          <w:rFonts w:ascii="Sylfaen" w:hAnsi="Sylfaen"/>
          <w:b/>
          <w:i/>
          <w:lang w:val="hy-AM"/>
        </w:rPr>
      </w:pPr>
      <w:r w:rsidRPr="00A4657A">
        <w:rPr>
          <w:rFonts w:ascii="Sylfaen" w:hAnsi="Sylfaen"/>
          <w:b/>
          <w:lang w:val="af-ZA"/>
        </w:rPr>
        <w:tab/>
      </w:r>
      <w:r w:rsidRPr="00A4657A">
        <w:rPr>
          <w:rFonts w:ascii="Sylfaen" w:hAnsi="Sylfaen"/>
          <w:b/>
          <w:i/>
          <w:lang w:val="hy-AM"/>
        </w:rPr>
        <w:t xml:space="preserve">Ապրանքի ամբողջ խմբաքանակը ներկայացված է մեկ չափաբաժնով: </w:t>
      </w:r>
    </w:p>
    <w:p w:rsidR="00A4657A" w:rsidRDefault="00A4657A" w:rsidP="008463B9">
      <w:pPr>
        <w:ind w:firstLine="567"/>
        <w:jc w:val="center"/>
        <w:rPr>
          <w:rFonts w:ascii="Sylfaen" w:hAnsi="Sylfaen"/>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4657A" w:rsidRPr="001952AA" w:rsidTr="00A4657A">
        <w:tc>
          <w:tcPr>
            <w:tcW w:w="2092" w:type="dxa"/>
          </w:tcPr>
          <w:p w:rsidR="00A4657A" w:rsidRPr="008463B9" w:rsidRDefault="00A4657A" w:rsidP="00A4657A">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712" w:type="dxa"/>
            <w:vAlign w:val="center"/>
          </w:tcPr>
          <w:p w:rsidR="00A4657A" w:rsidRPr="008463B9" w:rsidRDefault="00A4657A" w:rsidP="00EC39F8">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00EC39F8">
              <w:rPr>
                <w:rFonts w:ascii="Sylfaen" w:hAnsi="Sylfaen" w:cs="Sylfaen"/>
                <w:b/>
                <w:i/>
                <w:sz w:val="18"/>
                <w:szCs w:val="18"/>
                <w:lang w:val="hy-AM"/>
              </w:rPr>
              <w:t>սերտիֆիկատ</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4657A" w:rsidRPr="008463B9" w:rsidTr="00A4657A">
        <w:tc>
          <w:tcPr>
            <w:tcW w:w="2092" w:type="dxa"/>
            <w:shd w:val="clear" w:color="auto" w:fill="999999"/>
          </w:tcPr>
          <w:p w:rsidR="00A4657A" w:rsidRPr="008463B9" w:rsidRDefault="00A4657A" w:rsidP="00A4657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712" w:type="dxa"/>
            <w:shd w:val="clear" w:color="auto" w:fill="999999"/>
          </w:tcPr>
          <w:p w:rsidR="00A4657A" w:rsidRPr="008463B9" w:rsidRDefault="00A4657A" w:rsidP="00A4657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4657A" w:rsidRPr="008463B9" w:rsidTr="00A4657A">
        <w:tc>
          <w:tcPr>
            <w:tcW w:w="2092" w:type="dxa"/>
            <w:vAlign w:val="center"/>
          </w:tcPr>
          <w:p w:rsidR="00A4657A" w:rsidRPr="00EC39F8" w:rsidRDefault="00EC39F8" w:rsidP="00EC39F8">
            <w:pPr>
              <w:jc w:val="center"/>
              <w:rPr>
                <w:rFonts w:ascii="Sylfaen" w:hAnsi="Sylfaen"/>
                <w:b/>
                <w:i/>
                <w:sz w:val="18"/>
                <w:szCs w:val="18"/>
              </w:rPr>
            </w:pPr>
            <w:r w:rsidRPr="00EC39F8">
              <w:rPr>
                <w:rFonts w:ascii="Sylfaen" w:hAnsi="Sylfaen"/>
                <w:b/>
                <w:sz w:val="18"/>
                <w:szCs w:val="18"/>
                <w:lang w:val="hy-AM"/>
              </w:rPr>
              <w:t>Կ</w:t>
            </w:r>
            <w:r w:rsidRPr="00EC39F8">
              <w:rPr>
                <w:rFonts w:ascii="Sylfaen" w:hAnsi="Sylfaen" w:cs="Sylfaen"/>
                <w:b/>
                <w:sz w:val="18"/>
                <w:szCs w:val="18"/>
                <w:lang w:val="hy-AM"/>
              </w:rPr>
              <w:t>ենցաղային</w:t>
            </w:r>
            <w:r w:rsidRPr="00EC39F8">
              <w:rPr>
                <w:rFonts w:ascii="Sylfaen" w:hAnsi="Sylfaen" w:cs="Sylfaen"/>
                <w:b/>
                <w:sz w:val="18"/>
                <w:szCs w:val="18"/>
                <w:lang w:val="af-ZA"/>
              </w:rPr>
              <w:t xml:space="preserve"> </w:t>
            </w:r>
            <w:r w:rsidRPr="00EC39F8">
              <w:rPr>
                <w:rFonts w:ascii="Sylfaen" w:hAnsi="Sylfaen" w:cs="Sylfaen"/>
                <w:b/>
                <w:sz w:val="18"/>
                <w:szCs w:val="18"/>
                <w:lang w:val="hy-AM"/>
              </w:rPr>
              <w:t>գազահաշվիչների</w:t>
            </w:r>
            <w:r w:rsidRPr="00EC39F8">
              <w:rPr>
                <w:rFonts w:ascii="Sylfaen" w:hAnsi="Sylfaen" w:cs="Sylfaen"/>
                <w:b/>
                <w:sz w:val="18"/>
                <w:szCs w:val="18"/>
                <w:lang w:val="af-ZA"/>
              </w:rPr>
              <w:t xml:space="preserve"> </w:t>
            </w:r>
            <w:r w:rsidRPr="00EC39F8">
              <w:rPr>
                <w:rFonts w:ascii="Sylfaen" w:hAnsi="Sylfaen" w:cs="Sylfaen"/>
                <w:b/>
                <w:sz w:val="18"/>
                <w:szCs w:val="18"/>
                <w:lang w:val="hy-AM"/>
              </w:rPr>
              <w:t>ձեռքբեր</w:t>
            </w:r>
            <w:r>
              <w:rPr>
                <w:rFonts w:ascii="Sylfaen" w:hAnsi="Sylfaen" w:cs="Sylfaen"/>
                <w:b/>
                <w:sz w:val="18"/>
                <w:szCs w:val="18"/>
                <w:lang w:val="hy-AM"/>
              </w:rPr>
              <w:t>ում</w:t>
            </w:r>
          </w:p>
        </w:tc>
        <w:tc>
          <w:tcPr>
            <w:tcW w:w="4712" w:type="dxa"/>
            <w:vAlign w:val="center"/>
          </w:tcPr>
          <w:p w:rsidR="00A4657A" w:rsidRPr="008463B9" w:rsidRDefault="00EC39F8" w:rsidP="00A4657A">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Չափման միջոցների տեսակի հասատատման</w:t>
            </w:r>
          </w:p>
        </w:tc>
      </w:tr>
    </w:tbl>
    <w:p w:rsidR="00A4657A" w:rsidRPr="008463B9" w:rsidRDefault="00A4657A"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B7CE8" w:rsidRPr="000102FC">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56570F">
        <w:rPr>
          <w:rFonts w:ascii="Sylfaen" w:hAnsi="Sylfaen"/>
          <w:sz w:val="18"/>
          <w:szCs w:val="18"/>
          <w:lang w:val="hy-AM"/>
        </w:rPr>
        <w:t>Կ</w:t>
      </w:r>
      <w:r w:rsidR="000B7CE8" w:rsidRPr="000B7CE8">
        <w:rPr>
          <w:rFonts w:ascii="Sylfaen" w:hAnsi="Sylfaen" w:cs="Sylfaen"/>
          <w:sz w:val="18"/>
          <w:szCs w:val="18"/>
          <w:lang w:val="hy-AM"/>
        </w:rPr>
        <w:t>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164782">
        <w:rPr>
          <w:rFonts w:ascii="Sylfaen" w:hAnsi="Sylfaen" w:cs="Sylfaen"/>
          <w:sz w:val="18"/>
          <w:szCs w:val="18"/>
          <w:lang w:val="hy-AM"/>
        </w:rPr>
        <w:t>(</w:t>
      </w:r>
      <w:r w:rsidR="00D87081" w:rsidRPr="00D87081">
        <w:rPr>
          <w:rFonts w:ascii="Sylfaen" w:hAnsi="Sylfaen" w:cs="Sylfaen"/>
          <w:b/>
          <w:sz w:val="18"/>
          <w:szCs w:val="18"/>
          <w:lang w:val="hy-AM"/>
        </w:rPr>
        <w:t>կից ներկայացվող տեխնիկական հատկորոշման համապատասխան PDF ֆայլ</w:t>
      </w:r>
      <w:r w:rsidR="00164782" w:rsidRPr="00164782">
        <w:rPr>
          <w:rFonts w:ascii="Sylfaen" w:hAnsi="Sylfaen" w:cs="Sylfaen"/>
          <w:b/>
          <w:sz w:val="18"/>
          <w:szCs w:val="18"/>
          <w:lang w:val="hy-AM"/>
        </w:rPr>
        <w:t>,</w:t>
      </w:r>
      <w:r w:rsidR="0056570F">
        <w:rPr>
          <w:rFonts w:ascii="Sylfaen" w:hAnsi="Sylfaen" w:cs="Sylfaen"/>
          <w:b/>
          <w:sz w:val="18"/>
          <w:szCs w:val="18"/>
          <w:lang w:val="hy-AM"/>
        </w:rPr>
        <w:t xml:space="preserve"> </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w:t>
      </w:r>
      <w:r w:rsidR="00E86C41">
        <w:rPr>
          <w:rFonts w:ascii="Sylfaen" w:hAnsi="Sylfaen" w:cs="Sylfaen"/>
          <w:b/>
          <w:sz w:val="18"/>
          <w:szCs w:val="18"/>
          <w:lang w:val="hy-AM"/>
        </w:rPr>
        <w:t>ած</w:t>
      </w:r>
      <w:r w:rsidR="00164782" w:rsidRPr="00164782">
        <w:rPr>
          <w:rFonts w:ascii="Sylfaen" w:hAnsi="Sylfaen" w:cs="Sylfaen"/>
          <w:b/>
          <w:sz w:val="18"/>
          <w:szCs w:val="18"/>
          <w:lang w:val="hy-AM"/>
        </w:rPr>
        <w:t xml:space="preserve"> և ստորագրվ</w:t>
      </w:r>
      <w:r w:rsidR="00E86C41">
        <w:rPr>
          <w:rFonts w:ascii="Sylfaen" w:hAnsi="Sylfaen" w:cs="Sylfaen"/>
          <w:b/>
          <w:sz w:val="18"/>
          <w:szCs w:val="18"/>
          <w:lang w:val="hy-AM"/>
        </w:rPr>
        <w:t>ած լինի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2ED5" w:rsidRPr="00CF2ED5">
        <w:rPr>
          <w:rFonts w:ascii="Sylfaen" w:hAnsi="Sylfaen" w:cs="Sylfaen"/>
          <w:sz w:val="18"/>
          <w:szCs w:val="18"/>
          <w:lang w:val="hy-AM"/>
        </w:rPr>
        <w:t xml:space="preserve">գազահաշվիչների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F66CF" w:rsidRPr="00FF66CF">
        <w:rPr>
          <w:rFonts w:ascii="Sylfaen" w:hAnsi="Sylfaen" w:cs="Arial Armenian"/>
          <w:b/>
          <w:sz w:val="18"/>
          <w:szCs w:val="18"/>
          <w:lang w:val="hy-AM" w:eastAsia="ru-RU"/>
        </w:rPr>
        <w:t xml:space="preserve">դեկտեմբերի </w:t>
      </w:r>
      <w:r w:rsidR="001952AA" w:rsidRPr="001952AA">
        <w:rPr>
          <w:rFonts w:ascii="Sylfaen" w:hAnsi="Sylfaen" w:cs="Arial Armenian"/>
          <w:b/>
          <w:sz w:val="18"/>
          <w:szCs w:val="18"/>
          <w:lang w:val="hy-AM" w:eastAsia="ru-RU"/>
        </w:rPr>
        <w:t>2</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1175A" w:rsidRPr="00B1175A">
        <w:rPr>
          <w:rFonts w:ascii="Sylfaen" w:hAnsi="Sylfaen" w:cs="Arial Armenian"/>
          <w:sz w:val="18"/>
          <w:szCs w:val="18"/>
          <w:lang w:val="hy-AM" w:eastAsia="ru-RU"/>
        </w:rPr>
        <w:t>Սեյրան Հակոբյան</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w:t>
      </w:r>
      <w:r w:rsidRPr="008463B9">
        <w:rPr>
          <w:rFonts w:ascii="Sylfaen" w:hAnsi="Sylfaen" w:cs="Arial Armenian"/>
          <w:sz w:val="18"/>
          <w:szCs w:val="18"/>
          <w:lang w:val="hy-AM" w:eastAsia="ru-RU"/>
        </w:rPr>
        <w:lastRenderedPageBreak/>
        <w:t>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w:t>
      </w:r>
      <w:r w:rsidR="004348BF" w:rsidRPr="004348BF">
        <w:rPr>
          <w:rFonts w:ascii="Sylfaen" w:hAnsi="Sylfaen" w:cs="Sylfaen"/>
          <w:sz w:val="18"/>
          <w:szCs w:val="18"/>
          <w:lang w:val="hy-AM"/>
        </w:rPr>
        <w:t xml:space="preserve"> </w:t>
      </w:r>
      <w:r w:rsidRPr="008463B9">
        <w:rPr>
          <w:rFonts w:ascii="Sylfaen" w:hAnsi="Sylfaen" w:cs="Sylfaen"/>
          <w:sz w:val="18"/>
          <w:szCs w:val="18"/>
          <w:lang w:val="hy-AM"/>
        </w:rPr>
        <w:t>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85179" w:rsidRPr="00C85179">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EC39F8"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C00C3C" w:rsidRPr="008463B9" w:rsidRDefault="004D3B9B" w:rsidP="00EC39F8">
      <w:pPr>
        <w:tabs>
          <w:tab w:val="left" w:pos="580"/>
        </w:tabs>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EC39F8">
        <w:rPr>
          <w:rFonts w:ascii="Sylfaen" w:hAnsi="Sylfaen" w:cs="Arial Armenian"/>
          <w:sz w:val="18"/>
          <w:szCs w:val="18"/>
          <w:lang w:val="hy-AM"/>
        </w:rPr>
        <w:tab/>
        <w:t>ի. Սերտիֆիկատ(</w:t>
      </w:r>
      <w:r w:rsidR="00EC39F8" w:rsidRPr="00B06A43">
        <w:rPr>
          <w:rFonts w:ascii="Sylfaen" w:hAnsi="Sylfaen" w:cs="Arial Armenian"/>
          <w:sz w:val="18"/>
          <w:szCs w:val="18"/>
          <w:lang w:val="hy-AM"/>
        </w:rPr>
        <w:t>չափման միջոցների տեսակի հասատատման</w:t>
      </w:r>
      <w:r w:rsidR="00EC39F8">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lastRenderedPageBreak/>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B48A6" w:rsidRPr="00EB48A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348BF" w:rsidRPr="00541968" w:rsidRDefault="004348B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A77010" w:rsidRPr="00F92AB2" w:rsidRDefault="00F92AB2" w:rsidP="00F92AB2">
      <w:pPr>
        <w:pStyle w:val="BodyTextIndent"/>
        <w:spacing w:line="240" w:lineRule="auto"/>
        <w:ind w:firstLine="567"/>
        <w:rPr>
          <w:rFonts w:ascii="Sylfaen" w:hAnsi="Sylfaen" w:cs="Sylfaen"/>
          <w:i w:val="0"/>
          <w:sz w:val="18"/>
          <w:szCs w:val="18"/>
          <w:lang w:val="es-ES"/>
        </w:rPr>
      </w:pPr>
      <w:r>
        <w:rPr>
          <w:rFonts w:ascii="Sylfaen" w:hAnsi="Sylfaen" w:cs="Tahoma"/>
          <w:i w:val="0"/>
          <w:sz w:val="18"/>
          <w:szCs w:val="18"/>
          <w:lang w:val="hy-AM"/>
        </w:rPr>
        <w:lastRenderedPageBreak/>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225E0D">
        <w:rPr>
          <w:rFonts w:ascii="Sylfaen" w:hAnsi="Sylfaen" w:cs="Sylfaen"/>
          <w:sz w:val="18"/>
          <w:szCs w:val="18"/>
        </w:rPr>
        <w:t>№161</w:t>
      </w:r>
      <w:r w:rsidR="00F35AFF">
        <w:rPr>
          <w:rFonts w:ascii="Sylfaen" w:hAnsi="Sylfaen" w:cs="Sylfaen"/>
          <w:sz w:val="18"/>
          <w:szCs w:val="18"/>
        </w:rPr>
        <w:t>/GArm/15_2.2_15/19.11.15</w:t>
      </w:r>
      <w:r w:rsidR="00AC24E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225E0D">
        <w:rPr>
          <w:rFonts w:ascii="Sylfaen" w:hAnsi="Sylfaen" w:cs="Sylfaen"/>
          <w:sz w:val="18"/>
          <w:szCs w:val="18"/>
          <w:lang w:val="es-ES"/>
        </w:rPr>
        <w:t>№161</w:t>
      </w:r>
      <w:r w:rsidR="00F35AFF">
        <w:rPr>
          <w:rFonts w:ascii="Sylfaen" w:hAnsi="Sylfaen" w:cs="Sylfaen"/>
          <w:sz w:val="18"/>
          <w:szCs w:val="18"/>
          <w:lang w:val="es-ES"/>
        </w:rPr>
        <w:t>/GArm/1</w:t>
      </w:r>
      <w:r w:rsidR="00C85179">
        <w:rPr>
          <w:rFonts w:ascii="Sylfaen" w:hAnsi="Sylfaen" w:cs="Sylfaen"/>
          <w:sz w:val="18"/>
          <w:szCs w:val="18"/>
          <w:lang w:val="es-ES"/>
        </w:rPr>
        <w:t>6</w:t>
      </w:r>
      <w:r w:rsidR="00F35AFF">
        <w:rPr>
          <w:rFonts w:ascii="Sylfaen" w:hAnsi="Sylfaen" w:cs="Sylfaen"/>
          <w:sz w:val="18"/>
          <w:szCs w:val="18"/>
          <w:lang w:val="es-ES"/>
        </w:rPr>
        <w:t>_2.2_15/19.11.15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225E0D">
        <w:rPr>
          <w:rFonts w:ascii="Sylfaen" w:hAnsi="Sylfaen"/>
          <w:sz w:val="18"/>
          <w:szCs w:val="18"/>
          <w:lang w:val="af-ZA"/>
        </w:rPr>
        <w:t>№161</w:t>
      </w:r>
      <w:r w:rsidR="00C85179">
        <w:rPr>
          <w:rFonts w:ascii="Sylfaen" w:hAnsi="Sylfaen"/>
          <w:sz w:val="18"/>
          <w:szCs w:val="18"/>
          <w:lang w:val="af-ZA"/>
        </w:rPr>
        <w:t>/GArm/16</w:t>
      </w:r>
      <w:r w:rsidR="00F35AFF">
        <w:rPr>
          <w:rFonts w:ascii="Sylfaen" w:hAnsi="Sylfaen"/>
          <w:sz w:val="18"/>
          <w:szCs w:val="18"/>
          <w:lang w:val="af-ZA"/>
        </w:rPr>
        <w:t>_2.2_15/19.11.15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25E0D">
        <w:rPr>
          <w:rFonts w:ascii="Sylfaen" w:hAnsi="Sylfaen"/>
          <w:sz w:val="18"/>
          <w:szCs w:val="18"/>
          <w:lang w:val="af-ZA"/>
        </w:rPr>
        <w:t>№161</w:t>
      </w:r>
      <w:r w:rsidR="00C85179">
        <w:rPr>
          <w:rFonts w:ascii="Sylfaen" w:hAnsi="Sylfaen"/>
          <w:sz w:val="18"/>
          <w:szCs w:val="18"/>
          <w:lang w:val="af-ZA"/>
        </w:rPr>
        <w:t>/GArm/16</w:t>
      </w:r>
      <w:r w:rsidR="00F35AFF">
        <w:rPr>
          <w:rFonts w:ascii="Sylfaen" w:hAnsi="Sylfaen"/>
          <w:sz w:val="18"/>
          <w:szCs w:val="18"/>
          <w:lang w:val="af-ZA"/>
        </w:rPr>
        <w:t>_2.2_15/19.11.15</w:t>
      </w:r>
      <w:r w:rsidR="00855A45">
        <w:rPr>
          <w:rFonts w:ascii="Sylfaen" w:hAnsi="Sylfaen"/>
          <w:sz w:val="18"/>
          <w:szCs w:val="18"/>
          <w:lang w:val="hy-AM"/>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225E0D">
        <w:rPr>
          <w:rFonts w:ascii="Sylfaen" w:hAnsi="Sylfaen"/>
          <w:sz w:val="18"/>
          <w:szCs w:val="18"/>
          <w:lang w:val="af-ZA"/>
        </w:rPr>
        <w:t>№161</w:t>
      </w:r>
      <w:r w:rsidR="00C85179">
        <w:rPr>
          <w:rFonts w:ascii="Sylfaen" w:hAnsi="Sylfaen"/>
          <w:sz w:val="18"/>
          <w:szCs w:val="18"/>
          <w:lang w:val="af-ZA"/>
        </w:rPr>
        <w:t>/GArm/16</w:t>
      </w:r>
      <w:r w:rsidR="00F35AFF">
        <w:rPr>
          <w:rFonts w:ascii="Sylfaen" w:hAnsi="Sylfaen"/>
          <w:sz w:val="18"/>
          <w:szCs w:val="18"/>
          <w:lang w:val="af-ZA"/>
        </w:rPr>
        <w:t>_2.2_15/19.11.15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952A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B48A6" w:rsidP="004D3B9B">
            <w:pPr>
              <w:tabs>
                <w:tab w:val="left" w:pos="1248"/>
              </w:tabs>
              <w:spacing w:line="360" w:lineRule="auto"/>
              <w:jc w:val="both"/>
              <w:rPr>
                <w:rFonts w:ascii="Sylfaen" w:hAnsi="Sylfaen" w:cs="GHEA Grapalat"/>
                <w:sz w:val="18"/>
                <w:szCs w:val="18"/>
                <w:lang w:eastAsia="ru-RU"/>
              </w:rPr>
            </w:pPr>
            <w:r w:rsidRPr="00EB48A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348BF" w:rsidRDefault="004348B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225E0D">
        <w:rPr>
          <w:rFonts w:ascii="Sylfaen" w:hAnsi="Sylfaen"/>
          <w:sz w:val="18"/>
          <w:szCs w:val="18"/>
          <w:lang w:val="af-ZA"/>
        </w:rPr>
        <w:t>№161</w:t>
      </w:r>
      <w:r w:rsidR="00C85179">
        <w:rPr>
          <w:rFonts w:ascii="Sylfaen" w:hAnsi="Sylfaen"/>
          <w:sz w:val="18"/>
          <w:szCs w:val="18"/>
          <w:lang w:val="af-ZA"/>
        </w:rPr>
        <w:t>/GArm/16</w:t>
      </w:r>
      <w:r w:rsidR="00F35AFF">
        <w:rPr>
          <w:rFonts w:ascii="Sylfaen" w:hAnsi="Sylfaen"/>
          <w:sz w:val="18"/>
          <w:szCs w:val="18"/>
          <w:lang w:val="af-ZA"/>
        </w:rPr>
        <w:t>_2.2_15/19.11.15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225E0D">
        <w:rPr>
          <w:rFonts w:ascii="Sylfaen" w:hAnsi="Sylfaen"/>
          <w:sz w:val="18"/>
          <w:szCs w:val="18"/>
          <w:lang w:val="af-ZA"/>
        </w:rPr>
        <w:t>№161</w:t>
      </w:r>
      <w:r w:rsidR="00C85179">
        <w:rPr>
          <w:rFonts w:ascii="Sylfaen" w:hAnsi="Sylfaen"/>
          <w:sz w:val="18"/>
          <w:szCs w:val="18"/>
          <w:lang w:val="af-ZA"/>
        </w:rPr>
        <w:t>/GArm/16</w:t>
      </w:r>
      <w:r w:rsidR="00F35AFF">
        <w:rPr>
          <w:rFonts w:ascii="Sylfaen" w:hAnsi="Sylfaen"/>
          <w:sz w:val="18"/>
          <w:szCs w:val="18"/>
          <w:lang w:val="af-ZA"/>
        </w:rPr>
        <w:t>_2.2_15/19.11.15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225E0D">
        <w:rPr>
          <w:rFonts w:ascii="Sylfaen" w:hAnsi="Sylfaen"/>
          <w:sz w:val="18"/>
          <w:szCs w:val="18"/>
          <w:lang w:val="af-ZA"/>
        </w:rPr>
        <w:t>№161</w:t>
      </w:r>
      <w:r w:rsidR="00C85179">
        <w:rPr>
          <w:rFonts w:ascii="Sylfaen" w:hAnsi="Sylfaen"/>
          <w:sz w:val="18"/>
          <w:szCs w:val="18"/>
          <w:lang w:val="af-ZA"/>
        </w:rPr>
        <w:t>/GArm/16</w:t>
      </w:r>
      <w:r w:rsidR="00F35AFF">
        <w:rPr>
          <w:rFonts w:ascii="Sylfaen" w:hAnsi="Sylfaen"/>
          <w:sz w:val="18"/>
          <w:szCs w:val="18"/>
          <w:lang w:val="af-ZA"/>
        </w:rPr>
        <w:t>_2.2_15/19.11.15</w:t>
      </w:r>
      <w:r w:rsidR="000B7CE8">
        <w:rPr>
          <w:rFonts w:ascii="Sylfaen" w:hAnsi="Sylfaen"/>
          <w:sz w:val="18"/>
          <w:szCs w:val="18"/>
          <w:lang w:val="hy-AM"/>
        </w:rPr>
        <w:t>»</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952A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6570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5946ED" w:rsidP="0056570F">
            <w:pPr>
              <w:jc w:val="center"/>
              <w:rPr>
                <w:rFonts w:ascii="Sylfaen" w:hAnsi="Sylfaen" w:cs="Sylfaen"/>
                <w:b/>
                <w:sz w:val="20"/>
                <w:szCs w:val="20"/>
                <w:lang w:val="hy-AM"/>
              </w:rPr>
            </w:pPr>
            <w:r w:rsidRPr="0022545D">
              <w:rPr>
                <w:rFonts w:ascii="Sylfaen" w:hAnsi="Sylfaen"/>
                <w:b/>
                <w:sz w:val="20"/>
                <w:szCs w:val="20"/>
                <w:lang w:val="hy-AM"/>
              </w:rPr>
              <w:t xml:space="preserve"> </w:t>
            </w:r>
            <w:r w:rsidR="0056570F">
              <w:rPr>
                <w:rFonts w:ascii="Sylfaen" w:hAnsi="Sylfaen"/>
                <w:b/>
                <w:sz w:val="20"/>
                <w:szCs w:val="20"/>
                <w:lang w:val="hy-AM"/>
              </w:rPr>
              <w:t>Կ</w:t>
            </w:r>
            <w:r w:rsidR="0022545D" w:rsidRPr="0022545D">
              <w:rPr>
                <w:rFonts w:ascii="Sylfaen" w:hAnsi="Sylfaen" w:cs="Sylfaen"/>
                <w:b/>
                <w:sz w:val="20"/>
                <w:szCs w:val="20"/>
              </w:rPr>
              <w:t>ենցաղային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գազահաշվիչների</w:t>
            </w:r>
            <w:r w:rsidR="000B7CE8">
              <w:rPr>
                <w:rFonts w:ascii="Sylfaen" w:hAnsi="Sylfaen" w:cs="Sylfaen"/>
                <w:b/>
                <w:sz w:val="20"/>
                <w:szCs w:val="20"/>
                <w:lang w:val="hy-AM"/>
              </w:rPr>
              <w:t xml:space="preserve"> </w:t>
            </w:r>
            <w:r w:rsidR="003F7BF3">
              <w:rPr>
                <w:rFonts w:ascii="Sylfaen" w:hAnsi="Sylfaen" w:cs="Sylfaen"/>
                <w:b/>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10031" w:type="dxa"/>
        <w:tblLayout w:type="fixed"/>
        <w:tblLook w:val="04A0"/>
      </w:tblPr>
      <w:tblGrid>
        <w:gridCol w:w="2552"/>
        <w:gridCol w:w="958"/>
        <w:gridCol w:w="1560"/>
        <w:gridCol w:w="1842"/>
        <w:gridCol w:w="1560"/>
        <w:gridCol w:w="1559"/>
      </w:tblGrid>
      <w:tr w:rsidR="007A57AC" w:rsidRPr="002D1CEE" w:rsidTr="00855A45">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958" w:type="dxa"/>
            <w:vMerge w:val="restart"/>
          </w:tcPr>
          <w:p w:rsidR="009B1BF3"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602779">
              <w:rPr>
                <w:rFonts w:ascii="Sylfaen" w:hAnsi="Sylfaen"/>
                <w:b/>
                <w:sz w:val="18"/>
                <w:szCs w:val="18"/>
                <w:lang w:val="hy-AM"/>
              </w:rPr>
              <w:t>Քանակը</w:t>
            </w:r>
          </w:p>
        </w:tc>
        <w:tc>
          <w:tcPr>
            <w:tcW w:w="1560" w:type="dxa"/>
            <w:vMerge w:val="restart"/>
          </w:tcPr>
          <w:p w:rsidR="009B1BF3" w:rsidRPr="002D1CEE"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2D1CEE">
              <w:rPr>
                <w:rFonts w:ascii="Sylfaen" w:hAnsi="Sylfaen"/>
                <w:b/>
                <w:sz w:val="18"/>
                <w:szCs w:val="18"/>
                <w:lang w:val="hy-AM"/>
              </w:rPr>
              <w:t>Միավորի</w:t>
            </w:r>
            <w:r w:rsidR="000B7CE8">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842"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7A57AC" w:rsidP="009B1BF3">
            <w:pPr>
              <w:jc w:val="center"/>
              <w:rPr>
                <w:rFonts w:ascii="Sylfaen" w:hAnsi="Sylfaen"/>
                <w:b/>
                <w:sz w:val="18"/>
                <w:szCs w:val="18"/>
                <w:lang w:val="hy-AM"/>
              </w:rPr>
            </w:pPr>
          </w:p>
        </w:tc>
        <w:tc>
          <w:tcPr>
            <w:tcW w:w="3119"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855A45">
        <w:trPr>
          <w:trHeight w:val="590"/>
        </w:trPr>
        <w:tc>
          <w:tcPr>
            <w:tcW w:w="2552" w:type="dxa"/>
            <w:vMerge/>
          </w:tcPr>
          <w:p w:rsidR="007A57AC" w:rsidRPr="002D1CEE" w:rsidRDefault="007A57AC" w:rsidP="009B1BF3">
            <w:pPr>
              <w:jc w:val="center"/>
              <w:rPr>
                <w:rFonts w:ascii="Sylfaen" w:hAnsi="Sylfaen"/>
                <w:b/>
                <w:sz w:val="18"/>
                <w:szCs w:val="18"/>
                <w:lang w:val="hy-AM"/>
              </w:rPr>
            </w:pPr>
          </w:p>
        </w:tc>
        <w:tc>
          <w:tcPr>
            <w:tcW w:w="958" w:type="dxa"/>
            <w:vMerge/>
          </w:tcPr>
          <w:p w:rsidR="007A57AC" w:rsidRPr="00602779" w:rsidRDefault="007A57AC" w:rsidP="009B1BF3">
            <w:pPr>
              <w:jc w:val="center"/>
              <w:rPr>
                <w:rFonts w:ascii="Sylfaen" w:hAnsi="Sylfaen"/>
                <w:b/>
                <w:sz w:val="18"/>
                <w:szCs w:val="18"/>
                <w:lang w:val="hy-AM"/>
              </w:rPr>
            </w:pPr>
          </w:p>
        </w:tc>
        <w:tc>
          <w:tcPr>
            <w:tcW w:w="1560" w:type="dxa"/>
            <w:vMerge/>
          </w:tcPr>
          <w:p w:rsidR="007A57AC" w:rsidRPr="002D1CEE" w:rsidRDefault="007A57AC" w:rsidP="009B1BF3">
            <w:pPr>
              <w:jc w:val="center"/>
              <w:rPr>
                <w:rFonts w:ascii="Sylfaen" w:hAnsi="Sylfaen"/>
                <w:b/>
                <w:sz w:val="18"/>
                <w:szCs w:val="18"/>
                <w:lang w:val="hy-AM"/>
              </w:rPr>
            </w:pPr>
          </w:p>
        </w:tc>
        <w:tc>
          <w:tcPr>
            <w:tcW w:w="1842" w:type="dxa"/>
            <w:vMerge/>
          </w:tcPr>
          <w:p w:rsidR="007A57AC" w:rsidRPr="00A9518B" w:rsidRDefault="007A57AC" w:rsidP="009B1BF3">
            <w:pPr>
              <w:jc w:val="center"/>
              <w:rPr>
                <w:rFonts w:ascii="Sylfaen" w:hAnsi="Sylfaen"/>
                <w:b/>
                <w:sz w:val="18"/>
                <w:szCs w:val="18"/>
                <w:lang w:val="hy-AM"/>
              </w:rPr>
            </w:pPr>
          </w:p>
        </w:tc>
        <w:tc>
          <w:tcPr>
            <w:tcW w:w="1560"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1559"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855A45" w:rsidTr="00855A45">
        <w:tc>
          <w:tcPr>
            <w:tcW w:w="2552" w:type="dxa"/>
          </w:tcPr>
          <w:p w:rsidR="00855A45" w:rsidRDefault="00855A45" w:rsidP="00855A45">
            <w:pPr>
              <w:jc w:val="center"/>
              <w:rPr>
                <w:rFonts w:ascii="Sylfaen" w:hAnsi="Sylfaen"/>
                <w:sz w:val="18"/>
                <w:szCs w:val="18"/>
                <w:lang w:val="hy-AM"/>
              </w:rPr>
            </w:pPr>
            <w:r>
              <w:rPr>
                <w:rFonts w:ascii="Sylfaen" w:hAnsi="Sylfaen" w:cs="Sylfaen"/>
                <w:b/>
                <w:sz w:val="20"/>
                <w:szCs w:val="20"/>
                <w:lang w:val="hy-AM"/>
              </w:rPr>
              <w:t>G-4 տիպի կե</w:t>
            </w:r>
            <w:r w:rsidRPr="0022545D">
              <w:rPr>
                <w:rFonts w:ascii="Sylfaen" w:hAnsi="Sylfaen" w:cs="Sylfaen"/>
                <w:b/>
                <w:sz w:val="20"/>
                <w:szCs w:val="20"/>
              </w:rPr>
              <w:t>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w:t>
            </w:r>
          </w:p>
        </w:tc>
        <w:tc>
          <w:tcPr>
            <w:tcW w:w="958" w:type="dxa"/>
            <w:vAlign w:val="center"/>
          </w:tcPr>
          <w:p w:rsidR="00855A45" w:rsidRPr="00B1175A" w:rsidRDefault="00B1175A" w:rsidP="00855A45">
            <w:pPr>
              <w:jc w:val="center"/>
              <w:rPr>
                <w:rFonts w:ascii="Sylfaen" w:hAnsi="Sylfaen"/>
                <w:b/>
                <w:sz w:val="18"/>
                <w:szCs w:val="18"/>
              </w:rPr>
            </w:pPr>
            <w:r>
              <w:rPr>
                <w:rFonts w:ascii="Sylfaen" w:hAnsi="Sylfaen"/>
                <w:b/>
                <w:sz w:val="18"/>
                <w:szCs w:val="18"/>
              </w:rPr>
              <w:t>9000</w:t>
            </w:r>
          </w:p>
        </w:tc>
        <w:tc>
          <w:tcPr>
            <w:tcW w:w="1560" w:type="dxa"/>
            <w:vAlign w:val="center"/>
          </w:tcPr>
          <w:p w:rsidR="00855A45" w:rsidRPr="00B1175A" w:rsidRDefault="00C57BAE" w:rsidP="00855A45">
            <w:pPr>
              <w:jc w:val="center"/>
              <w:rPr>
                <w:rFonts w:ascii="Sylfaen" w:hAnsi="Sylfaen"/>
                <w:b/>
                <w:sz w:val="18"/>
                <w:szCs w:val="18"/>
              </w:rPr>
            </w:pPr>
            <w:r>
              <w:rPr>
                <w:rFonts w:ascii="Sylfaen" w:hAnsi="Sylfaen"/>
                <w:b/>
                <w:sz w:val="18"/>
                <w:szCs w:val="18"/>
              </w:rPr>
              <w:t>16000</w:t>
            </w:r>
          </w:p>
        </w:tc>
        <w:tc>
          <w:tcPr>
            <w:tcW w:w="1842" w:type="dxa"/>
            <w:vAlign w:val="center"/>
          </w:tcPr>
          <w:p w:rsidR="00855A45" w:rsidRPr="00C57BAE" w:rsidRDefault="00C57BAE" w:rsidP="00855A45">
            <w:pPr>
              <w:jc w:val="center"/>
              <w:rPr>
                <w:rFonts w:ascii="Sylfaen" w:hAnsi="Sylfaen"/>
                <w:b/>
                <w:sz w:val="18"/>
                <w:szCs w:val="18"/>
              </w:rPr>
            </w:pPr>
            <w:r>
              <w:rPr>
                <w:rFonts w:ascii="Sylfaen" w:hAnsi="Sylfaen"/>
                <w:b/>
                <w:sz w:val="18"/>
                <w:szCs w:val="18"/>
              </w:rPr>
              <w:t>144000000</w:t>
            </w:r>
          </w:p>
        </w:tc>
        <w:tc>
          <w:tcPr>
            <w:tcW w:w="1560" w:type="dxa"/>
            <w:shd w:val="clear" w:color="auto" w:fill="auto"/>
            <w:vAlign w:val="center"/>
          </w:tcPr>
          <w:p w:rsidR="00855A45" w:rsidRPr="005A7F70" w:rsidRDefault="00855A45" w:rsidP="00855A45">
            <w:pPr>
              <w:spacing w:line="276" w:lineRule="auto"/>
              <w:jc w:val="center"/>
              <w:rPr>
                <w:sz w:val="18"/>
                <w:szCs w:val="18"/>
              </w:rPr>
            </w:pPr>
          </w:p>
        </w:tc>
        <w:tc>
          <w:tcPr>
            <w:tcW w:w="1559" w:type="dxa"/>
            <w:shd w:val="clear" w:color="auto" w:fill="auto"/>
            <w:vAlign w:val="center"/>
          </w:tcPr>
          <w:p w:rsidR="00855A45" w:rsidRDefault="00855A45" w:rsidP="00855A45">
            <w:pPr>
              <w:spacing w:line="276" w:lineRule="auto"/>
              <w:jc w:val="center"/>
            </w:pPr>
          </w:p>
        </w:tc>
      </w:tr>
      <w:tr w:rsidR="00855A45" w:rsidTr="00A4657A">
        <w:tc>
          <w:tcPr>
            <w:tcW w:w="5070" w:type="dxa"/>
            <w:gridSpan w:val="3"/>
          </w:tcPr>
          <w:p w:rsidR="00855A45" w:rsidRDefault="00855A45" w:rsidP="00B1175A">
            <w:pPr>
              <w:rPr>
                <w:rFonts w:ascii="Sylfaen" w:hAnsi="Sylfaen"/>
                <w:b/>
                <w:sz w:val="18"/>
                <w:szCs w:val="18"/>
                <w:lang w:val="hy-AM"/>
              </w:rPr>
            </w:pPr>
            <w:r>
              <w:rPr>
                <w:rFonts w:ascii="Sylfaen" w:hAnsi="Sylfaen"/>
                <w:b/>
                <w:sz w:val="18"/>
                <w:szCs w:val="18"/>
                <w:lang w:val="hy-AM"/>
              </w:rPr>
              <w:t>Ընդհանուր</w:t>
            </w:r>
          </w:p>
        </w:tc>
        <w:tc>
          <w:tcPr>
            <w:tcW w:w="1842" w:type="dxa"/>
            <w:vAlign w:val="center"/>
          </w:tcPr>
          <w:p w:rsidR="00855A45" w:rsidRDefault="00855A45" w:rsidP="00855A45">
            <w:pPr>
              <w:jc w:val="center"/>
              <w:rPr>
                <w:rFonts w:ascii="Sylfaen" w:hAnsi="Sylfaen"/>
                <w:b/>
                <w:sz w:val="18"/>
                <w:szCs w:val="18"/>
                <w:lang w:val="hy-AM"/>
              </w:rPr>
            </w:pPr>
          </w:p>
        </w:tc>
        <w:tc>
          <w:tcPr>
            <w:tcW w:w="3119" w:type="dxa"/>
            <w:gridSpan w:val="2"/>
            <w:shd w:val="clear" w:color="auto" w:fill="auto"/>
            <w:vAlign w:val="center"/>
          </w:tcPr>
          <w:p w:rsidR="00855A45" w:rsidRDefault="00855A45" w:rsidP="00855A45">
            <w:pPr>
              <w:spacing w:line="276" w:lineRule="auto"/>
              <w:jc w:val="center"/>
            </w:pPr>
          </w:p>
        </w:tc>
      </w:tr>
    </w:tbl>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F97FF4">
        <w:rPr>
          <w:rFonts w:ascii="Sylfaen" w:hAnsi="Sylfaen"/>
          <w:b/>
          <w:sz w:val="18"/>
          <w:szCs w:val="18"/>
          <w:lang w:val="hy-AM"/>
        </w:rPr>
        <w:t xml:space="preserve">   ԱԱՀ-ով</w:t>
      </w:r>
      <w:r w:rsidR="000B7CE8">
        <w:rPr>
          <w:rFonts w:ascii="Sylfaen" w:hAnsi="Sylfaen"/>
          <w:b/>
          <w:sz w:val="18"/>
          <w:szCs w:val="18"/>
          <w:lang w:val="hy-AM"/>
        </w:rPr>
        <w:t xml:space="preserve"> </w:t>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F97FF4" w:rsidRPr="00F97FF4" w:rsidRDefault="00F97FF4" w:rsidP="009B1BF3">
      <w:pPr>
        <w:jc w:val="center"/>
        <w:rPr>
          <w:rFonts w:ascii="Sylfaen" w:hAnsi="Sylfaen"/>
          <w:sz w:val="18"/>
          <w:szCs w:val="18"/>
          <w:lang w:val="hy-AM"/>
        </w:rPr>
      </w:pPr>
    </w:p>
    <w:p w:rsidR="00CD23B1" w:rsidRPr="00456BEF" w:rsidRDefault="00456BEF" w:rsidP="00456BEF">
      <w:pPr>
        <w:rPr>
          <w:rFonts w:ascii="Sylfaen" w:hAnsi="Sylfaen"/>
          <w:b/>
          <w:sz w:val="18"/>
          <w:szCs w:val="18"/>
          <w:lang w:val="hy-AM"/>
        </w:rPr>
      </w:pPr>
      <w:r w:rsidRPr="00456BEF">
        <w:rPr>
          <w:rFonts w:ascii="Sylfaen" w:hAnsi="Sylfaen"/>
          <w:b/>
          <w:sz w:val="18"/>
          <w:szCs w:val="18"/>
          <w:lang w:val="hy-AM"/>
        </w:rPr>
        <w:t xml:space="preserve">Ապրանքի գինը չպետք է գերազանցի տվյալ ապրանքի համար </w:t>
      </w:r>
      <w:r w:rsidR="00B1175A" w:rsidRPr="00B1175A">
        <w:rPr>
          <w:rFonts w:ascii="Sylfaen" w:hAnsi="Sylfaen"/>
          <w:b/>
          <w:sz w:val="18"/>
          <w:szCs w:val="18"/>
          <w:lang w:val="hy-AM"/>
        </w:rPr>
        <w:t xml:space="preserve"> </w:t>
      </w:r>
      <w:r w:rsidRPr="00456BEF">
        <w:rPr>
          <w:rFonts w:ascii="Sylfaen" w:hAnsi="Sylfaen"/>
          <w:b/>
          <w:sz w:val="18"/>
          <w:szCs w:val="18"/>
          <w:lang w:val="hy-AM"/>
        </w:rPr>
        <w:t>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7F5186" w:rsidRDefault="00456BEF" w:rsidP="007F5186">
      <w:pPr>
        <w:rPr>
          <w:rFonts w:ascii="Sylfaen" w:hAnsi="Sylfaen"/>
          <w:b/>
          <w:sz w:val="18"/>
          <w:szCs w:val="18"/>
          <w:lang w:val="hy-AM"/>
        </w:rPr>
      </w:pPr>
      <w:r w:rsidRPr="00456BEF">
        <w:rPr>
          <w:rFonts w:ascii="Sylfaen" w:hAnsi="Sylfaen"/>
          <w:b/>
          <w:sz w:val="18"/>
          <w:szCs w:val="18"/>
          <w:lang w:val="hy-AM"/>
        </w:rPr>
        <w:t>Վերը նշված սյունակի ընդհանուր արժեքը պետք է հավասար լինի գնի առաջարկի ընդհանուր արժեքին:</w:t>
      </w:r>
    </w:p>
    <w:p w:rsidR="001010FF" w:rsidRPr="007F5186" w:rsidRDefault="007F5186" w:rsidP="007F5186">
      <w:pPr>
        <w:rPr>
          <w:rFonts w:ascii="Sylfaen" w:hAnsi="Sylfaen"/>
          <w:b/>
          <w:sz w:val="18"/>
          <w:szCs w:val="18"/>
          <w:lang w:val="hy-AM"/>
        </w:rPr>
      </w:pPr>
      <w:r w:rsidRPr="007F5186">
        <w:rPr>
          <w:rFonts w:ascii="Sylfaen" w:hAnsi="Sylfaen"/>
          <w:b/>
          <w:sz w:val="18"/>
          <w:szCs w:val="18"/>
          <w:lang w:val="hy-AM"/>
        </w:rPr>
        <w:t>Մասնակիցը պետք է  հայտի հետ ներկայացնի</w:t>
      </w:r>
      <w:r w:rsidR="002342DE">
        <w:rPr>
          <w:rFonts w:ascii="Sylfaen" w:hAnsi="Sylfaen"/>
          <w:b/>
          <w:sz w:val="18"/>
          <w:szCs w:val="18"/>
          <w:lang w:val="hy-AM"/>
        </w:rPr>
        <w:t xml:space="preserve"> նաև</w:t>
      </w:r>
      <w:r w:rsidRPr="007F5186">
        <w:rPr>
          <w:rFonts w:ascii="Sylfaen" w:hAnsi="Sylfaen"/>
          <w:b/>
          <w:sz w:val="18"/>
          <w:szCs w:val="18"/>
          <w:lang w:val="hy-AM"/>
        </w:rPr>
        <w:t xml:space="preserve">  առաջարկվող </w:t>
      </w:r>
      <w:r w:rsidR="002342DE">
        <w:rPr>
          <w:rFonts w:ascii="Sylfaen" w:hAnsi="Sylfaen"/>
          <w:b/>
          <w:sz w:val="18"/>
          <w:szCs w:val="18"/>
          <w:lang w:val="hy-AM"/>
        </w:rPr>
        <w:t xml:space="preserve">յուրաքանչյուր </w:t>
      </w:r>
      <w:r w:rsidRPr="007F5186">
        <w:rPr>
          <w:rFonts w:ascii="Sylfaen" w:hAnsi="Sylfaen"/>
          <w:b/>
          <w:sz w:val="18"/>
          <w:szCs w:val="18"/>
          <w:lang w:val="hy-AM"/>
        </w:rPr>
        <w:t>գազահաշվիչ</w:t>
      </w:r>
      <w:r w:rsidR="002342DE">
        <w:rPr>
          <w:rFonts w:ascii="Sylfaen" w:hAnsi="Sylfaen"/>
          <w:b/>
          <w:sz w:val="18"/>
          <w:szCs w:val="18"/>
          <w:lang w:val="hy-AM"/>
        </w:rPr>
        <w:t xml:space="preserve">ից  </w:t>
      </w:r>
      <w:r w:rsidR="000C174A">
        <w:rPr>
          <w:rFonts w:ascii="Sylfaen" w:hAnsi="Sylfaen"/>
          <w:b/>
          <w:sz w:val="18"/>
          <w:szCs w:val="18"/>
        </w:rPr>
        <w:t>1</w:t>
      </w:r>
      <w:r w:rsidR="002342DE">
        <w:rPr>
          <w:rFonts w:ascii="Sylfaen" w:hAnsi="Sylfaen"/>
          <w:b/>
          <w:sz w:val="18"/>
          <w:szCs w:val="18"/>
          <w:lang w:val="hy-AM"/>
        </w:rPr>
        <w:t xml:space="preserve"> ական  օրինակ</w:t>
      </w:r>
      <w:r w:rsidRPr="007F5186">
        <w:rPr>
          <w:rFonts w:ascii="Sylfaen" w:hAnsi="Sylfaen"/>
          <w:b/>
          <w:sz w:val="18"/>
          <w:szCs w:val="18"/>
          <w:lang w:val="hy-AM"/>
        </w:rPr>
        <w:t>:</w:t>
      </w: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Default="00164782"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F14113" w:rsidRPr="00F35AFF" w:rsidRDefault="00F14113" w:rsidP="005851AF">
      <w:pPr>
        <w:ind w:firstLine="567"/>
        <w:jc w:val="right"/>
        <w:rPr>
          <w:rFonts w:ascii="Sylfaen" w:hAnsi="Sylfaen"/>
          <w:b/>
          <w:lang w:val="hy-AM"/>
        </w:rPr>
      </w:pPr>
    </w:p>
    <w:p w:rsidR="00B1175A" w:rsidRPr="00F35AFF" w:rsidRDefault="00B1175A" w:rsidP="005851AF">
      <w:pPr>
        <w:ind w:firstLine="567"/>
        <w:jc w:val="right"/>
        <w:rPr>
          <w:rFonts w:ascii="Sylfaen" w:hAnsi="Sylfaen"/>
          <w:b/>
          <w:lang w:val="hy-AM"/>
        </w:rPr>
      </w:pPr>
    </w:p>
    <w:p w:rsidR="00B1175A" w:rsidRPr="00F35AFF" w:rsidRDefault="00B1175A"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225E0D">
        <w:rPr>
          <w:rFonts w:ascii="Sylfaen" w:hAnsi="Sylfaen"/>
          <w:sz w:val="18"/>
          <w:szCs w:val="18"/>
          <w:lang w:val="af-ZA"/>
        </w:rPr>
        <w:t>№161</w:t>
      </w:r>
      <w:r w:rsidR="00C85179">
        <w:rPr>
          <w:rFonts w:ascii="Sylfaen" w:hAnsi="Sylfaen"/>
          <w:sz w:val="18"/>
          <w:szCs w:val="18"/>
          <w:lang w:val="af-ZA"/>
        </w:rPr>
        <w:t>/GArm/16</w:t>
      </w:r>
      <w:r w:rsidR="00F35AFF">
        <w:rPr>
          <w:rFonts w:ascii="Sylfaen" w:hAnsi="Sylfaen"/>
          <w:sz w:val="18"/>
          <w:szCs w:val="18"/>
          <w:lang w:val="af-ZA"/>
        </w:rPr>
        <w:t>_2.2_15/19.11.15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11476" w:type="dxa"/>
        <w:jc w:val="center"/>
        <w:tblLayout w:type="fixed"/>
        <w:tblLook w:val="0000"/>
      </w:tblPr>
      <w:tblGrid>
        <w:gridCol w:w="479"/>
        <w:gridCol w:w="1499"/>
        <w:gridCol w:w="709"/>
        <w:gridCol w:w="1134"/>
        <w:gridCol w:w="1067"/>
        <w:gridCol w:w="1626"/>
        <w:gridCol w:w="1134"/>
        <w:gridCol w:w="1635"/>
        <w:gridCol w:w="917"/>
        <w:gridCol w:w="1276"/>
      </w:tblGrid>
      <w:tr w:rsidR="00F14113" w:rsidRPr="00CF53C4" w:rsidTr="00A4657A">
        <w:trPr>
          <w:trHeight w:val="585"/>
          <w:jc w:val="center"/>
        </w:trPr>
        <w:tc>
          <w:tcPr>
            <w:tcW w:w="479" w:type="dxa"/>
            <w:vMerge w:val="restart"/>
            <w:tcBorders>
              <w:top w:val="single" w:sz="4" w:space="0" w:color="auto"/>
              <w:left w:val="single" w:sz="4" w:space="0" w:color="auto"/>
              <w:bottom w:val="single" w:sz="4" w:space="0" w:color="auto"/>
              <w:right w:val="single" w:sz="4" w:space="0" w:color="auto"/>
            </w:tcBorders>
            <w:vAlign w:val="center"/>
          </w:tcPr>
          <w:p w:rsidR="00F14113" w:rsidRPr="00CF53C4" w:rsidRDefault="00F14113" w:rsidP="00A4657A">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342" w:type="dxa"/>
            <w:gridSpan w:val="3"/>
            <w:tcBorders>
              <w:top w:val="single" w:sz="4" w:space="0" w:color="auto"/>
              <w:left w:val="nil"/>
              <w:bottom w:val="single" w:sz="4" w:space="0" w:color="auto"/>
              <w:right w:val="single" w:sz="4" w:space="0" w:color="auto"/>
            </w:tcBorders>
            <w:vAlign w:val="center"/>
          </w:tcPr>
          <w:p w:rsidR="00F14113" w:rsidRPr="00CF53C4" w:rsidRDefault="00F14113" w:rsidP="00A4657A">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462" w:type="dxa"/>
            <w:gridSpan w:val="4"/>
            <w:tcBorders>
              <w:top w:val="single" w:sz="4" w:space="0" w:color="auto"/>
              <w:left w:val="nil"/>
              <w:bottom w:val="single" w:sz="4" w:space="0" w:color="auto"/>
              <w:right w:val="single" w:sz="4" w:space="0" w:color="auto"/>
            </w:tcBorders>
            <w:vAlign w:val="center"/>
          </w:tcPr>
          <w:p w:rsidR="00F14113" w:rsidRPr="00F14113" w:rsidRDefault="00F14113" w:rsidP="00C57BAE">
            <w:pPr>
              <w:jc w:val="center"/>
              <w:rPr>
                <w:rFonts w:ascii="Sylfaen" w:hAnsi="Sylfaen" w:cs="Sylfaen"/>
                <w:sz w:val="18"/>
                <w:szCs w:val="18"/>
                <w:lang w:val="hy-AM"/>
              </w:rPr>
            </w:pPr>
            <w:r>
              <w:rPr>
                <w:rFonts w:ascii="Sylfaen" w:hAnsi="Sylfaen" w:cs="Sylfaen"/>
                <w:sz w:val="18"/>
                <w:szCs w:val="18"/>
                <w:lang w:val="hy-AM"/>
              </w:rPr>
              <w:t>Նախատեսվում է գնել 201</w:t>
            </w:r>
            <w:r w:rsidR="00C57BAE">
              <w:rPr>
                <w:rFonts w:ascii="Sylfaen" w:hAnsi="Sylfaen" w:cs="Sylfaen"/>
                <w:sz w:val="18"/>
                <w:szCs w:val="18"/>
              </w:rPr>
              <w:t>6</w:t>
            </w:r>
            <w:r>
              <w:rPr>
                <w:rFonts w:ascii="Sylfaen" w:hAnsi="Sylfaen" w:cs="Sylfaen"/>
                <w:sz w:val="18"/>
                <w:szCs w:val="18"/>
                <w:lang w:val="hy-AM"/>
              </w:rPr>
              <w:t>թ. ընթացքում</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F14113" w:rsidRPr="00CF53C4" w:rsidRDefault="00F14113" w:rsidP="00A4657A">
            <w:pPr>
              <w:jc w:val="center"/>
              <w:rPr>
                <w:rFonts w:ascii="Sylfaen" w:hAnsi="Sylfaen" w:cs="Arial LatArm"/>
                <w:sz w:val="18"/>
                <w:szCs w:val="18"/>
              </w:rPr>
            </w:pPr>
            <w:r w:rsidRPr="00CF53C4">
              <w:rPr>
                <w:rFonts w:ascii="Sylfaen" w:hAnsi="Sylfaen" w:cs="Arial LatArm"/>
                <w:sz w:val="18"/>
                <w:szCs w:val="18"/>
              </w:rPr>
              <w:t>Ընդամենը (դրամ)</w:t>
            </w:r>
          </w:p>
        </w:tc>
      </w:tr>
      <w:tr w:rsidR="00561412" w:rsidRPr="00CF53C4" w:rsidTr="00A4657A">
        <w:trPr>
          <w:trHeight w:val="465"/>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1499" w:type="dxa"/>
            <w:vMerge w:val="restart"/>
            <w:tcBorders>
              <w:top w:val="nil"/>
              <w:left w:val="single" w:sz="4" w:space="0" w:color="auto"/>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Անվանումը</w:t>
            </w:r>
          </w:p>
        </w:tc>
        <w:tc>
          <w:tcPr>
            <w:tcW w:w="709" w:type="dxa"/>
            <w:vMerge w:val="restart"/>
            <w:tcBorders>
              <w:top w:val="nil"/>
              <w:left w:val="nil"/>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2693" w:type="dxa"/>
            <w:gridSpan w:val="2"/>
            <w:tcBorders>
              <w:top w:val="single" w:sz="4" w:space="0" w:color="auto"/>
              <w:left w:val="nil"/>
              <w:bottom w:val="single" w:sz="4" w:space="0" w:color="auto"/>
              <w:right w:val="single" w:sz="4" w:space="0" w:color="auto"/>
            </w:tcBorders>
            <w:vAlign w:val="center"/>
          </w:tcPr>
          <w:p w:rsidR="00561412" w:rsidRPr="002331F2" w:rsidRDefault="00561412" w:rsidP="00A02508">
            <w:pPr>
              <w:jc w:val="center"/>
              <w:rPr>
                <w:rFonts w:ascii="Sylfaen" w:hAnsi="Sylfaen" w:cs="Arial LatArm"/>
                <w:sz w:val="18"/>
                <w:szCs w:val="18"/>
                <w:lang w:val="hy-AM"/>
              </w:rPr>
            </w:pPr>
            <w:r w:rsidRPr="00CF53C4">
              <w:rPr>
                <w:rFonts w:ascii="Sylfaen" w:hAnsi="Sylfaen" w:cs="Arial LatArm"/>
                <w:sz w:val="18"/>
                <w:szCs w:val="18"/>
              </w:rPr>
              <w:t>I</w:t>
            </w:r>
            <w:r w:rsidR="001601F3" w:rsidRPr="00CF53C4">
              <w:rPr>
                <w:rFonts w:ascii="Sylfaen" w:hAnsi="Sylfaen" w:cs="Sylfaen"/>
                <w:sz w:val="18"/>
                <w:szCs w:val="18"/>
              </w:rPr>
              <w:t xml:space="preserve"> </w:t>
            </w:r>
            <w:r w:rsidRPr="00CF53C4">
              <w:rPr>
                <w:rFonts w:ascii="Sylfaen" w:hAnsi="Sylfaen" w:cs="Sylfaen"/>
                <w:sz w:val="18"/>
                <w:szCs w:val="18"/>
              </w:rPr>
              <w:t>եռամսյակ</w:t>
            </w:r>
          </w:p>
        </w:tc>
        <w:tc>
          <w:tcPr>
            <w:tcW w:w="2769" w:type="dxa"/>
            <w:gridSpan w:val="2"/>
            <w:tcBorders>
              <w:top w:val="single" w:sz="4" w:space="0" w:color="auto"/>
              <w:left w:val="nil"/>
              <w:bottom w:val="single" w:sz="4" w:space="0" w:color="auto"/>
              <w:right w:val="single" w:sz="4" w:space="0" w:color="auto"/>
            </w:tcBorders>
            <w:vAlign w:val="center"/>
          </w:tcPr>
          <w:p w:rsidR="00561412" w:rsidRPr="00CF53C4" w:rsidRDefault="00561412" w:rsidP="00A02508">
            <w:pPr>
              <w:jc w:val="center"/>
              <w:rPr>
                <w:rFonts w:ascii="Sylfaen" w:hAnsi="Sylfaen" w:cs="Arial LatArm"/>
                <w:sz w:val="18"/>
                <w:szCs w:val="18"/>
              </w:rPr>
            </w:pPr>
            <w:r w:rsidRPr="00CF53C4">
              <w:rPr>
                <w:rFonts w:ascii="Sylfaen" w:hAnsi="Sylfaen" w:cs="Arial LatArm"/>
                <w:sz w:val="18"/>
                <w:szCs w:val="18"/>
              </w:rPr>
              <w:t>I</w:t>
            </w:r>
            <w:r w:rsidR="001601F3" w:rsidRPr="00CF53C4">
              <w:rPr>
                <w:rFonts w:ascii="Sylfaen" w:hAnsi="Sylfaen" w:cs="Arial LatArm"/>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r>
      <w:tr w:rsidR="00561412" w:rsidRPr="00CF53C4" w:rsidTr="00A4657A">
        <w:trPr>
          <w:trHeight w:val="480"/>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1499" w:type="dxa"/>
            <w:vMerge/>
            <w:tcBorders>
              <w:top w:val="nil"/>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709" w:type="dxa"/>
            <w:vMerge/>
            <w:tcBorders>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p>
        </w:tc>
        <w:tc>
          <w:tcPr>
            <w:tcW w:w="1134" w:type="dxa"/>
            <w:vMerge/>
            <w:tcBorders>
              <w:top w:val="nil"/>
              <w:left w:val="single" w:sz="4" w:space="0" w:color="auto"/>
              <w:bottom w:val="single" w:sz="4" w:space="0" w:color="auto"/>
              <w:right w:val="single" w:sz="4" w:space="0" w:color="auto"/>
            </w:tcBorders>
            <w:vAlign w:val="center"/>
          </w:tcPr>
          <w:p w:rsidR="00561412" w:rsidRPr="00CF53C4" w:rsidRDefault="00561412" w:rsidP="00A4657A">
            <w:pPr>
              <w:rPr>
                <w:rFonts w:ascii="Sylfaen" w:hAnsi="Sylfaen" w:cs="Arial LatArm"/>
                <w:sz w:val="18"/>
                <w:szCs w:val="18"/>
              </w:rPr>
            </w:pPr>
          </w:p>
        </w:tc>
        <w:tc>
          <w:tcPr>
            <w:tcW w:w="1067"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քանակը</w:t>
            </w:r>
          </w:p>
        </w:tc>
        <w:tc>
          <w:tcPr>
            <w:tcW w:w="1626" w:type="dxa"/>
            <w:tcBorders>
              <w:top w:val="nil"/>
              <w:left w:val="nil"/>
              <w:bottom w:val="single" w:sz="4" w:space="0" w:color="auto"/>
              <w:right w:val="single" w:sz="4" w:space="0" w:color="auto"/>
            </w:tcBorders>
            <w:vAlign w:val="center"/>
          </w:tcPr>
          <w:p w:rsidR="00561412" w:rsidRPr="00CF53C4" w:rsidRDefault="00561412" w:rsidP="00A4657A">
            <w:pPr>
              <w:ind w:right="-104"/>
              <w:jc w:val="center"/>
              <w:rPr>
                <w:rFonts w:ascii="Sylfaen" w:hAnsi="Sylfaen" w:cs="Arial LatArm"/>
                <w:sz w:val="18"/>
                <w:szCs w:val="18"/>
              </w:rPr>
            </w:pPr>
            <w:r w:rsidRPr="00CF53C4">
              <w:rPr>
                <w:rFonts w:ascii="Sylfaen" w:hAnsi="Sylfaen" w:cs="Sylfaen"/>
                <w:sz w:val="18"/>
                <w:szCs w:val="18"/>
              </w:rPr>
              <w:t>գինը (դրամ)</w:t>
            </w:r>
          </w:p>
        </w:tc>
        <w:tc>
          <w:tcPr>
            <w:tcW w:w="1134"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քանակը</w:t>
            </w:r>
          </w:p>
        </w:tc>
        <w:tc>
          <w:tcPr>
            <w:tcW w:w="1635"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գինը (դրամ)</w:t>
            </w:r>
          </w:p>
        </w:tc>
        <w:tc>
          <w:tcPr>
            <w:tcW w:w="917"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քանակը</w:t>
            </w:r>
          </w:p>
        </w:tc>
        <w:tc>
          <w:tcPr>
            <w:tcW w:w="1276" w:type="dxa"/>
            <w:tcBorders>
              <w:top w:val="nil"/>
              <w:left w:val="nil"/>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Sylfaen"/>
                <w:sz w:val="18"/>
                <w:szCs w:val="18"/>
              </w:rPr>
              <w:t>գինը</w:t>
            </w:r>
          </w:p>
        </w:tc>
      </w:tr>
      <w:tr w:rsidR="00561412" w:rsidRPr="00CF53C4" w:rsidTr="00A4657A">
        <w:trPr>
          <w:trHeight w:val="255"/>
          <w:jc w:val="center"/>
        </w:trPr>
        <w:tc>
          <w:tcPr>
            <w:tcW w:w="479" w:type="dxa"/>
            <w:tcBorders>
              <w:top w:val="nil"/>
              <w:left w:val="single" w:sz="4" w:space="0" w:color="auto"/>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w:t>
            </w:r>
          </w:p>
        </w:tc>
        <w:tc>
          <w:tcPr>
            <w:tcW w:w="1499"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2</w:t>
            </w:r>
          </w:p>
        </w:tc>
        <w:tc>
          <w:tcPr>
            <w:tcW w:w="709"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3</w:t>
            </w:r>
          </w:p>
        </w:tc>
        <w:tc>
          <w:tcPr>
            <w:tcW w:w="1134"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4</w:t>
            </w:r>
          </w:p>
        </w:tc>
        <w:tc>
          <w:tcPr>
            <w:tcW w:w="1067"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5</w:t>
            </w:r>
          </w:p>
        </w:tc>
        <w:tc>
          <w:tcPr>
            <w:tcW w:w="1626"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6</w:t>
            </w:r>
          </w:p>
        </w:tc>
        <w:tc>
          <w:tcPr>
            <w:tcW w:w="1134"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11</w:t>
            </w:r>
          </w:p>
        </w:tc>
        <w:tc>
          <w:tcPr>
            <w:tcW w:w="1635"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12</w:t>
            </w:r>
          </w:p>
        </w:tc>
        <w:tc>
          <w:tcPr>
            <w:tcW w:w="917"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13</w:t>
            </w:r>
          </w:p>
        </w:tc>
        <w:tc>
          <w:tcPr>
            <w:tcW w:w="1276" w:type="dxa"/>
            <w:tcBorders>
              <w:top w:val="nil"/>
              <w:left w:val="nil"/>
              <w:bottom w:val="single" w:sz="4" w:space="0" w:color="auto"/>
              <w:right w:val="single" w:sz="4" w:space="0" w:color="auto"/>
            </w:tcBorders>
            <w:shd w:val="pct12" w:color="000000" w:fill="C0C0C0"/>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14</w:t>
            </w:r>
          </w:p>
        </w:tc>
      </w:tr>
      <w:tr w:rsidR="00B1175A" w:rsidRPr="00CF53C4" w:rsidTr="00B1175A">
        <w:trPr>
          <w:trHeight w:val="1330"/>
          <w:jc w:val="center"/>
        </w:trPr>
        <w:tc>
          <w:tcPr>
            <w:tcW w:w="479" w:type="dxa"/>
            <w:tcBorders>
              <w:top w:val="nil"/>
              <w:left w:val="single" w:sz="4" w:space="0" w:color="auto"/>
              <w:right w:val="single" w:sz="4" w:space="0" w:color="auto"/>
            </w:tcBorders>
            <w:vAlign w:val="center"/>
          </w:tcPr>
          <w:p w:rsidR="00B1175A" w:rsidRPr="00F14113" w:rsidRDefault="00B1175A" w:rsidP="00A4657A">
            <w:pPr>
              <w:jc w:val="center"/>
              <w:rPr>
                <w:rFonts w:ascii="Sylfaen" w:hAnsi="Sylfaen" w:cs="Arial LatArm"/>
                <w:sz w:val="18"/>
                <w:szCs w:val="18"/>
                <w:lang w:val="hy-AM"/>
              </w:rPr>
            </w:pPr>
            <w:r>
              <w:rPr>
                <w:rFonts w:ascii="Sylfaen" w:hAnsi="Sylfaen" w:cs="Arial LatArm"/>
                <w:sz w:val="18"/>
                <w:szCs w:val="18"/>
                <w:lang w:val="hy-AM"/>
              </w:rPr>
              <w:t>1</w:t>
            </w:r>
          </w:p>
        </w:tc>
        <w:tc>
          <w:tcPr>
            <w:tcW w:w="1499" w:type="dxa"/>
            <w:tcBorders>
              <w:top w:val="nil"/>
              <w:left w:val="nil"/>
              <w:right w:val="single" w:sz="4" w:space="0" w:color="auto"/>
            </w:tcBorders>
            <w:noWrap/>
            <w:vAlign w:val="center"/>
          </w:tcPr>
          <w:p w:rsidR="00B1175A" w:rsidRPr="0022545D" w:rsidRDefault="00B1175A" w:rsidP="00F14113">
            <w:pPr>
              <w:jc w:val="center"/>
              <w:rPr>
                <w:rFonts w:ascii="Sylfaen" w:hAnsi="Sylfaen" w:cs="Sylfaen"/>
                <w:b/>
                <w:sz w:val="16"/>
                <w:szCs w:val="16"/>
                <w:lang w:val="hy-AM"/>
              </w:rPr>
            </w:pPr>
            <w:r w:rsidRPr="0022545D">
              <w:rPr>
                <w:rFonts w:ascii="Sylfaen" w:hAnsi="Sylfaen" w:cs="Sylfaen"/>
                <w:b/>
                <w:sz w:val="16"/>
                <w:szCs w:val="16"/>
                <w:lang w:val="hy-AM"/>
              </w:rPr>
              <w:t>G-</w:t>
            </w:r>
            <w:r w:rsidRPr="0022545D">
              <w:rPr>
                <w:rFonts w:ascii="Sylfaen" w:hAnsi="Sylfaen" w:cs="Sylfaen"/>
                <w:b/>
                <w:sz w:val="16"/>
                <w:szCs w:val="16"/>
                <w:lang w:val="af-ZA"/>
              </w:rPr>
              <w:t xml:space="preserve">4 </w:t>
            </w:r>
            <w:r w:rsidRPr="0022545D">
              <w:rPr>
                <w:rFonts w:ascii="Sylfaen" w:hAnsi="Sylfaen" w:cs="Sylfaen"/>
                <w:b/>
                <w:sz w:val="16"/>
                <w:szCs w:val="16"/>
              </w:rPr>
              <w:t>տիպի</w:t>
            </w:r>
            <w:r w:rsidRPr="0022545D">
              <w:rPr>
                <w:rFonts w:ascii="Sylfaen" w:hAnsi="Sylfaen" w:cs="Sylfaen"/>
                <w:b/>
                <w:sz w:val="16"/>
                <w:szCs w:val="16"/>
                <w:lang w:val="af-ZA"/>
              </w:rPr>
              <w:t xml:space="preserve"> </w:t>
            </w:r>
            <w:r w:rsidRPr="0022545D">
              <w:rPr>
                <w:rFonts w:ascii="Sylfaen" w:hAnsi="Sylfaen" w:cs="Sylfaen"/>
                <w:b/>
                <w:sz w:val="16"/>
                <w:szCs w:val="16"/>
              </w:rPr>
              <w:t>կենցաղային</w:t>
            </w:r>
            <w:r w:rsidRPr="0022545D">
              <w:rPr>
                <w:rFonts w:ascii="Sylfaen" w:hAnsi="Sylfaen" w:cs="Sylfaen"/>
                <w:b/>
                <w:sz w:val="16"/>
                <w:szCs w:val="16"/>
                <w:lang w:val="af-ZA"/>
              </w:rPr>
              <w:t xml:space="preserve"> </w:t>
            </w:r>
            <w:r w:rsidRPr="0022545D">
              <w:rPr>
                <w:rFonts w:ascii="Sylfaen" w:hAnsi="Sylfaen" w:cs="Sylfaen"/>
                <w:b/>
                <w:sz w:val="16"/>
                <w:szCs w:val="16"/>
              </w:rPr>
              <w:t>գազահաշվիչներ</w:t>
            </w:r>
          </w:p>
        </w:tc>
        <w:tc>
          <w:tcPr>
            <w:tcW w:w="709" w:type="dxa"/>
            <w:tcBorders>
              <w:top w:val="nil"/>
              <w:left w:val="nil"/>
              <w:right w:val="single" w:sz="4" w:space="0" w:color="auto"/>
            </w:tcBorders>
            <w:vAlign w:val="center"/>
          </w:tcPr>
          <w:p w:rsidR="00B1175A" w:rsidRPr="00BE427A" w:rsidRDefault="00B1175A" w:rsidP="00A4657A">
            <w:pPr>
              <w:jc w:val="center"/>
              <w:rPr>
                <w:rFonts w:ascii="Sylfaen" w:hAnsi="Sylfaen" w:cs="Sylfaen"/>
                <w:sz w:val="16"/>
                <w:szCs w:val="16"/>
              </w:rPr>
            </w:pPr>
            <w:r w:rsidRPr="00BE427A">
              <w:rPr>
                <w:rFonts w:ascii="Sylfaen" w:hAnsi="Sylfaen" w:cs="Sylfaen"/>
                <w:sz w:val="16"/>
                <w:szCs w:val="16"/>
              </w:rPr>
              <w:t>հատ</w:t>
            </w:r>
          </w:p>
        </w:tc>
        <w:tc>
          <w:tcPr>
            <w:tcW w:w="1134" w:type="dxa"/>
            <w:tcBorders>
              <w:top w:val="nil"/>
              <w:left w:val="nil"/>
              <w:right w:val="single" w:sz="4" w:space="0" w:color="auto"/>
            </w:tcBorders>
            <w:vAlign w:val="center"/>
          </w:tcPr>
          <w:p w:rsidR="00B1175A" w:rsidRPr="00BE427A" w:rsidRDefault="00B1175A" w:rsidP="00A4657A">
            <w:pPr>
              <w:jc w:val="center"/>
              <w:rPr>
                <w:rFonts w:ascii="Sylfaen" w:hAnsi="Sylfaen" w:cs="Arial LatArm"/>
                <w:sz w:val="16"/>
                <w:szCs w:val="16"/>
              </w:rPr>
            </w:pPr>
          </w:p>
        </w:tc>
        <w:tc>
          <w:tcPr>
            <w:tcW w:w="1067" w:type="dxa"/>
            <w:tcBorders>
              <w:top w:val="nil"/>
              <w:left w:val="nil"/>
              <w:bottom w:val="single" w:sz="4" w:space="0" w:color="auto"/>
              <w:right w:val="single" w:sz="4" w:space="0" w:color="auto"/>
            </w:tcBorders>
            <w:vAlign w:val="center"/>
          </w:tcPr>
          <w:p w:rsidR="00B1175A" w:rsidRPr="00C57BAE" w:rsidRDefault="00C57BAE" w:rsidP="00A4657A">
            <w:pPr>
              <w:jc w:val="center"/>
              <w:rPr>
                <w:rFonts w:ascii="Sylfaen" w:hAnsi="Sylfaen"/>
                <w:sz w:val="16"/>
                <w:szCs w:val="16"/>
              </w:rPr>
            </w:pPr>
            <w:r>
              <w:rPr>
                <w:rFonts w:ascii="Sylfaen" w:hAnsi="Sylfaen"/>
                <w:sz w:val="16"/>
                <w:szCs w:val="16"/>
              </w:rPr>
              <w:t>X</w:t>
            </w:r>
          </w:p>
        </w:tc>
        <w:tc>
          <w:tcPr>
            <w:tcW w:w="1626" w:type="dxa"/>
            <w:tcBorders>
              <w:top w:val="nil"/>
              <w:left w:val="nil"/>
              <w:bottom w:val="single" w:sz="4" w:space="0" w:color="auto"/>
              <w:right w:val="single" w:sz="4" w:space="0" w:color="auto"/>
            </w:tcBorders>
            <w:vAlign w:val="center"/>
          </w:tcPr>
          <w:p w:rsidR="00B1175A" w:rsidRPr="000C7818" w:rsidRDefault="00B1175A" w:rsidP="00A4657A">
            <w:pPr>
              <w:jc w:val="center"/>
              <w:rPr>
                <w:rFonts w:ascii="Sylfaen" w:hAnsi="Sylfaen"/>
                <w:sz w:val="16"/>
                <w:szCs w:val="16"/>
                <w:lang w:val="hy-AM"/>
              </w:rPr>
            </w:pPr>
          </w:p>
        </w:tc>
        <w:tc>
          <w:tcPr>
            <w:tcW w:w="1134" w:type="dxa"/>
            <w:tcBorders>
              <w:top w:val="nil"/>
              <w:left w:val="nil"/>
              <w:bottom w:val="single" w:sz="4" w:space="0" w:color="auto"/>
              <w:right w:val="single" w:sz="4" w:space="0" w:color="auto"/>
            </w:tcBorders>
            <w:vAlign w:val="center"/>
          </w:tcPr>
          <w:p w:rsidR="00B1175A" w:rsidRPr="0022545D" w:rsidRDefault="00C57BAE" w:rsidP="00A4657A">
            <w:pPr>
              <w:jc w:val="center"/>
              <w:rPr>
                <w:rFonts w:ascii="Sylfaen" w:hAnsi="Sylfaen"/>
                <w:sz w:val="16"/>
                <w:szCs w:val="16"/>
                <w:lang w:val="hy-AM"/>
              </w:rPr>
            </w:pPr>
            <w:r>
              <w:rPr>
                <w:rFonts w:ascii="Sylfaen" w:hAnsi="Sylfaen"/>
                <w:sz w:val="18"/>
                <w:szCs w:val="18"/>
                <w:lang w:val="hy-AM"/>
              </w:rPr>
              <w:t>9000</w:t>
            </w:r>
          </w:p>
        </w:tc>
        <w:tc>
          <w:tcPr>
            <w:tcW w:w="1635" w:type="dxa"/>
            <w:tcBorders>
              <w:top w:val="nil"/>
              <w:left w:val="nil"/>
              <w:bottom w:val="single" w:sz="4" w:space="0" w:color="auto"/>
              <w:right w:val="single" w:sz="4" w:space="0" w:color="auto"/>
            </w:tcBorders>
            <w:vAlign w:val="center"/>
          </w:tcPr>
          <w:p w:rsidR="00B1175A" w:rsidRPr="004A72F0" w:rsidRDefault="00B1175A" w:rsidP="00A4657A">
            <w:pPr>
              <w:jc w:val="center"/>
              <w:rPr>
                <w:rFonts w:ascii="Sylfaen" w:hAnsi="Sylfaen"/>
                <w:sz w:val="16"/>
                <w:szCs w:val="16"/>
                <w:lang w:val="hy-AM"/>
              </w:rPr>
            </w:pPr>
          </w:p>
        </w:tc>
        <w:tc>
          <w:tcPr>
            <w:tcW w:w="917" w:type="dxa"/>
            <w:tcBorders>
              <w:top w:val="nil"/>
              <w:left w:val="nil"/>
              <w:bottom w:val="single" w:sz="4" w:space="0" w:color="auto"/>
              <w:right w:val="single" w:sz="4" w:space="0" w:color="auto"/>
            </w:tcBorders>
            <w:vAlign w:val="center"/>
          </w:tcPr>
          <w:p w:rsidR="00B1175A" w:rsidRPr="008C6476" w:rsidRDefault="00B1175A" w:rsidP="00A4657A">
            <w:pPr>
              <w:jc w:val="center"/>
              <w:rPr>
                <w:rFonts w:ascii="Sylfaen" w:hAnsi="Sylfaen" w:cs="Arial"/>
                <w:sz w:val="16"/>
                <w:szCs w:val="16"/>
                <w:lang w:val="hy-AM"/>
              </w:rPr>
            </w:pPr>
          </w:p>
        </w:tc>
        <w:tc>
          <w:tcPr>
            <w:tcW w:w="1276" w:type="dxa"/>
            <w:tcBorders>
              <w:top w:val="nil"/>
              <w:left w:val="nil"/>
              <w:bottom w:val="single" w:sz="4" w:space="0" w:color="auto"/>
              <w:right w:val="single" w:sz="4" w:space="0" w:color="auto"/>
            </w:tcBorders>
            <w:vAlign w:val="center"/>
          </w:tcPr>
          <w:p w:rsidR="00B1175A" w:rsidRPr="00BE427A" w:rsidRDefault="00B1175A" w:rsidP="00A4657A">
            <w:pPr>
              <w:jc w:val="center"/>
              <w:rPr>
                <w:rFonts w:ascii="Sylfaen" w:hAnsi="Sylfaen"/>
                <w:b/>
                <w:sz w:val="16"/>
                <w:szCs w:val="16"/>
              </w:rPr>
            </w:pPr>
          </w:p>
        </w:tc>
      </w:tr>
      <w:tr w:rsidR="00561412" w:rsidRPr="00CF53C4" w:rsidTr="00B1175A">
        <w:trPr>
          <w:trHeight w:val="405"/>
          <w:jc w:val="center"/>
        </w:trPr>
        <w:tc>
          <w:tcPr>
            <w:tcW w:w="3821" w:type="dxa"/>
            <w:gridSpan w:val="4"/>
            <w:tcBorders>
              <w:top w:val="single" w:sz="4" w:space="0" w:color="auto"/>
              <w:left w:val="single" w:sz="4" w:space="0" w:color="auto"/>
              <w:bottom w:val="single" w:sz="4" w:space="0" w:color="auto"/>
              <w:right w:val="single" w:sz="4" w:space="0" w:color="auto"/>
            </w:tcBorders>
            <w:vAlign w:val="center"/>
          </w:tcPr>
          <w:p w:rsidR="00561412" w:rsidRPr="00CF53C4" w:rsidRDefault="00561412" w:rsidP="00A4657A">
            <w:pPr>
              <w:jc w:val="center"/>
              <w:rPr>
                <w:rFonts w:ascii="Sylfaen" w:hAnsi="Sylfaen" w:cs="Arial LatArm"/>
                <w:sz w:val="18"/>
                <w:szCs w:val="18"/>
              </w:rPr>
            </w:pPr>
            <w:r w:rsidRPr="00CF53C4">
              <w:rPr>
                <w:rFonts w:ascii="Sylfaen" w:hAnsi="Sylfaen" w:cs="Arial LatArm"/>
                <w:sz w:val="18"/>
                <w:szCs w:val="18"/>
              </w:rPr>
              <w:t>Ընդամենը</w:t>
            </w:r>
          </w:p>
        </w:tc>
        <w:tc>
          <w:tcPr>
            <w:tcW w:w="1067" w:type="dxa"/>
            <w:tcBorders>
              <w:top w:val="single" w:sz="4" w:space="0" w:color="auto"/>
              <w:left w:val="nil"/>
              <w:bottom w:val="single" w:sz="4" w:space="0" w:color="auto"/>
              <w:right w:val="single" w:sz="4" w:space="0" w:color="auto"/>
            </w:tcBorders>
            <w:vAlign w:val="center"/>
          </w:tcPr>
          <w:p w:rsidR="00561412" w:rsidRPr="00C57BAE" w:rsidRDefault="00C57BAE" w:rsidP="00A4657A">
            <w:pPr>
              <w:jc w:val="center"/>
              <w:rPr>
                <w:rFonts w:ascii="Sylfaen" w:hAnsi="Sylfaen"/>
                <w:sz w:val="18"/>
                <w:szCs w:val="18"/>
              </w:rPr>
            </w:pPr>
            <w:r>
              <w:rPr>
                <w:rFonts w:ascii="Sylfaen" w:hAnsi="Sylfaen"/>
                <w:sz w:val="18"/>
                <w:szCs w:val="18"/>
              </w:rPr>
              <w:t>X</w:t>
            </w:r>
          </w:p>
        </w:tc>
        <w:tc>
          <w:tcPr>
            <w:tcW w:w="1626" w:type="dxa"/>
            <w:tcBorders>
              <w:top w:val="single" w:sz="4" w:space="0" w:color="auto"/>
              <w:left w:val="nil"/>
              <w:bottom w:val="single" w:sz="4" w:space="0" w:color="auto"/>
              <w:right w:val="single" w:sz="4" w:space="0" w:color="auto"/>
            </w:tcBorders>
            <w:vAlign w:val="center"/>
          </w:tcPr>
          <w:p w:rsidR="00561412" w:rsidRPr="00CF53C4" w:rsidRDefault="00561412" w:rsidP="00A4657A">
            <w:pPr>
              <w:jc w:val="center"/>
              <w:rPr>
                <w:rFonts w:ascii="Sylfaen" w:hAnsi="Sylfaen"/>
                <w:sz w:val="18"/>
                <w:szCs w:val="18"/>
              </w:rPr>
            </w:pPr>
          </w:p>
        </w:tc>
        <w:tc>
          <w:tcPr>
            <w:tcW w:w="1134" w:type="dxa"/>
            <w:tcBorders>
              <w:top w:val="single" w:sz="4" w:space="0" w:color="auto"/>
              <w:left w:val="nil"/>
              <w:bottom w:val="single" w:sz="4" w:space="0" w:color="auto"/>
              <w:right w:val="single" w:sz="4" w:space="0" w:color="auto"/>
            </w:tcBorders>
            <w:vAlign w:val="center"/>
          </w:tcPr>
          <w:p w:rsidR="00561412" w:rsidRPr="006119A7" w:rsidRDefault="00C57BAE" w:rsidP="00A4657A">
            <w:pPr>
              <w:jc w:val="center"/>
              <w:rPr>
                <w:rFonts w:ascii="Sylfaen" w:hAnsi="Sylfaen"/>
                <w:sz w:val="18"/>
                <w:szCs w:val="18"/>
                <w:lang w:val="hy-AM"/>
              </w:rPr>
            </w:pPr>
            <w:r>
              <w:rPr>
                <w:rFonts w:ascii="Sylfaen" w:hAnsi="Sylfaen"/>
                <w:sz w:val="18"/>
                <w:szCs w:val="18"/>
                <w:lang w:val="hy-AM"/>
              </w:rPr>
              <w:t>9000</w:t>
            </w:r>
          </w:p>
        </w:tc>
        <w:tc>
          <w:tcPr>
            <w:tcW w:w="1635" w:type="dxa"/>
            <w:tcBorders>
              <w:top w:val="single" w:sz="4" w:space="0" w:color="auto"/>
              <w:left w:val="nil"/>
              <w:bottom w:val="single" w:sz="4" w:space="0" w:color="auto"/>
              <w:right w:val="single" w:sz="4" w:space="0" w:color="auto"/>
            </w:tcBorders>
            <w:vAlign w:val="center"/>
          </w:tcPr>
          <w:p w:rsidR="00561412" w:rsidRPr="00CF53C4" w:rsidRDefault="00561412" w:rsidP="00A4657A">
            <w:pPr>
              <w:jc w:val="center"/>
              <w:rPr>
                <w:rFonts w:ascii="Sylfaen" w:hAnsi="Sylfaen"/>
                <w:sz w:val="18"/>
                <w:szCs w:val="18"/>
              </w:rPr>
            </w:pPr>
          </w:p>
        </w:tc>
        <w:tc>
          <w:tcPr>
            <w:tcW w:w="917" w:type="dxa"/>
            <w:tcBorders>
              <w:top w:val="single" w:sz="4" w:space="0" w:color="auto"/>
              <w:left w:val="nil"/>
              <w:bottom w:val="single" w:sz="4" w:space="0" w:color="auto"/>
              <w:right w:val="single" w:sz="4" w:space="0" w:color="auto"/>
            </w:tcBorders>
            <w:vAlign w:val="center"/>
          </w:tcPr>
          <w:p w:rsidR="00561412" w:rsidRPr="009B6628" w:rsidRDefault="00A02508" w:rsidP="00A4657A">
            <w:pPr>
              <w:jc w:val="center"/>
              <w:rPr>
                <w:rFonts w:ascii="Sylfaen" w:hAnsi="Sylfaen"/>
                <w:sz w:val="18"/>
                <w:szCs w:val="18"/>
                <w:lang w:val="hy-AM"/>
              </w:rPr>
            </w:pPr>
            <w:r>
              <w:rPr>
                <w:rFonts w:ascii="Sylfaen" w:hAnsi="Sylfaen"/>
                <w:sz w:val="18"/>
                <w:szCs w:val="18"/>
                <w:lang w:val="hy-AM"/>
              </w:rPr>
              <w:t>9000</w:t>
            </w:r>
          </w:p>
        </w:tc>
        <w:tc>
          <w:tcPr>
            <w:tcW w:w="1276" w:type="dxa"/>
            <w:tcBorders>
              <w:top w:val="single" w:sz="4" w:space="0" w:color="auto"/>
              <w:left w:val="nil"/>
              <w:bottom w:val="single" w:sz="4" w:space="0" w:color="auto"/>
              <w:right w:val="single" w:sz="4" w:space="0" w:color="auto"/>
            </w:tcBorders>
            <w:vAlign w:val="center"/>
          </w:tcPr>
          <w:p w:rsidR="00561412" w:rsidRPr="00CF53C4" w:rsidRDefault="00561412" w:rsidP="00A4657A">
            <w:pPr>
              <w:jc w:val="center"/>
              <w:rPr>
                <w:rFonts w:ascii="Sylfaen" w:hAnsi="Sylfaen"/>
                <w:sz w:val="18"/>
                <w:szCs w:val="18"/>
              </w:rPr>
            </w:pPr>
          </w:p>
        </w:tc>
      </w:tr>
    </w:tbl>
    <w:p w:rsidR="00175E48" w:rsidRPr="008463B9" w:rsidRDefault="00175E48" w:rsidP="00175E48">
      <w:pPr>
        <w:spacing w:line="360" w:lineRule="auto"/>
        <w:ind w:left="540"/>
        <w:jc w:val="both"/>
        <w:rPr>
          <w:rFonts w:ascii="Sylfaen" w:hAnsi="Sylfaen" w:cs="Sylfaen"/>
          <w:sz w:val="18"/>
          <w:szCs w:val="18"/>
          <w:lang w:val="af-ZA"/>
        </w:rPr>
      </w:pPr>
    </w:p>
    <w:p w:rsidR="002331F2" w:rsidRDefault="002331F2"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225E0D">
        <w:rPr>
          <w:rFonts w:ascii="Sylfaen" w:hAnsi="Sylfaen"/>
          <w:b/>
          <w:sz w:val="16"/>
          <w:szCs w:val="16"/>
          <w:lang w:val="af-ZA"/>
        </w:rPr>
        <w:t>№161</w:t>
      </w:r>
      <w:r w:rsidR="00C85179">
        <w:rPr>
          <w:rFonts w:ascii="Sylfaen" w:hAnsi="Sylfaen"/>
          <w:b/>
          <w:sz w:val="16"/>
          <w:szCs w:val="16"/>
          <w:lang w:val="af-ZA"/>
        </w:rPr>
        <w:t>/GArm/16</w:t>
      </w:r>
      <w:r w:rsidR="00F35AFF">
        <w:rPr>
          <w:rFonts w:ascii="Sylfaen" w:hAnsi="Sylfaen"/>
          <w:b/>
          <w:sz w:val="16"/>
          <w:szCs w:val="16"/>
          <w:lang w:val="af-ZA"/>
        </w:rPr>
        <w:t>_2.2_15/19.11.15</w:t>
      </w:r>
      <w:r w:rsidR="00AC24E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225E0D">
        <w:rPr>
          <w:rFonts w:ascii="Sylfaen" w:hAnsi="Sylfaen"/>
          <w:b/>
          <w:sz w:val="16"/>
          <w:szCs w:val="16"/>
          <w:lang w:val="af-ZA"/>
        </w:rPr>
        <w:t>№161</w:t>
      </w:r>
      <w:r w:rsidR="00C85179">
        <w:rPr>
          <w:rFonts w:ascii="Sylfaen" w:hAnsi="Sylfaen"/>
          <w:b/>
          <w:sz w:val="16"/>
          <w:szCs w:val="16"/>
          <w:lang w:val="af-ZA"/>
        </w:rPr>
        <w:t>/GArm/16</w:t>
      </w:r>
      <w:r w:rsidR="00F35AFF">
        <w:rPr>
          <w:rFonts w:ascii="Sylfaen" w:hAnsi="Sylfaen"/>
          <w:b/>
          <w:sz w:val="16"/>
          <w:szCs w:val="16"/>
          <w:lang w:val="af-ZA"/>
        </w:rPr>
        <w:t>_2.2_15/19.11.15</w:t>
      </w:r>
      <w:r w:rsidR="00AC24E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3F7BF3">
        <w:rPr>
          <w:rFonts w:ascii="Sylfaen" w:hAnsi="Sylfaen" w:cs="Sylfaen"/>
          <w:b/>
          <w:sz w:val="16"/>
          <w:szCs w:val="16"/>
          <w:lang w:val="hy-AM"/>
        </w:rPr>
        <w:t xml:space="preserve">կենցաղային գազահաշվիչների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225E0D">
        <w:rPr>
          <w:rFonts w:ascii="Sylfaen" w:hAnsi="Sylfaen"/>
          <w:b/>
          <w:sz w:val="16"/>
          <w:szCs w:val="16"/>
          <w:lang w:val="af-ZA"/>
        </w:rPr>
        <w:t>№161</w:t>
      </w:r>
      <w:r w:rsidR="00C85179">
        <w:rPr>
          <w:rFonts w:ascii="Sylfaen" w:hAnsi="Sylfaen"/>
          <w:b/>
          <w:sz w:val="16"/>
          <w:szCs w:val="16"/>
          <w:lang w:val="af-ZA"/>
        </w:rPr>
        <w:t>/GArm/16</w:t>
      </w:r>
      <w:r w:rsidR="00F35AFF">
        <w:rPr>
          <w:rFonts w:ascii="Sylfaen" w:hAnsi="Sylfaen"/>
          <w:b/>
          <w:sz w:val="16"/>
          <w:szCs w:val="16"/>
          <w:lang w:val="af-ZA"/>
        </w:rPr>
        <w:t>_2.2_15/19.11.15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3F7BF3">
        <w:rPr>
          <w:rFonts w:ascii="Sylfaen" w:hAnsi="Sylfaen" w:cs="Sylfaen"/>
          <w:b/>
          <w:sz w:val="16"/>
          <w:szCs w:val="16"/>
          <w:lang w:val="hy-AM"/>
        </w:rPr>
        <w:t xml:space="preserve">կենցաղային գազահաշվիչների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61412" w:rsidRPr="00561412">
        <w:rPr>
          <w:rFonts w:ascii="Sylfaen" w:hAnsi="Sylfaen"/>
          <w:b/>
          <w:sz w:val="16"/>
          <w:szCs w:val="16"/>
          <w:lang w:val="af-ZA"/>
        </w:rPr>
        <w:t>«</w:t>
      </w:r>
      <w:r w:rsidR="00225E0D">
        <w:rPr>
          <w:rFonts w:ascii="Sylfaen" w:hAnsi="Sylfaen"/>
          <w:b/>
          <w:sz w:val="16"/>
          <w:szCs w:val="16"/>
          <w:lang w:val="af-ZA"/>
        </w:rPr>
        <w:t>№161</w:t>
      </w:r>
      <w:r w:rsidR="00C85179">
        <w:rPr>
          <w:rFonts w:ascii="Sylfaen" w:hAnsi="Sylfaen"/>
          <w:b/>
          <w:sz w:val="16"/>
          <w:szCs w:val="16"/>
          <w:lang w:val="af-ZA"/>
        </w:rPr>
        <w:t>/GArm/16</w:t>
      </w:r>
      <w:r w:rsidR="00F35AFF">
        <w:rPr>
          <w:rFonts w:ascii="Sylfaen" w:hAnsi="Sylfaen"/>
          <w:b/>
          <w:sz w:val="16"/>
          <w:szCs w:val="16"/>
          <w:lang w:val="af-ZA"/>
        </w:rPr>
        <w:t>_2.2_15/19.11.15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561412">
        <w:rPr>
          <w:rFonts w:ascii="Sylfaen" w:hAnsi="Sylfaen" w:cs="Sylfaen"/>
          <w:b/>
          <w:sz w:val="16"/>
          <w:szCs w:val="16"/>
          <w:lang w:val="hy-AM"/>
        </w:rPr>
        <w:t xml:space="preserve">կենցաղային գազահաշվիչների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w:t>
      </w:r>
      <w:r w:rsidR="00225E0D">
        <w:rPr>
          <w:rFonts w:ascii="Sylfaen" w:hAnsi="Sylfaen"/>
          <w:b/>
          <w:sz w:val="16"/>
          <w:szCs w:val="16"/>
          <w:lang w:val="af-ZA"/>
        </w:rPr>
        <w:t>№161</w:t>
      </w:r>
      <w:r w:rsidR="00C85179">
        <w:rPr>
          <w:rFonts w:ascii="Sylfaen" w:hAnsi="Sylfaen"/>
          <w:b/>
          <w:sz w:val="16"/>
          <w:szCs w:val="16"/>
          <w:lang w:val="af-ZA"/>
        </w:rPr>
        <w:t>/GArm/16</w:t>
      </w:r>
      <w:r w:rsidR="00F35AFF">
        <w:rPr>
          <w:rFonts w:ascii="Sylfaen" w:hAnsi="Sylfaen"/>
          <w:b/>
          <w:sz w:val="16"/>
          <w:szCs w:val="16"/>
          <w:lang w:val="af-ZA"/>
        </w:rPr>
        <w:t>_2.2_15/19.11.15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25E0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B57" w:rsidRDefault="009B1B57" w:rsidP="004D3B9B">
      <w:r>
        <w:separator/>
      </w:r>
    </w:p>
  </w:endnote>
  <w:endnote w:type="continuationSeparator" w:id="0">
    <w:p w:rsidR="009B1B57" w:rsidRDefault="009B1B5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B57" w:rsidRDefault="009B1B57" w:rsidP="004D3B9B">
      <w:r>
        <w:separator/>
      </w:r>
    </w:p>
  </w:footnote>
  <w:footnote w:type="continuationSeparator" w:id="0">
    <w:p w:rsidR="009B1B57" w:rsidRDefault="009B1B57" w:rsidP="004D3B9B">
      <w:r>
        <w:continuationSeparator/>
      </w:r>
    </w:p>
  </w:footnote>
  <w:footnote w:id="1">
    <w:p w:rsidR="004348BF" w:rsidRPr="004E5447" w:rsidRDefault="004348B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8BF" w:rsidRDefault="004348BF">
    <w:pPr>
      <w:pStyle w:val="Header"/>
      <w:rPr>
        <w:lang w:val="en-US"/>
      </w:rPr>
    </w:pPr>
  </w:p>
  <w:p w:rsidR="004348BF" w:rsidRPr="00460191" w:rsidRDefault="004348B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5A4B"/>
    <w:rsid w:val="00050DC1"/>
    <w:rsid w:val="00052A0A"/>
    <w:rsid w:val="00063D4C"/>
    <w:rsid w:val="00075A46"/>
    <w:rsid w:val="00077E51"/>
    <w:rsid w:val="000869B8"/>
    <w:rsid w:val="0009611C"/>
    <w:rsid w:val="00096547"/>
    <w:rsid w:val="000A5466"/>
    <w:rsid w:val="000B7CE8"/>
    <w:rsid w:val="000C174A"/>
    <w:rsid w:val="000C7818"/>
    <w:rsid w:val="000D6038"/>
    <w:rsid w:val="000E5066"/>
    <w:rsid w:val="000F09C3"/>
    <w:rsid w:val="001010FF"/>
    <w:rsid w:val="00107142"/>
    <w:rsid w:val="00120543"/>
    <w:rsid w:val="00124840"/>
    <w:rsid w:val="00127498"/>
    <w:rsid w:val="00132921"/>
    <w:rsid w:val="00152098"/>
    <w:rsid w:val="001525EF"/>
    <w:rsid w:val="001601F3"/>
    <w:rsid w:val="00164417"/>
    <w:rsid w:val="00164609"/>
    <w:rsid w:val="00164782"/>
    <w:rsid w:val="001723BB"/>
    <w:rsid w:val="001754A9"/>
    <w:rsid w:val="00175E48"/>
    <w:rsid w:val="001952AA"/>
    <w:rsid w:val="001A3ECD"/>
    <w:rsid w:val="001C51F9"/>
    <w:rsid w:val="001C5E56"/>
    <w:rsid w:val="001C7A03"/>
    <w:rsid w:val="001D0131"/>
    <w:rsid w:val="001D3CDC"/>
    <w:rsid w:val="001E684A"/>
    <w:rsid w:val="001F1A21"/>
    <w:rsid w:val="001F1E01"/>
    <w:rsid w:val="0020753F"/>
    <w:rsid w:val="00212144"/>
    <w:rsid w:val="00212453"/>
    <w:rsid w:val="0022478F"/>
    <w:rsid w:val="0022545D"/>
    <w:rsid w:val="00225E0D"/>
    <w:rsid w:val="0022664B"/>
    <w:rsid w:val="002331F2"/>
    <w:rsid w:val="0023352F"/>
    <w:rsid w:val="002342DE"/>
    <w:rsid w:val="00256099"/>
    <w:rsid w:val="0025781C"/>
    <w:rsid w:val="00262A3A"/>
    <w:rsid w:val="0026610B"/>
    <w:rsid w:val="00266D38"/>
    <w:rsid w:val="0027776F"/>
    <w:rsid w:val="00282731"/>
    <w:rsid w:val="00283203"/>
    <w:rsid w:val="0029641A"/>
    <w:rsid w:val="002971CB"/>
    <w:rsid w:val="002A160B"/>
    <w:rsid w:val="002A75FB"/>
    <w:rsid w:val="002B0F15"/>
    <w:rsid w:val="002B7932"/>
    <w:rsid w:val="002D1CEE"/>
    <w:rsid w:val="002D3D78"/>
    <w:rsid w:val="002E2658"/>
    <w:rsid w:val="002E58AE"/>
    <w:rsid w:val="002E6A08"/>
    <w:rsid w:val="002F1890"/>
    <w:rsid w:val="002F692F"/>
    <w:rsid w:val="00312A71"/>
    <w:rsid w:val="0031408A"/>
    <w:rsid w:val="00323FB4"/>
    <w:rsid w:val="00330A2A"/>
    <w:rsid w:val="00336FFE"/>
    <w:rsid w:val="00337745"/>
    <w:rsid w:val="0034763B"/>
    <w:rsid w:val="003577B6"/>
    <w:rsid w:val="00360597"/>
    <w:rsid w:val="003669B9"/>
    <w:rsid w:val="003671AA"/>
    <w:rsid w:val="003832E5"/>
    <w:rsid w:val="003925FA"/>
    <w:rsid w:val="00392EFE"/>
    <w:rsid w:val="003A76A3"/>
    <w:rsid w:val="003B5205"/>
    <w:rsid w:val="003C2499"/>
    <w:rsid w:val="003D635F"/>
    <w:rsid w:val="003E7789"/>
    <w:rsid w:val="003F7BF3"/>
    <w:rsid w:val="004045CC"/>
    <w:rsid w:val="00406649"/>
    <w:rsid w:val="00407206"/>
    <w:rsid w:val="00416245"/>
    <w:rsid w:val="0042186A"/>
    <w:rsid w:val="00427355"/>
    <w:rsid w:val="004327F9"/>
    <w:rsid w:val="00432DD3"/>
    <w:rsid w:val="004348BF"/>
    <w:rsid w:val="00436801"/>
    <w:rsid w:val="004535F1"/>
    <w:rsid w:val="00456BEF"/>
    <w:rsid w:val="004644C2"/>
    <w:rsid w:val="0047003E"/>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1C1C"/>
    <w:rsid w:val="005541CF"/>
    <w:rsid w:val="00561412"/>
    <w:rsid w:val="005618A6"/>
    <w:rsid w:val="0056570F"/>
    <w:rsid w:val="00577064"/>
    <w:rsid w:val="005851AF"/>
    <w:rsid w:val="005946ED"/>
    <w:rsid w:val="005A2921"/>
    <w:rsid w:val="005A5D42"/>
    <w:rsid w:val="005A61B3"/>
    <w:rsid w:val="005B67AF"/>
    <w:rsid w:val="005C1E06"/>
    <w:rsid w:val="005D348A"/>
    <w:rsid w:val="005F0891"/>
    <w:rsid w:val="005F0FA2"/>
    <w:rsid w:val="005F1F27"/>
    <w:rsid w:val="0060120D"/>
    <w:rsid w:val="006119A7"/>
    <w:rsid w:val="00621F58"/>
    <w:rsid w:val="006271BA"/>
    <w:rsid w:val="006314E6"/>
    <w:rsid w:val="00641782"/>
    <w:rsid w:val="00655B12"/>
    <w:rsid w:val="0067248E"/>
    <w:rsid w:val="00675A24"/>
    <w:rsid w:val="00677F36"/>
    <w:rsid w:val="00681554"/>
    <w:rsid w:val="00685A69"/>
    <w:rsid w:val="006929CF"/>
    <w:rsid w:val="006C053C"/>
    <w:rsid w:val="006C2B75"/>
    <w:rsid w:val="006D36CA"/>
    <w:rsid w:val="006D7E8F"/>
    <w:rsid w:val="006E0494"/>
    <w:rsid w:val="006E1D3F"/>
    <w:rsid w:val="006E2072"/>
    <w:rsid w:val="006E7321"/>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742A"/>
    <w:rsid w:val="00793E11"/>
    <w:rsid w:val="007A4EC9"/>
    <w:rsid w:val="007A57AC"/>
    <w:rsid w:val="007C237A"/>
    <w:rsid w:val="007C348B"/>
    <w:rsid w:val="007D4375"/>
    <w:rsid w:val="007F5186"/>
    <w:rsid w:val="008042BF"/>
    <w:rsid w:val="0082442A"/>
    <w:rsid w:val="00830D7D"/>
    <w:rsid w:val="00840296"/>
    <w:rsid w:val="0084501B"/>
    <w:rsid w:val="008463B9"/>
    <w:rsid w:val="00855A45"/>
    <w:rsid w:val="00856256"/>
    <w:rsid w:val="00860432"/>
    <w:rsid w:val="0086534A"/>
    <w:rsid w:val="00865A72"/>
    <w:rsid w:val="00874F11"/>
    <w:rsid w:val="008752B1"/>
    <w:rsid w:val="008832B5"/>
    <w:rsid w:val="00886554"/>
    <w:rsid w:val="008A3D0F"/>
    <w:rsid w:val="008C6476"/>
    <w:rsid w:val="008E112C"/>
    <w:rsid w:val="008E563D"/>
    <w:rsid w:val="008F5219"/>
    <w:rsid w:val="008F7216"/>
    <w:rsid w:val="00904AD3"/>
    <w:rsid w:val="00932A3D"/>
    <w:rsid w:val="0094257E"/>
    <w:rsid w:val="00944D06"/>
    <w:rsid w:val="00951B6F"/>
    <w:rsid w:val="00952C24"/>
    <w:rsid w:val="00954666"/>
    <w:rsid w:val="009561F0"/>
    <w:rsid w:val="00957AD4"/>
    <w:rsid w:val="00974B8C"/>
    <w:rsid w:val="00977CC5"/>
    <w:rsid w:val="00981623"/>
    <w:rsid w:val="009824BC"/>
    <w:rsid w:val="009855F0"/>
    <w:rsid w:val="00996D72"/>
    <w:rsid w:val="009A64A5"/>
    <w:rsid w:val="009B1B57"/>
    <w:rsid w:val="009B1BF3"/>
    <w:rsid w:val="009B767F"/>
    <w:rsid w:val="009E5612"/>
    <w:rsid w:val="00A021E0"/>
    <w:rsid w:val="00A0225E"/>
    <w:rsid w:val="00A02508"/>
    <w:rsid w:val="00A04EFC"/>
    <w:rsid w:val="00A145CE"/>
    <w:rsid w:val="00A14715"/>
    <w:rsid w:val="00A23BF8"/>
    <w:rsid w:val="00A27ABE"/>
    <w:rsid w:val="00A43164"/>
    <w:rsid w:val="00A443B6"/>
    <w:rsid w:val="00A4657A"/>
    <w:rsid w:val="00A46DCD"/>
    <w:rsid w:val="00A50C11"/>
    <w:rsid w:val="00A56B0E"/>
    <w:rsid w:val="00A57762"/>
    <w:rsid w:val="00A64179"/>
    <w:rsid w:val="00A7689B"/>
    <w:rsid w:val="00A77010"/>
    <w:rsid w:val="00A83245"/>
    <w:rsid w:val="00A869AD"/>
    <w:rsid w:val="00A913F4"/>
    <w:rsid w:val="00A94965"/>
    <w:rsid w:val="00AA346F"/>
    <w:rsid w:val="00AA6C47"/>
    <w:rsid w:val="00AC24EA"/>
    <w:rsid w:val="00B049C4"/>
    <w:rsid w:val="00B06A43"/>
    <w:rsid w:val="00B103F0"/>
    <w:rsid w:val="00B1175A"/>
    <w:rsid w:val="00B267A9"/>
    <w:rsid w:val="00B40D43"/>
    <w:rsid w:val="00B4375C"/>
    <w:rsid w:val="00B44140"/>
    <w:rsid w:val="00B507F4"/>
    <w:rsid w:val="00B67A1B"/>
    <w:rsid w:val="00B8504C"/>
    <w:rsid w:val="00B96A7D"/>
    <w:rsid w:val="00BA1662"/>
    <w:rsid w:val="00BC1485"/>
    <w:rsid w:val="00BC2985"/>
    <w:rsid w:val="00BC49E6"/>
    <w:rsid w:val="00BD3399"/>
    <w:rsid w:val="00BD559F"/>
    <w:rsid w:val="00BE0175"/>
    <w:rsid w:val="00BE22EB"/>
    <w:rsid w:val="00BF4237"/>
    <w:rsid w:val="00C00C3C"/>
    <w:rsid w:val="00C01EE7"/>
    <w:rsid w:val="00C039A0"/>
    <w:rsid w:val="00C0544C"/>
    <w:rsid w:val="00C1285F"/>
    <w:rsid w:val="00C218B0"/>
    <w:rsid w:val="00C2230E"/>
    <w:rsid w:val="00C33AE0"/>
    <w:rsid w:val="00C34DB8"/>
    <w:rsid w:val="00C405DE"/>
    <w:rsid w:val="00C46DDD"/>
    <w:rsid w:val="00C505E3"/>
    <w:rsid w:val="00C57BAE"/>
    <w:rsid w:val="00C7371F"/>
    <w:rsid w:val="00C747AD"/>
    <w:rsid w:val="00C85179"/>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6545"/>
    <w:rsid w:val="00DC5090"/>
    <w:rsid w:val="00DD1765"/>
    <w:rsid w:val="00DD17E3"/>
    <w:rsid w:val="00DE1A3F"/>
    <w:rsid w:val="00DE2F49"/>
    <w:rsid w:val="00DE621B"/>
    <w:rsid w:val="00DF1020"/>
    <w:rsid w:val="00DF4383"/>
    <w:rsid w:val="00E12E41"/>
    <w:rsid w:val="00E146AD"/>
    <w:rsid w:val="00E1555C"/>
    <w:rsid w:val="00E15D8C"/>
    <w:rsid w:val="00E1634E"/>
    <w:rsid w:val="00E267A4"/>
    <w:rsid w:val="00E26ABA"/>
    <w:rsid w:val="00E271F3"/>
    <w:rsid w:val="00E27633"/>
    <w:rsid w:val="00E3602A"/>
    <w:rsid w:val="00E55F08"/>
    <w:rsid w:val="00E57199"/>
    <w:rsid w:val="00E6487D"/>
    <w:rsid w:val="00E8242C"/>
    <w:rsid w:val="00E8528B"/>
    <w:rsid w:val="00E86C41"/>
    <w:rsid w:val="00E90ADE"/>
    <w:rsid w:val="00E9151C"/>
    <w:rsid w:val="00E9192E"/>
    <w:rsid w:val="00E9443B"/>
    <w:rsid w:val="00EA42F5"/>
    <w:rsid w:val="00EB48A6"/>
    <w:rsid w:val="00EB51FE"/>
    <w:rsid w:val="00EC39F8"/>
    <w:rsid w:val="00EF7CE8"/>
    <w:rsid w:val="00F03332"/>
    <w:rsid w:val="00F03E1D"/>
    <w:rsid w:val="00F122C7"/>
    <w:rsid w:val="00F14113"/>
    <w:rsid w:val="00F21D3D"/>
    <w:rsid w:val="00F23338"/>
    <w:rsid w:val="00F35AFF"/>
    <w:rsid w:val="00F41EAD"/>
    <w:rsid w:val="00F427ED"/>
    <w:rsid w:val="00F76731"/>
    <w:rsid w:val="00F80E82"/>
    <w:rsid w:val="00F92AB2"/>
    <w:rsid w:val="00F96CB4"/>
    <w:rsid w:val="00F97FF4"/>
    <w:rsid w:val="00FD35CA"/>
    <w:rsid w:val="00FF66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5A90C-5425-436B-90CF-2262BE1B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5329</TotalTime>
  <Pages>21</Pages>
  <Words>8457</Words>
  <Characters>48211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191</cp:revision>
  <dcterms:created xsi:type="dcterms:W3CDTF">2014-03-19T12:47:00Z</dcterms:created>
  <dcterms:modified xsi:type="dcterms:W3CDTF">2015-11-23T14:12:00Z</dcterms:modified>
</cp:coreProperties>
</file>