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B63D63" w:rsidRDefault="00891567" w:rsidP="00891567">
      <w:pPr>
        <w:pStyle w:val="BodyText"/>
        <w:spacing w:after="0"/>
        <w:ind w:right="-7" w:firstLine="567"/>
        <w:jc w:val="right"/>
        <w:rPr>
          <w:rFonts w:ascii="GHEA Grapalat" w:hAnsi="GHEA Grapalat" w:cs="Sylfaen"/>
          <w:i/>
          <w:u w:val="single"/>
          <w:lang w:val="hy-AM"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proofErr w:type="gramStart"/>
      <w:r w:rsidRPr="005358F5">
        <w:rPr>
          <w:rFonts w:ascii="GHEA Grapalat" w:hAnsi="GHEA Grapalat" w:cs="Sylfaen"/>
          <w:i/>
          <w:sz w:val="22"/>
        </w:rPr>
        <w:t>Հաստատված</w:t>
      </w:r>
      <w:r w:rsidR="00A27CA3">
        <w:rPr>
          <w:rFonts w:ascii="GHEA Grapalat" w:hAnsi="GHEA Grapalat" w:cs="Sylfaen"/>
          <w:i/>
          <w:sz w:val="22"/>
          <w:lang w:val="hy-AM"/>
        </w:rPr>
        <w:t xml:space="preserve"> </w:t>
      </w:r>
      <w:r w:rsidRPr="00FD2305">
        <w:rPr>
          <w:rFonts w:ascii="GHEA Grapalat" w:hAnsi="GHEA Grapalat" w:cs="Sylfaen"/>
          <w:i/>
          <w:sz w:val="22"/>
          <w:lang w:val="af-ZA"/>
        </w:rPr>
        <w:t xml:space="preserve"> </w:t>
      </w:r>
      <w:r w:rsidRPr="005358F5">
        <w:rPr>
          <w:rFonts w:ascii="GHEA Grapalat" w:hAnsi="GHEA Grapalat" w:cs="Sylfaen"/>
          <w:i/>
          <w:sz w:val="22"/>
        </w:rPr>
        <w:t>է</w:t>
      </w:r>
      <w:proofErr w:type="gramEnd"/>
    </w:p>
    <w:p w:rsidR="00096865" w:rsidRPr="005358F5" w:rsidRDefault="00D36BE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0D790D">
        <w:rPr>
          <w:rFonts w:ascii="GHEA Grapalat" w:hAnsi="GHEA Grapalat" w:cs="Sylfaen"/>
          <w:i/>
          <w:sz w:val="22"/>
          <w:lang w:val="af-ZA"/>
        </w:rPr>
        <w:t>ՇՀԱՊՁԲ-15/6-1 (ԵՊԲՀ)</w:t>
      </w:r>
      <w:r>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B63D63">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0E7722">
        <w:rPr>
          <w:rFonts w:ascii="GHEA Grapalat" w:hAnsi="GHEA Grapalat" w:cs="Times Armenian"/>
          <w:i/>
          <w:sz w:val="22"/>
          <w:lang w:val="hy-AM"/>
        </w:rPr>
        <w:t>նոյեմբերի</w:t>
      </w:r>
      <w:r w:rsidR="00BD700E">
        <w:rPr>
          <w:rFonts w:ascii="GHEA Grapalat" w:hAnsi="GHEA Grapalat" w:cs="Times Armenian"/>
          <w:i/>
          <w:sz w:val="22"/>
          <w:lang w:val="hy-AM"/>
        </w:rPr>
        <w:t xml:space="preserve"> </w:t>
      </w:r>
      <w:r w:rsidR="00085D6C">
        <w:rPr>
          <w:rFonts w:ascii="GHEA Grapalat" w:hAnsi="GHEA Grapalat" w:cs="Times Armenian"/>
          <w:i/>
          <w:sz w:val="22"/>
          <w:lang w:val="af-ZA"/>
        </w:rPr>
        <w:t>25</w:t>
      </w:r>
      <w:r w:rsidR="00D36BED">
        <w:rPr>
          <w:rFonts w:ascii="GHEA Grapalat" w:hAnsi="GHEA Grapalat" w:cs="Times Armenian"/>
          <w:i/>
          <w:sz w:val="22"/>
          <w:lang w:val="hy-AM"/>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B63D63">
        <w:rPr>
          <w:rFonts w:ascii="GHEA Grapalat" w:hAnsi="GHEA Grapalat" w:cs="Sylfaen"/>
          <w:i/>
          <w:sz w:val="22"/>
          <w:lang w:val="hy-AM"/>
        </w:rPr>
        <w:t xml:space="preserve">2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B63D63" w:rsidP="00096865">
      <w:pPr>
        <w:pStyle w:val="BodyText"/>
        <w:ind w:right="-7" w:firstLine="567"/>
        <w:jc w:val="center"/>
        <w:rPr>
          <w:rFonts w:ascii="GHEA Grapalat" w:hAnsi="GHEA Grapalat"/>
          <w:lang w:val="af-ZA"/>
        </w:rPr>
      </w:pPr>
      <w:r>
        <w:rPr>
          <w:rFonts w:ascii="GHEA Grapalat" w:hAnsi="GHEA Grapalat" w:cs="Times Armenian"/>
          <w:i/>
          <w:lang w:val="af-ZA"/>
        </w:rPr>
        <w:t>&lt;&lt;Երևանի Մխիթար Հերացու անվան պետական բժշկական համալսարան&gt;&gt; 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B63D63" w:rsidP="00096865">
      <w:pPr>
        <w:pStyle w:val="BodyText"/>
        <w:ind w:right="-7"/>
        <w:jc w:val="center"/>
        <w:rPr>
          <w:rFonts w:ascii="GHEA Grapalat" w:hAnsi="GHEA Grapalat"/>
          <w:sz w:val="20"/>
          <w:szCs w:val="20"/>
          <w:lang w:val="af-ZA"/>
        </w:rPr>
      </w:pPr>
      <w:r>
        <w:rPr>
          <w:rFonts w:ascii="GHEA Grapalat" w:hAnsi="GHEA Grapalat" w:cs="Sylfaen"/>
          <w:lang w:val="af-ZA"/>
        </w:rPr>
        <w:t>&lt;&lt;Երևանի Մխիթար Հերացու անվան պետական բժշկական համալսարան&gt;&gt; Հիմնադրամ</w:t>
      </w:r>
      <w:r w:rsidR="00EE622E" w:rsidRPr="005358F5">
        <w:rPr>
          <w:rFonts w:ascii="GHEA Grapalat" w:hAnsi="GHEA Grapalat" w:cs="Sylfaen"/>
          <w:lang w:val="af-ZA"/>
        </w:rPr>
        <w:t>-</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000D790D">
        <w:rPr>
          <w:rFonts w:ascii="GHEA Grapalat" w:hAnsi="GHEA Grapalat" w:cs="Sylfaen"/>
          <w:lang w:val="af-ZA"/>
        </w:rPr>
        <w:t>ավտոպահեստամասերի</w:t>
      </w:r>
      <w:r w:rsidR="00EE622E" w:rsidRPr="005358F5">
        <w:rPr>
          <w:rFonts w:ascii="GHEA Grapalat" w:hAnsi="GHEA Grapalat" w:cs="Sylfaen"/>
          <w:lang w:val="af-ZA"/>
        </w:rPr>
        <w:t xml:space="preserve">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Pr="005358F5" w:rsidRDefault="00BD0848"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B63D63" w:rsidP="00096865">
      <w:pPr>
        <w:ind w:firstLine="567"/>
        <w:jc w:val="center"/>
        <w:rPr>
          <w:rFonts w:ascii="GHEA Grapalat" w:hAnsi="GHEA Grapalat"/>
          <w:sz w:val="20"/>
          <w:lang w:val="af-ZA"/>
        </w:rPr>
      </w:pPr>
      <w:r>
        <w:rPr>
          <w:rFonts w:ascii="GHEA Grapalat" w:hAnsi="GHEA Grapalat"/>
          <w:sz w:val="20"/>
          <w:lang w:val="af-ZA"/>
        </w:rPr>
        <w:t>&lt;&lt;Երևանի Մխիթար Հերացու անվան պետական բժշկական համալսարան&gt;&gt; Հիմնադրամ</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000D790D">
        <w:rPr>
          <w:rFonts w:ascii="GHEA Grapalat" w:hAnsi="GHEA Grapalat"/>
          <w:sz w:val="20"/>
          <w:lang w:val="af-ZA"/>
        </w:rPr>
        <w:t>ավտոպահեստամասերի</w:t>
      </w:r>
      <w:r w:rsidR="00C0639F" w:rsidRPr="005358F5">
        <w:rPr>
          <w:rFonts w:ascii="GHEA Grapalat" w:hAnsi="GHEA Grapalat"/>
          <w:sz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proofErr w:type="gramStart"/>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w:t>
      </w:r>
      <w:r w:rsidR="00BA0004">
        <w:rPr>
          <w:rFonts w:ascii="GHEA Grapalat" w:hAnsi="GHEA Grapalat" w:cs="Times Armenian"/>
          <w:sz w:val="20"/>
          <w:lang w:val="hy-AM"/>
        </w:rPr>
        <w:t>1-8, 10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B63D63" w:rsidP="008136A2">
      <w:pPr>
        <w:pStyle w:val="BodyTextIndent"/>
        <w:spacing w:line="240" w:lineRule="auto"/>
        <w:rPr>
          <w:rFonts w:ascii="GHEA Grapalat" w:hAnsi="GHEA Grapalat"/>
          <w:i w:val="0"/>
          <w:lang w:val="af-ZA"/>
        </w:rPr>
      </w:pPr>
      <w:r>
        <w:rPr>
          <w:rFonts w:ascii="GHEA Grapalat" w:hAnsi="GHEA Grapalat"/>
          <w:i w:val="0"/>
          <w:lang w:val="af-ZA"/>
        </w:rPr>
        <w:t>&lt;&lt;Երևանի Մխիթար Հերացու անվան պետական բժշկական համալսարան&gt;&gt; Հիմնադրամ</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sidR="000D790D">
        <w:rPr>
          <w:rFonts w:ascii="GHEA Grapalat" w:hAnsi="GHEA Grapalat"/>
          <w:i w:val="0"/>
          <w:lang w:val="af-ZA"/>
        </w:rPr>
        <w:t>ավտոպահեստամասերի</w:t>
      </w:r>
      <w:r w:rsidR="00096865" w:rsidRPr="00424E33">
        <w:rPr>
          <w:rFonts w:ascii="GHEA Grapalat" w:hAnsi="GHEA Grapalat"/>
          <w:i w:val="0"/>
          <w:lang w:val="af-ZA"/>
        </w:rPr>
        <w:t xml:space="preserve">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sidR="00D36BED">
        <w:rPr>
          <w:rFonts w:ascii="GHEA Grapalat" w:hAnsi="GHEA Grapalat" w:cs="Times Armenian"/>
          <w:i w:val="0"/>
          <w:lang w:val="af-ZA"/>
        </w:rPr>
        <w:t>“</w:t>
      </w:r>
      <w:r w:rsidR="000D790D">
        <w:rPr>
          <w:rFonts w:ascii="GHEA Grapalat" w:hAnsi="GHEA Grapalat" w:cs="Times Armenian"/>
          <w:i w:val="0"/>
          <w:lang w:val="af-ZA"/>
        </w:rPr>
        <w:t>ՇՀԱՊՁԲ-15/6-1 (ԵՊԲՀ)</w:t>
      </w:r>
      <w:r w:rsidR="00D36BED">
        <w:rPr>
          <w:rFonts w:ascii="GHEA Grapalat" w:hAnsi="GHEA Grapalat" w:cs="Times Armenian"/>
          <w:i w:val="0"/>
          <w:lang w:val="af-ZA"/>
        </w:rPr>
        <w:t xml:space="preserve">” </w:t>
      </w:r>
      <w:r w:rsidR="00096865" w:rsidRPr="00424E33">
        <w:rPr>
          <w:rFonts w:ascii="GHEA Grapalat" w:hAnsi="GHEA Grapalat" w:cs="Times Armenian"/>
          <w:i w:val="0"/>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270308">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w:t>
      </w:r>
      <w:r w:rsidR="00B63D63">
        <w:rPr>
          <w:rFonts w:ascii="GHEA Grapalat" w:hAnsi="GHEA Grapalat"/>
          <w:i w:val="0"/>
          <w:lang w:val="hy-AM"/>
        </w:rPr>
        <w:t xml:space="preserve"> ք. Երևան, կորյունի 2 </w:t>
      </w:r>
      <w:r w:rsidR="008136A2" w:rsidRPr="001E50C3">
        <w:rPr>
          <w:rFonts w:ascii="GHEA Grapalat" w:hAnsi="GHEA Grapalat"/>
          <w:i w:val="0"/>
          <w:lang w:val="af-ZA"/>
        </w:rPr>
        <w:t xml:space="preserve">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w:t>
      </w:r>
      <w:r w:rsidR="00085D6C">
        <w:rPr>
          <w:rFonts w:ascii="GHEA Grapalat" w:hAnsi="GHEA Grapalat"/>
          <w:i w:val="0"/>
          <w:lang w:val="hy-AM"/>
        </w:rPr>
        <w:t>դեկտեմբերի 07</w:t>
      </w:r>
      <w:r w:rsidR="00B63D63">
        <w:rPr>
          <w:rFonts w:ascii="GHEA Grapalat" w:hAnsi="GHEA Grapalat"/>
          <w:i w:val="0"/>
          <w:lang w:val="af-ZA"/>
        </w:rPr>
        <w:t xml:space="preserve"> ժամը </w:t>
      </w:r>
      <w:r w:rsidR="000D790D">
        <w:rPr>
          <w:rFonts w:ascii="GHEA Grapalat" w:hAnsi="GHEA Grapalat"/>
          <w:i w:val="0"/>
          <w:lang w:val="hy-AM"/>
        </w:rPr>
        <w:t>11</w:t>
      </w:r>
      <w:r w:rsidR="00085D6C">
        <w:rPr>
          <w:rFonts w:ascii="GHEA Grapalat" w:hAnsi="GHEA Grapalat"/>
          <w:i w:val="0"/>
          <w:lang w:val="hy-AM"/>
        </w:rPr>
        <w:t>:3</w:t>
      </w:r>
      <w:r w:rsidR="00B63D63">
        <w:rPr>
          <w:rFonts w:ascii="GHEA Grapalat" w:hAnsi="GHEA Grapalat"/>
          <w:i w:val="0"/>
          <w:lang w:val="hy-AM"/>
        </w:rPr>
        <w:t>0</w:t>
      </w:r>
      <w:r w:rsidR="008136A2" w:rsidRPr="001E50C3">
        <w:rPr>
          <w:rFonts w:ascii="GHEA Grapalat" w:hAnsi="GHEA Grapalat"/>
          <w:i w:val="0"/>
          <w:lang w:val="af-ZA"/>
        </w:rPr>
        <w:t xml:space="preserve">-ը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00583A">
        <w:rPr>
          <w:rFonts w:ascii="GHEA Grapalat" w:hAnsi="GHEA Grapalat"/>
          <w:i w:val="0"/>
          <w:lang w:val="hy-AM"/>
        </w:rPr>
        <w:t>դեկտեմբերի 06</w:t>
      </w:r>
      <w:r w:rsidR="00BD700E">
        <w:rPr>
          <w:rFonts w:ascii="GHEA Grapalat" w:hAnsi="GHEA Grapalat"/>
          <w:i w:val="0"/>
          <w:lang w:val="hy-AM"/>
        </w:rPr>
        <w:t xml:space="preserve"> </w:t>
      </w:r>
      <w:r w:rsidR="00B63D63">
        <w:rPr>
          <w:rFonts w:ascii="GHEA Grapalat" w:hAnsi="GHEA Grapalat"/>
          <w:i w:val="0"/>
          <w:lang w:val="af-ZA"/>
        </w:rPr>
        <w:t xml:space="preserve">ժամը </w:t>
      </w:r>
      <w:r w:rsidR="000D790D">
        <w:rPr>
          <w:rFonts w:ascii="GHEA Grapalat" w:hAnsi="GHEA Grapalat"/>
          <w:i w:val="0"/>
          <w:lang w:val="hy-AM"/>
        </w:rPr>
        <w:t>11</w:t>
      </w:r>
      <w:r w:rsidR="0000583A">
        <w:rPr>
          <w:rFonts w:ascii="GHEA Grapalat" w:hAnsi="GHEA Grapalat"/>
          <w:i w:val="0"/>
          <w:lang w:val="hy-AM"/>
        </w:rPr>
        <w:t>:3</w:t>
      </w:r>
      <w:r w:rsidR="00B63D63">
        <w:rPr>
          <w:rFonts w:ascii="GHEA Grapalat" w:hAnsi="GHEA Grapalat"/>
          <w:i w:val="0"/>
          <w:lang w:val="hy-AM"/>
        </w:rPr>
        <w:t>0</w:t>
      </w:r>
      <w:r w:rsidRPr="001E50C3">
        <w:rPr>
          <w:rFonts w:ascii="GHEA Grapalat" w:hAnsi="GHEA Grapalat"/>
          <w:i w:val="0"/>
          <w:lang w:val="af-ZA"/>
        </w:rPr>
        <w:t xml:space="preserve">-ը։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B63D63" w:rsidP="00F5653D">
      <w:pPr>
        <w:pStyle w:val="BodyTextIndent2"/>
        <w:ind w:firstLine="567"/>
        <w:rPr>
          <w:rFonts w:ascii="GHEA Grapalat" w:hAnsi="GHEA Grapalat"/>
        </w:rPr>
      </w:pPr>
      <w:r>
        <w:rPr>
          <w:rFonts w:ascii="GHEA Grapalat" w:hAnsi="GHEA Grapalat"/>
        </w:rPr>
        <w:t>&lt;&lt;Երևանի Մխիթար Հերացու անվան պետական բժշկական համալսարան&gt;&gt; Հիմնադրամ</w:t>
      </w:r>
      <w:r w:rsidR="00F5653D" w:rsidRPr="001E50C3">
        <w:rPr>
          <w:rFonts w:ascii="GHEA Grapalat" w:hAnsi="GHEA Grapalat"/>
        </w:rPr>
        <w:t xml:space="preserve"> էլեկտրոնային փոստի հասցեն է` &lt;&lt;</w:t>
      </w:r>
      <w:r>
        <w:rPr>
          <w:rFonts w:ascii="GHEA Grapalat" w:hAnsi="GHEA Grapalat"/>
        </w:rPr>
        <w:t xml:space="preserve">marketing.ysmu@gmail.com </w:t>
      </w:r>
      <w:r w:rsidR="00F5653D" w:rsidRPr="001E50C3">
        <w:rPr>
          <w:rFonts w:ascii="GHEA Grapalat" w:hAnsi="GHEA Grapalat"/>
        </w:rPr>
        <w:t>&gt;&gt;</w:t>
      </w:r>
      <w:r w:rsidR="00AB07F2" w:rsidRPr="001E50C3">
        <w:rPr>
          <w:rFonts w:ascii="GHEA Grapalat" w:hAnsi="GHEA Grapalat"/>
        </w:rPr>
        <w:t>,</w:t>
      </w:r>
    </w:p>
    <w:p w:rsidR="00F5653D" w:rsidRDefault="00AB07F2" w:rsidP="00F5653D">
      <w:pPr>
        <w:pStyle w:val="BodyTextIndent2"/>
        <w:ind w:firstLine="567"/>
        <w:rPr>
          <w:rFonts w:ascii="GHEA Grapalat" w:hAnsi="GHEA Grapalat"/>
        </w:rPr>
      </w:pPr>
      <w:r w:rsidRPr="001E50C3">
        <w:rPr>
          <w:rFonts w:ascii="GHEA Grapalat" w:hAnsi="GHEA Grapalat"/>
        </w:rPr>
        <w:t xml:space="preserve">                                                   հեռախոսահամարն է`</w:t>
      </w:r>
      <w:r w:rsidR="00B63D63">
        <w:rPr>
          <w:rFonts w:ascii="GHEA Grapalat" w:hAnsi="GHEA Grapalat"/>
        </w:rPr>
        <w:t>060-621-249</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B63D63">
        <w:rPr>
          <w:rFonts w:ascii="GHEA Grapalat" w:hAnsi="GHEA Grapalat" w:cs="Sylfaen"/>
          <w:b/>
          <w:lang w:val="af-ZA"/>
        </w:rPr>
        <w:t>&lt;</w:t>
      </w:r>
      <w:proofErr w:type="gramEnd"/>
      <w:r w:rsidR="00B63D63">
        <w:rPr>
          <w:rFonts w:ascii="GHEA Grapalat" w:hAnsi="GHEA Grapalat" w:cs="Sylfaen"/>
          <w:b/>
          <w:lang w:val="af-ZA"/>
        </w:rPr>
        <w:t>&lt;Երևանի Մխիթար Հերացու անվան պետական բժշկական համալսարան&gt;&gt; Հիմնադրամ</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0D790D">
        <w:rPr>
          <w:rFonts w:ascii="GHEA Grapalat" w:hAnsi="GHEA Grapalat"/>
          <w:b/>
          <w:lang w:val="af-ZA"/>
        </w:rPr>
        <w:t>ավտոպահեստամասերի</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00B63D63">
        <w:rPr>
          <w:rFonts w:ascii="GHEA Grapalat" w:hAnsi="GHEA Grapalat"/>
          <w:b/>
        </w:rPr>
        <w:t>որ</w:t>
      </w:r>
      <w:r w:rsidR="00A56F6B">
        <w:rPr>
          <w:rFonts w:ascii="GHEA Grapalat" w:hAnsi="GHEA Grapalat"/>
          <w:b/>
          <w:lang w:val="hy-AM"/>
        </w:rPr>
        <w:t>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BD700E">
        <w:rPr>
          <w:rFonts w:ascii="GHEA Grapalat" w:hAnsi="GHEA Grapalat"/>
          <w:b/>
          <w:lang w:val="hy-AM"/>
        </w:rPr>
        <w:t xml:space="preserve">են </w:t>
      </w:r>
      <w:r w:rsidRPr="005358F5">
        <w:rPr>
          <w:rFonts w:ascii="GHEA Grapalat" w:hAnsi="GHEA Grapalat"/>
          <w:b/>
          <w:lang w:val="af-ZA"/>
        </w:rPr>
        <w:t xml:space="preserve"> </w:t>
      </w:r>
      <w:r w:rsidR="00D36BED">
        <w:rPr>
          <w:rFonts w:ascii="GHEA Grapalat" w:hAnsi="GHEA Grapalat"/>
          <w:b/>
          <w:lang w:val="hy-AM"/>
        </w:rPr>
        <w:t>6</w:t>
      </w:r>
      <w:r w:rsidR="00B63D63">
        <w:rPr>
          <w:rFonts w:ascii="GHEA Grapalat" w:hAnsi="GHEA Grapalat"/>
          <w:b/>
          <w:lang w:val="hy-AM"/>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D790D" w:rsidRPr="005358F5" w:rsidTr="00EF6FC2">
        <w:tc>
          <w:tcPr>
            <w:tcW w:w="1530" w:type="dxa"/>
            <w:vAlign w:val="center"/>
          </w:tcPr>
          <w:p w:rsidR="000D790D" w:rsidRPr="00BD700E" w:rsidRDefault="000D790D" w:rsidP="00096865">
            <w:pPr>
              <w:pStyle w:val="BodyTextIndent2"/>
              <w:ind w:firstLine="0"/>
              <w:jc w:val="center"/>
              <w:rPr>
                <w:rFonts w:ascii="GHEA Grapalat" w:hAnsi="GHEA Grapalat"/>
                <w:sz w:val="16"/>
                <w:lang w:val="hy-AM"/>
              </w:rPr>
            </w:pPr>
            <w:r w:rsidRPr="00BD700E">
              <w:rPr>
                <w:rFonts w:ascii="GHEA Grapalat" w:hAnsi="GHEA Grapalat"/>
                <w:sz w:val="16"/>
                <w:lang w:val="hy-AM"/>
              </w:rPr>
              <w:t>1</w:t>
            </w:r>
          </w:p>
        </w:tc>
        <w:tc>
          <w:tcPr>
            <w:tcW w:w="8820" w:type="dxa"/>
            <w:vAlign w:val="center"/>
          </w:tcPr>
          <w:p w:rsidR="000D790D" w:rsidRPr="001D209D" w:rsidRDefault="000D790D" w:rsidP="00884ADD">
            <w:pPr>
              <w:contextualSpacing/>
              <w:rPr>
                <w:rFonts w:ascii="Sylfaen" w:hAnsi="Sylfaen"/>
                <w:sz w:val="20"/>
                <w:szCs w:val="20"/>
                <w:lang w:val="hy-AM"/>
              </w:rPr>
            </w:pPr>
            <w:r w:rsidRPr="001D209D">
              <w:rPr>
                <w:rFonts w:ascii="Sylfaen" w:hAnsi="Sylfaen"/>
                <w:sz w:val="20"/>
                <w:szCs w:val="20"/>
                <w:lang w:val="hy-AM"/>
              </w:rPr>
              <w:t>անվադող 185/65R15</w:t>
            </w:r>
          </w:p>
        </w:tc>
      </w:tr>
      <w:tr w:rsidR="000D790D" w:rsidRPr="005358F5" w:rsidTr="00D06528">
        <w:tc>
          <w:tcPr>
            <w:tcW w:w="1530" w:type="dxa"/>
            <w:vAlign w:val="center"/>
          </w:tcPr>
          <w:p w:rsidR="000D790D" w:rsidRPr="00BD700E" w:rsidRDefault="000D790D" w:rsidP="00096865">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tcPr>
          <w:p w:rsidR="000D790D" w:rsidRPr="001D209D" w:rsidRDefault="000D790D" w:rsidP="00884ADD">
            <w:pPr>
              <w:rPr>
                <w:sz w:val="20"/>
                <w:szCs w:val="20"/>
              </w:rPr>
            </w:pPr>
            <w:r w:rsidRPr="001D209D">
              <w:rPr>
                <w:rFonts w:ascii="Sylfaen" w:hAnsi="Sylfaen" w:cs="Sylfaen"/>
                <w:sz w:val="20"/>
                <w:szCs w:val="20"/>
              </w:rPr>
              <w:t>անվադող</w:t>
            </w:r>
            <w:r w:rsidRPr="001D209D">
              <w:rPr>
                <w:sz w:val="20"/>
                <w:szCs w:val="20"/>
              </w:rPr>
              <w:t xml:space="preserve"> 205/55R16</w:t>
            </w:r>
          </w:p>
        </w:tc>
      </w:tr>
      <w:tr w:rsidR="000D790D" w:rsidRPr="005358F5" w:rsidTr="00D06528">
        <w:tc>
          <w:tcPr>
            <w:tcW w:w="1530" w:type="dxa"/>
            <w:vAlign w:val="center"/>
          </w:tcPr>
          <w:p w:rsidR="000D790D" w:rsidRPr="00BD700E" w:rsidRDefault="000D790D" w:rsidP="00AA4152">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tcPr>
          <w:p w:rsidR="000D790D" w:rsidRPr="001D209D" w:rsidRDefault="000D790D" w:rsidP="00884ADD">
            <w:pPr>
              <w:rPr>
                <w:sz w:val="20"/>
                <w:szCs w:val="20"/>
              </w:rPr>
            </w:pPr>
            <w:r w:rsidRPr="001D209D">
              <w:rPr>
                <w:rFonts w:ascii="Sylfaen" w:hAnsi="Sylfaen" w:cs="Sylfaen"/>
                <w:sz w:val="20"/>
                <w:szCs w:val="20"/>
              </w:rPr>
              <w:t>անվադող</w:t>
            </w:r>
            <w:r w:rsidRPr="001D209D">
              <w:rPr>
                <w:sz w:val="20"/>
                <w:szCs w:val="20"/>
              </w:rPr>
              <w:t xml:space="preserve"> 155/70R13C</w:t>
            </w:r>
          </w:p>
        </w:tc>
      </w:tr>
      <w:tr w:rsidR="000D790D" w:rsidRPr="005358F5" w:rsidTr="00D06528">
        <w:tc>
          <w:tcPr>
            <w:tcW w:w="1530" w:type="dxa"/>
            <w:vAlign w:val="center"/>
          </w:tcPr>
          <w:p w:rsidR="000D790D" w:rsidRDefault="000D790D" w:rsidP="00AA4152">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tcPr>
          <w:p w:rsidR="000D790D" w:rsidRPr="001D209D" w:rsidRDefault="000D790D" w:rsidP="00884ADD">
            <w:pPr>
              <w:rPr>
                <w:sz w:val="20"/>
                <w:szCs w:val="20"/>
              </w:rPr>
            </w:pPr>
            <w:r w:rsidRPr="001D209D">
              <w:rPr>
                <w:rFonts w:ascii="Sylfaen" w:hAnsi="Sylfaen" w:cs="Sylfaen"/>
                <w:sz w:val="20"/>
                <w:szCs w:val="20"/>
              </w:rPr>
              <w:t>անվադող</w:t>
            </w:r>
            <w:r w:rsidRPr="001D209D">
              <w:rPr>
                <w:sz w:val="20"/>
                <w:szCs w:val="20"/>
              </w:rPr>
              <w:t xml:space="preserve"> 185/75R16C</w:t>
            </w:r>
          </w:p>
        </w:tc>
      </w:tr>
      <w:tr w:rsidR="000D790D" w:rsidRPr="005358F5" w:rsidTr="00EF6FC2">
        <w:tc>
          <w:tcPr>
            <w:tcW w:w="1530" w:type="dxa"/>
            <w:vAlign w:val="center"/>
          </w:tcPr>
          <w:p w:rsidR="000D790D" w:rsidRDefault="000D790D" w:rsidP="00AA4152">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tcPr>
          <w:p w:rsidR="000D790D" w:rsidRPr="001D209D" w:rsidRDefault="000D790D" w:rsidP="00884ADD">
            <w:pPr>
              <w:rPr>
                <w:rFonts w:ascii="Sylfaen" w:hAnsi="Sylfaen"/>
                <w:sz w:val="20"/>
                <w:szCs w:val="20"/>
                <w:lang w:val="hy-AM"/>
              </w:rPr>
            </w:pPr>
            <w:r w:rsidRPr="001D209D">
              <w:rPr>
                <w:rFonts w:ascii="Sylfaen" w:hAnsi="Sylfaen"/>
                <w:sz w:val="20"/>
                <w:szCs w:val="20"/>
                <w:lang w:val="hy-AM"/>
              </w:rPr>
              <w:t>Շարժիչի յուղ</w:t>
            </w:r>
          </w:p>
        </w:tc>
      </w:tr>
      <w:tr w:rsidR="000D790D" w:rsidRPr="005358F5">
        <w:tc>
          <w:tcPr>
            <w:tcW w:w="1530" w:type="dxa"/>
            <w:vAlign w:val="center"/>
          </w:tcPr>
          <w:p w:rsidR="000D790D" w:rsidRDefault="000D790D" w:rsidP="00AA4152">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0D790D" w:rsidRPr="001D209D" w:rsidRDefault="000D790D" w:rsidP="000D790D">
            <w:pPr>
              <w:rPr>
                <w:rFonts w:ascii="Sylfaen" w:hAnsi="Sylfaen"/>
                <w:sz w:val="20"/>
                <w:szCs w:val="20"/>
                <w:lang w:val="hy-AM"/>
              </w:rPr>
            </w:pPr>
            <w:r w:rsidRPr="001D209D">
              <w:rPr>
                <w:rFonts w:ascii="Sylfaen" w:hAnsi="Sylfaen"/>
                <w:sz w:val="20"/>
                <w:szCs w:val="20"/>
                <w:lang w:val="hy-AM"/>
              </w:rPr>
              <w:t>Հակասառիչ /անտիֆրիզ/</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0D790D">
        <w:rPr>
          <w:rFonts w:ascii="GHEA Grapalat" w:hAnsi="GHEA Grapalat"/>
        </w:rPr>
        <w:t>ավտոպահեստամասերի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lastRenderedPageBreak/>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917A17"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00AE634B"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w:t>
      </w:r>
      <w:r w:rsidR="000D790D">
        <w:rPr>
          <w:rFonts w:ascii="GHEA Grapalat" w:hAnsi="GHEA Grapalat" w:cs="Sylfaen"/>
          <w:sz w:val="20"/>
          <w:lang w:val="hy-AM"/>
        </w:rPr>
        <w:t>ավտոպահեստամասերի</w:t>
      </w:r>
      <w:r w:rsidR="00B63D63">
        <w:rPr>
          <w:rFonts w:ascii="GHEA Grapalat" w:hAnsi="GHEA Grapalat" w:cs="Sylfaen"/>
          <w:sz w:val="20"/>
          <w:lang w:val="hy-AM"/>
        </w:rPr>
        <w:t xml:space="preserve"> </w:t>
      </w:r>
      <w:r w:rsidR="00F73C0F" w:rsidRPr="006253A9">
        <w:rPr>
          <w:rFonts w:ascii="GHEA Grapalat" w:hAnsi="GHEA Grapalat" w:cs="Sylfaen"/>
          <w:sz w:val="20"/>
          <w:lang w:val="hy-AM"/>
        </w:rPr>
        <w:t xml:space="preserve"> </w:t>
      </w:r>
      <w:r w:rsidR="002F6F10" w:rsidRPr="006253A9">
        <w:rPr>
          <w:rFonts w:ascii="GHEA Grapalat" w:hAnsi="GHEA Grapalat" w:cs="Arial Armenian"/>
          <w:sz w:val="20"/>
          <w:lang w:val="hy-AM"/>
        </w:rPr>
        <w:t>ապրանքների մատակարարումը</w:t>
      </w:r>
      <w:r w:rsidR="00F73C0F" w:rsidRPr="006253A9">
        <w:rPr>
          <w:rFonts w:ascii="GHEA Grapalat" w:hAnsi="GHEA Grapalat" w:cs="Arial Armenian"/>
          <w:sz w:val="20"/>
          <w:szCs w:val="20"/>
          <w:lang w:val="hy-AM" w:eastAsia="ru-RU"/>
        </w:rPr>
        <w:t>։</w:t>
      </w:r>
    </w:p>
    <w:p w:rsidR="00096865" w:rsidRPr="00FD2305"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AE634B" w:rsidRPr="00266FF6">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266FF6">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266FF6" w:rsidRDefault="00096865" w:rsidP="00096865">
      <w:pPr>
        <w:ind w:firstLine="567"/>
        <w:jc w:val="both"/>
        <w:rPr>
          <w:rFonts w:ascii="GHEA Grapalat" w:hAnsi="GHEA Grapalat" w:cs="Tahoma"/>
          <w:sz w:val="20"/>
          <w:lang w:val="hy-AM"/>
        </w:rPr>
      </w:pPr>
      <w:r w:rsidRPr="00266FF6">
        <w:rPr>
          <w:rFonts w:ascii="GHEA Grapalat" w:hAnsi="GHEA Grapalat" w:cs="Arial Armenian"/>
          <w:sz w:val="20"/>
          <w:lang w:val="hy-AM"/>
        </w:rPr>
        <w:t xml:space="preserve">3) </w:t>
      </w:r>
      <w:r w:rsidR="00AE634B" w:rsidRPr="00266FF6">
        <w:rPr>
          <w:rFonts w:ascii="GHEA Grapalat" w:hAnsi="GHEA Grapalat" w:cs="Arial Armenian"/>
          <w:sz w:val="20"/>
          <w:lang w:val="hy-AM"/>
        </w:rPr>
        <w:t>Մ</w:t>
      </w:r>
      <w:r w:rsidRPr="00266FF6">
        <w:rPr>
          <w:rFonts w:ascii="GHEA Grapalat" w:hAnsi="GHEA Grapalat" w:cs="Sylfaen"/>
          <w:sz w:val="20"/>
          <w:lang w:val="hy-AM"/>
        </w:rPr>
        <w:t>ասնակցի</w:t>
      </w:r>
      <w:r w:rsidRPr="00266FF6">
        <w:rPr>
          <w:rFonts w:ascii="GHEA Grapalat" w:hAnsi="GHEA Grapalat" w:cs="Arial"/>
          <w:sz w:val="20"/>
          <w:lang w:val="hy-AM"/>
        </w:rPr>
        <w:t xml:space="preserve"> </w:t>
      </w:r>
      <w:r w:rsidRPr="00266FF6">
        <w:rPr>
          <w:rFonts w:ascii="GHEA Grapalat" w:hAnsi="GHEA Grapalat" w:cs="Sylfaen"/>
          <w:sz w:val="20"/>
          <w:lang w:val="hy-AM"/>
        </w:rPr>
        <w:t>որակավորումը</w:t>
      </w:r>
      <w:r w:rsidRPr="00266FF6">
        <w:rPr>
          <w:rFonts w:ascii="GHEA Grapalat" w:hAnsi="GHEA Grapalat" w:cs="Arial"/>
          <w:sz w:val="20"/>
          <w:lang w:val="hy-AM"/>
        </w:rPr>
        <w:t xml:space="preserve"> </w:t>
      </w:r>
      <w:r w:rsidRPr="00266FF6">
        <w:rPr>
          <w:rFonts w:ascii="GHEA Grapalat" w:hAnsi="GHEA Grapalat" w:cs="Sylfaen"/>
          <w:sz w:val="20"/>
          <w:lang w:val="hy-AM"/>
        </w:rPr>
        <w:t>այս</w:t>
      </w:r>
      <w:r w:rsidRPr="00266FF6">
        <w:rPr>
          <w:rFonts w:ascii="GHEA Grapalat" w:hAnsi="GHEA Grapalat" w:cs="Arial"/>
          <w:sz w:val="20"/>
          <w:lang w:val="hy-AM"/>
        </w:rPr>
        <w:t xml:space="preserve"> </w:t>
      </w:r>
      <w:r w:rsidRPr="00266FF6">
        <w:rPr>
          <w:rFonts w:ascii="GHEA Grapalat" w:hAnsi="GHEA Grapalat" w:cs="Sylfaen"/>
          <w:sz w:val="20"/>
          <w:lang w:val="hy-AM"/>
        </w:rPr>
        <w:t>չափանիշի</w:t>
      </w:r>
      <w:r w:rsidRPr="00266FF6">
        <w:rPr>
          <w:rFonts w:ascii="GHEA Grapalat" w:hAnsi="GHEA Grapalat" w:cs="Arial"/>
          <w:sz w:val="20"/>
          <w:lang w:val="hy-AM"/>
        </w:rPr>
        <w:t xml:space="preserve"> </w:t>
      </w:r>
      <w:r w:rsidRPr="00266FF6">
        <w:rPr>
          <w:rFonts w:ascii="GHEA Grapalat" w:hAnsi="GHEA Grapalat" w:cs="Sylfaen"/>
          <w:sz w:val="20"/>
          <w:lang w:val="hy-AM"/>
        </w:rPr>
        <w:t>գծով</w:t>
      </w:r>
      <w:r w:rsidRPr="00266FF6">
        <w:rPr>
          <w:rFonts w:ascii="GHEA Grapalat" w:hAnsi="GHEA Grapalat" w:cs="Arial"/>
          <w:sz w:val="20"/>
          <w:lang w:val="hy-AM"/>
        </w:rPr>
        <w:t xml:space="preserve"> </w:t>
      </w:r>
      <w:r w:rsidRPr="00266FF6">
        <w:rPr>
          <w:rFonts w:ascii="GHEA Grapalat" w:hAnsi="GHEA Grapalat" w:cs="Sylfaen"/>
          <w:sz w:val="20"/>
          <w:lang w:val="hy-AM"/>
        </w:rPr>
        <w:t>գնահատվում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բավարար</w:t>
      </w:r>
      <w:r w:rsidRPr="00266FF6">
        <w:rPr>
          <w:rFonts w:ascii="GHEA Grapalat" w:hAnsi="GHEA Grapalat" w:cs="Arial"/>
          <w:sz w:val="20"/>
          <w:lang w:val="hy-AM"/>
        </w:rPr>
        <w:t xml:space="preserve">, </w:t>
      </w:r>
      <w:r w:rsidRPr="00266FF6">
        <w:rPr>
          <w:rFonts w:ascii="GHEA Grapalat" w:hAnsi="GHEA Grapalat" w:cs="Sylfaen"/>
          <w:sz w:val="20"/>
          <w:lang w:val="hy-AM"/>
        </w:rPr>
        <w:t>եթե</w:t>
      </w:r>
      <w:r w:rsidRPr="00266FF6">
        <w:rPr>
          <w:rFonts w:ascii="GHEA Grapalat" w:hAnsi="GHEA Grapalat" w:cs="Arial"/>
          <w:sz w:val="20"/>
          <w:lang w:val="hy-AM"/>
        </w:rPr>
        <w:t xml:space="preserve"> </w:t>
      </w:r>
      <w:r w:rsidRPr="00266FF6">
        <w:rPr>
          <w:rFonts w:ascii="GHEA Grapalat" w:hAnsi="GHEA Grapalat" w:cs="Sylfaen"/>
          <w:sz w:val="20"/>
          <w:lang w:val="hy-AM"/>
        </w:rPr>
        <w:t>վերջինս</w:t>
      </w:r>
      <w:r w:rsidRPr="00266FF6">
        <w:rPr>
          <w:rFonts w:ascii="GHEA Grapalat" w:hAnsi="GHEA Grapalat" w:cs="Arial"/>
          <w:sz w:val="20"/>
          <w:lang w:val="hy-AM"/>
        </w:rPr>
        <w:t xml:space="preserve"> </w:t>
      </w:r>
      <w:r w:rsidRPr="00266FF6">
        <w:rPr>
          <w:rFonts w:ascii="GHEA Grapalat" w:hAnsi="GHEA Grapalat" w:cs="Sylfaen"/>
          <w:sz w:val="20"/>
          <w:lang w:val="hy-AM"/>
        </w:rPr>
        <w:t>ապահովում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սույն</w:t>
      </w:r>
      <w:r w:rsidRPr="00266FF6">
        <w:rPr>
          <w:rFonts w:ascii="GHEA Grapalat" w:hAnsi="GHEA Grapalat" w:cs="Arial"/>
          <w:sz w:val="20"/>
          <w:lang w:val="hy-AM"/>
        </w:rPr>
        <w:t xml:space="preserve"> </w:t>
      </w:r>
      <w:r w:rsidRPr="00266FF6">
        <w:rPr>
          <w:rFonts w:ascii="GHEA Grapalat" w:hAnsi="GHEA Grapalat" w:cs="Sylfaen"/>
          <w:sz w:val="20"/>
          <w:lang w:val="hy-AM"/>
        </w:rPr>
        <w:t>պարբերությամբ</w:t>
      </w:r>
      <w:r w:rsidRPr="00266FF6">
        <w:rPr>
          <w:rFonts w:ascii="GHEA Grapalat" w:hAnsi="GHEA Grapalat" w:cs="Arial"/>
          <w:sz w:val="20"/>
          <w:lang w:val="hy-AM"/>
        </w:rPr>
        <w:t xml:space="preserve"> </w:t>
      </w:r>
      <w:r w:rsidRPr="00266FF6">
        <w:rPr>
          <w:rFonts w:ascii="GHEA Grapalat" w:hAnsi="GHEA Grapalat" w:cs="Sylfaen"/>
          <w:sz w:val="20"/>
          <w:lang w:val="hy-AM"/>
        </w:rPr>
        <w:t>նախատեսված</w:t>
      </w:r>
      <w:r w:rsidRPr="00266FF6">
        <w:rPr>
          <w:rFonts w:ascii="GHEA Grapalat" w:hAnsi="GHEA Grapalat" w:cs="Arial"/>
          <w:sz w:val="20"/>
          <w:lang w:val="hy-AM"/>
        </w:rPr>
        <w:t xml:space="preserve"> </w:t>
      </w:r>
      <w:r w:rsidRPr="00266FF6">
        <w:rPr>
          <w:rFonts w:ascii="GHEA Grapalat" w:hAnsi="GHEA Grapalat" w:cs="Sylfaen"/>
          <w:sz w:val="20"/>
          <w:lang w:val="hy-AM"/>
        </w:rPr>
        <w:t>պահանջները</w:t>
      </w:r>
      <w:r w:rsidR="004D5671" w:rsidRPr="00266FF6">
        <w:rPr>
          <w:rFonts w:ascii="GHEA Grapalat" w:hAnsi="GHEA Grapalat" w:cs="Tahoma"/>
          <w:sz w:val="20"/>
          <w:lang w:val="hy-AM"/>
        </w:rPr>
        <w:t>։</w:t>
      </w:r>
    </w:p>
    <w:p w:rsidR="00FC5616" w:rsidRPr="00266FF6" w:rsidRDefault="00FC5616" w:rsidP="00096865">
      <w:pPr>
        <w:ind w:firstLine="567"/>
        <w:jc w:val="both"/>
        <w:rPr>
          <w:rFonts w:ascii="GHEA Grapalat" w:hAnsi="GHEA Grapalat" w:cs="Arial Armenian"/>
          <w:sz w:val="20"/>
          <w:lang w:val="hy-AM"/>
        </w:rPr>
      </w:pPr>
    </w:p>
    <w:p w:rsidR="00096865" w:rsidRPr="00BD700E" w:rsidRDefault="00096865" w:rsidP="00096865">
      <w:pPr>
        <w:ind w:firstLine="567"/>
        <w:jc w:val="both"/>
        <w:rPr>
          <w:rFonts w:ascii="GHEA Grapalat" w:hAnsi="GHEA Grapalat" w:cs="Tahoma"/>
          <w:sz w:val="20"/>
          <w:lang w:val="hy-AM"/>
        </w:rPr>
      </w:pPr>
      <w:r w:rsidRPr="00BD700E">
        <w:rPr>
          <w:rFonts w:ascii="GHEA Grapalat" w:hAnsi="GHEA Grapalat" w:cs="Sylfaen"/>
          <w:sz w:val="20"/>
          <w:lang w:val="hy-AM"/>
        </w:rPr>
        <w:t>Որակավորման</w:t>
      </w:r>
      <w:r w:rsidRPr="00BD700E">
        <w:rPr>
          <w:rFonts w:ascii="GHEA Grapalat" w:hAnsi="GHEA Grapalat" w:cs="Arial"/>
          <w:sz w:val="20"/>
          <w:lang w:val="hy-AM"/>
        </w:rPr>
        <w:t xml:space="preserve"> </w:t>
      </w:r>
      <w:r w:rsidRPr="00BD700E">
        <w:rPr>
          <w:rFonts w:ascii="GHEA Grapalat" w:hAnsi="GHEA Grapalat" w:cs="Sylfaen"/>
          <w:sz w:val="20"/>
          <w:lang w:val="hy-AM"/>
        </w:rPr>
        <w:t>չափանիշներից</w:t>
      </w:r>
      <w:r w:rsidRPr="00BD700E">
        <w:rPr>
          <w:rFonts w:ascii="GHEA Grapalat" w:hAnsi="GHEA Grapalat" w:cs="Arial Armenian"/>
          <w:sz w:val="20"/>
          <w:lang w:val="hy-AM"/>
        </w:rPr>
        <w:t xml:space="preserve"> </w:t>
      </w:r>
      <w:r w:rsidRPr="00BD700E">
        <w:rPr>
          <w:rFonts w:ascii="GHEA Grapalat" w:hAnsi="GHEA Grapalat" w:cs="Sylfaen"/>
          <w:sz w:val="20"/>
          <w:lang w:val="hy-AM"/>
        </w:rPr>
        <w:t>որևէ</w:t>
      </w:r>
      <w:r w:rsidRPr="00BD700E">
        <w:rPr>
          <w:rFonts w:ascii="GHEA Grapalat" w:hAnsi="GHEA Grapalat" w:cs="Arial Armenian"/>
          <w:sz w:val="20"/>
          <w:lang w:val="hy-AM"/>
        </w:rPr>
        <w:t xml:space="preserve"> </w:t>
      </w:r>
      <w:r w:rsidRPr="00BD700E">
        <w:rPr>
          <w:rFonts w:ascii="GHEA Grapalat" w:hAnsi="GHEA Grapalat" w:cs="Sylfaen"/>
          <w:sz w:val="20"/>
          <w:lang w:val="hy-AM"/>
        </w:rPr>
        <w:t>մեկին</w:t>
      </w:r>
      <w:r w:rsidRPr="00BD700E">
        <w:rPr>
          <w:rFonts w:ascii="GHEA Grapalat" w:hAnsi="GHEA Grapalat" w:cs="Arial Armenian"/>
          <w:sz w:val="20"/>
          <w:lang w:val="hy-AM"/>
        </w:rPr>
        <w:t xml:space="preserve"> </w:t>
      </w:r>
      <w:r w:rsidRPr="00BD700E">
        <w:rPr>
          <w:rFonts w:ascii="GHEA Grapalat" w:hAnsi="GHEA Grapalat" w:cs="Sylfaen"/>
          <w:sz w:val="20"/>
          <w:lang w:val="hy-AM"/>
        </w:rPr>
        <w:t>չբավարարելու</w:t>
      </w:r>
      <w:r w:rsidRPr="00BD700E">
        <w:rPr>
          <w:rFonts w:ascii="GHEA Grapalat" w:hAnsi="GHEA Grapalat" w:cs="Arial Armenian"/>
          <w:sz w:val="20"/>
          <w:lang w:val="hy-AM"/>
        </w:rPr>
        <w:t xml:space="preserve"> </w:t>
      </w:r>
      <w:r w:rsidRPr="00BD700E">
        <w:rPr>
          <w:rFonts w:ascii="GHEA Grapalat" w:hAnsi="GHEA Grapalat" w:cs="Sylfaen"/>
          <w:sz w:val="20"/>
          <w:lang w:val="hy-AM"/>
        </w:rPr>
        <w:t>դեպքում</w:t>
      </w:r>
      <w:r w:rsidRPr="00BD700E">
        <w:rPr>
          <w:rFonts w:ascii="GHEA Grapalat" w:hAnsi="GHEA Grapalat" w:cs="Arial Armenian"/>
          <w:sz w:val="20"/>
          <w:lang w:val="hy-AM"/>
        </w:rPr>
        <w:t xml:space="preserve"> </w:t>
      </w:r>
      <w:r w:rsidRPr="00BD700E">
        <w:rPr>
          <w:rFonts w:ascii="GHEA Grapalat" w:hAnsi="GHEA Grapalat" w:cs="Sylfaen"/>
          <w:sz w:val="20"/>
          <w:lang w:val="hy-AM"/>
        </w:rPr>
        <w:t>Մասնակցի</w:t>
      </w:r>
      <w:r w:rsidRPr="00BD700E">
        <w:rPr>
          <w:rFonts w:ascii="GHEA Grapalat" w:hAnsi="GHEA Grapalat" w:cs="Arial Armenian"/>
          <w:sz w:val="20"/>
          <w:lang w:val="hy-AM"/>
        </w:rPr>
        <w:t xml:space="preserve"> </w:t>
      </w:r>
      <w:r w:rsidRPr="00BD700E">
        <w:rPr>
          <w:rFonts w:ascii="GHEA Grapalat" w:hAnsi="GHEA Grapalat" w:cs="Sylfaen"/>
          <w:sz w:val="20"/>
          <w:lang w:val="hy-AM"/>
        </w:rPr>
        <w:t>հայտը</w:t>
      </w:r>
      <w:r w:rsidRPr="00BD700E">
        <w:rPr>
          <w:rFonts w:ascii="GHEA Grapalat" w:hAnsi="GHEA Grapalat" w:cs="Arial Armenian"/>
          <w:sz w:val="20"/>
          <w:lang w:val="hy-AM"/>
        </w:rPr>
        <w:t xml:space="preserve"> </w:t>
      </w:r>
      <w:r w:rsidRPr="00BD700E">
        <w:rPr>
          <w:rFonts w:ascii="GHEA Grapalat" w:hAnsi="GHEA Grapalat" w:cs="Sylfaen"/>
          <w:sz w:val="20"/>
          <w:lang w:val="hy-AM"/>
        </w:rPr>
        <w:t>մերժվում</w:t>
      </w:r>
      <w:r w:rsidRPr="00BD700E">
        <w:rPr>
          <w:rFonts w:ascii="GHEA Grapalat" w:hAnsi="GHEA Grapalat" w:cs="Arial Armenian"/>
          <w:sz w:val="20"/>
          <w:lang w:val="hy-AM"/>
        </w:rPr>
        <w:t xml:space="preserve"> </w:t>
      </w:r>
      <w:r w:rsidRPr="00BD700E">
        <w:rPr>
          <w:rFonts w:ascii="GHEA Grapalat" w:hAnsi="GHEA Grapalat" w:cs="Sylfaen"/>
          <w:sz w:val="20"/>
          <w:lang w:val="hy-AM"/>
        </w:rPr>
        <w:t>է</w:t>
      </w:r>
      <w:r w:rsidR="004D5671" w:rsidRPr="00BD700E">
        <w:rPr>
          <w:rFonts w:ascii="GHEA Grapalat" w:hAnsi="GHEA Grapalat" w:cs="Tahoma"/>
          <w:sz w:val="20"/>
          <w:lang w:val="hy-AM"/>
        </w:rPr>
        <w:t>։</w:t>
      </w:r>
    </w:p>
    <w:p w:rsidR="00056ECC" w:rsidRPr="00BD700E" w:rsidRDefault="00056ECC" w:rsidP="00096865">
      <w:pPr>
        <w:ind w:firstLine="567"/>
        <w:jc w:val="both"/>
        <w:rPr>
          <w:rFonts w:ascii="GHEA Grapalat" w:hAnsi="GHEA Grapalat" w:cs="Arial Armenian"/>
          <w:sz w:val="20"/>
          <w:lang w:val="hy-AM"/>
        </w:rPr>
      </w:pPr>
    </w:p>
    <w:p w:rsidR="00096865" w:rsidRPr="00BD700E" w:rsidRDefault="00096865" w:rsidP="00096865">
      <w:pPr>
        <w:ind w:firstLine="567"/>
        <w:jc w:val="both"/>
        <w:rPr>
          <w:rFonts w:ascii="GHEA Grapalat" w:hAnsi="GHEA Grapalat"/>
          <w:b/>
          <w:sz w:val="20"/>
          <w:lang w:val="hy-AM"/>
        </w:rPr>
      </w:pPr>
    </w:p>
    <w:p w:rsidR="00056ECC" w:rsidRPr="00BD700E" w:rsidRDefault="00056ECC" w:rsidP="00056ECC">
      <w:pPr>
        <w:jc w:val="center"/>
        <w:rPr>
          <w:rFonts w:ascii="GHEA Grapalat" w:hAnsi="GHEA Grapalat" w:cs="Arial"/>
          <w:b/>
          <w:sz w:val="20"/>
          <w:lang w:val="hy-AM"/>
        </w:rPr>
      </w:pPr>
      <w:r w:rsidRPr="00BD700E">
        <w:rPr>
          <w:rFonts w:ascii="GHEA Grapalat" w:hAnsi="GHEA Grapalat"/>
          <w:b/>
          <w:sz w:val="20"/>
          <w:lang w:val="hy-AM"/>
        </w:rPr>
        <w:t xml:space="preserve">3.  </w:t>
      </w:r>
      <w:r w:rsidRPr="00BD700E">
        <w:rPr>
          <w:rFonts w:ascii="GHEA Grapalat" w:hAnsi="GHEA Grapalat" w:cs="Sylfaen"/>
          <w:b/>
          <w:sz w:val="20"/>
          <w:lang w:val="hy-AM"/>
        </w:rPr>
        <w:t>ՀՐԱՎԵՐԻ</w:t>
      </w:r>
      <w:r w:rsidRPr="00BD700E">
        <w:rPr>
          <w:rFonts w:ascii="GHEA Grapalat" w:hAnsi="GHEA Grapalat" w:cs="Arial"/>
          <w:b/>
          <w:sz w:val="20"/>
          <w:lang w:val="hy-AM"/>
        </w:rPr>
        <w:t xml:space="preserve">  </w:t>
      </w:r>
      <w:r w:rsidRPr="00BD700E">
        <w:rPr>
          <w:rFonts w:ascii="GHEA Grapalat" w:hAnsi="GHEA Grapalat" w:cs="Sylfaen"/>
          <w:b/>
          <w:sz w:val="20"/>
          <w:lang w:val="hy-AM"/>
        </w:rPr>
        <w:t>ՊԱՐԶԱԲԱՆՈՒՄԸ</w:t>
      </w:r>
      <w:r w:rsidRPr="00BD700E">
        <w:rPr>
          <w:rFonts w:ascii="GHEA Grapalat" w:hAnsi="GHEA Grapalat" w:cs="Arial"/>
          <w:b/>
          <w:sz w:val="20"/>
          <w:lang w:val="hy-AM"/>
        </w:rPr>
        <w:t xml:space="preserve">  </w:t>
      </w:r>
      <w:r w:rsidRPr="00BD700E">
        <w:rPr>
          <w:rFonts w:ascii="GHEA Grapalat" w:hAnsi="GHEA Grapalat" w:cs="Sylfaen"/>
          <w:b/>
          <w:sz w:val="20"/>
          <w:lang w:val="hy-AM"/>
        </w:rPr>
        <w:t>ԵՎ</w:t>
      </w:r>
      <w:r w:rsidRPr="00BD700E">
        <w:rPr>
          <w:rFonts w:ascii="GHEA Grapalat" w:hAnsi="GHEA Grapalat" w:cs="Arial"/>
          <w:b/>
          <w:sz w:val="20"/>
          <w:lang w:val="hy-AM"/>
        </w:rPr>
        <w:t xml:space="preserve"> </w:t>
      </w:r>
      <w:r w:rsidRPr="00BD700E">
        <w:rPr>
          <w:rFonts w:ascii="GHEA Grapalat" w:hAnsi="GHEA Grapalat" w:cs="Sylfaen"/>
          <w:b/>
          <w:sz w:val="20"/>
          <w:lang w:val="hy-AM"/>
        </w:rPr>
        <w:t>ՀՐԱՎԵՐՈՒՄ</w:t>
      </w:r>
      <w:r w:rsidRPr="00BD700E">
        <w:rPr>
          <w:rFonts w:ascii="GHEA Grapalat" w:hAnsi="GHEA Grapalat" w:cs="Arial"/>
          <w:b/>
          <w:sz w:val="20"/>
          <w:lang w:val="hy-AM"/>
        </w:rPr>
        <w:t xml:space="preserve">  </w:t>
      </w:r>
      <w:r w:rsidRPr="00BD700E">
        <w:rPr>
          <w:rFonts w:ascii="GHEA Grapalat" w:hAnsi="GHEA Grapalat" w:cs="Sylfaen"/>
          <w:b/>
          <w:sz w:val="20"/>
          <w:lang w:val="hy-AM"/>
        </w:rPr>
        <w:t>ՓՈՓՈԽՈՒԹՅՈՒՆ</w:t>
      </w:r>
      <w:r w:rsidRPr="00BD700E">
        <w:rPr>
          <w:rFonts w:ascii="GHEA Grapalat" w:hAnsi="GHEA Grapalat" w:cs="Arial"/>
          <w:b/>
          <w:sz w:val="20"/>
          <w:lang w:val="hy-AM"/>
        </w:rPr>
        <w:t xml:space="preserve"> </w:t>
      </w:r>
      <w:r w:rsidRPr="00BD700E">
        <w:rPr>
          <w:rFonts w:ascii="GHEA Grapalat" w:hAnsi="GHEA Grapalat" w:cs="Sylfaen"/>
          <w:b/>
          <w:sz w:val="20"/>
          <w:lang w:val="hy-AM"/>
        </w:rPr>
        <w:t>ԿԱՏԱՐԵԼՈՒ</w:t>
      </w:r>
      <w:r w:rsidRPr="00BD700E">
        <w:rPr>
          <w:rFonts w:ascii="GHEA Grapalat" w:hAnsi="GHEA Grapalat" w:cs="Arial"/>
          <w:b/>
          <w:sz w:val="20"/>
          <w:lang w:val="hy-AM"/>
        </w:rPr>
        <w:t xml:space="preserve">   </w:t>
      </w:r>
      <w:r w:rsidRPr="00BD700E">
        <w:rPr>
          <w:rFonts w:ascii="GHEA Grapalat" w:hAnsi="GHEA Grapalat" w:cs="Sylfaen"/>
          <w:b/>
          <w:sz w:val="20"/>
          <w:lang w:val="hy-AM"/>
        </w:rPr>
        <w:t>ԿԱՐԳԸ</w:t>
      </w:r>
      <w:r w:rsidRPr="00BD700E">
        <w:rPr>
          <w:rFonts w:ascii="GHEA Grapalat" w:hAnsi="GHEA Grapalat" w:cs="Arial"/>
          <w:b/>
          <w:sz w:val="20"/>
          <w:lang w:val="hy-AM"/>
        </w:rPr>
        <w:t xml:space="preserve"> </w:t>
      </w:r>
    </w:p>
    <w:p w:rsidR="00056ECC" w:rsidRPr="00BD700E" w:rsidRDefault="00056ECC" w:rsidP="00056ECC">
      <w:pPr>
        <w:jc w:val="center"/>
        <w:rPr>
          <w:rFonts w:ascii="GHEA Grapalat" w:hAnsi="GHEA Grapalat"/>
          <w:b/>
          <w:sz w:val="20"/>
          <w:lang w:val="hy-AM"/>
        </w:rPr>
      </w:pPr>
    </w:p>
    <w:p w:rsidR="00056ECC" w:rsidRPr="00F663AA" w:rsidRDefault="00056ECC" w:rsidP="00056ECC">
      <w:pPr>
        <w:ind w:firstLine="567"/>
        <w:jc w:val="both"/>
        <w:rPr>
          <w:rFonts w:ascii="GHEA Grapalat" w:hAnsi="GHEA Grapalat"/>
          <w:sz w:val="20"/>
          <w:lang w:val="hy-AM"/>
        </w:rPr>
      </w:pPr>
      <w:r w:rsidRPr="00F663AA">
        <w:rPr>
          <w:rFonts w:ascii="GHEA Grapalat" w:hAnsi="GHEA Grapalat"/>
          <w:sz w:val="20"/>
          <w:lang w:val="hy-AM"/>
        </w:rPr>
        <w:t xml:space="preserve">3.1 </w:t>
      </w:r>
      <w:r w:rsidRPr="00F663AA">
        <w:rPr>
          <w:rFonts w:ascii="GHEA Grapalat" w:hAnsi="GHEA Grapalat" w:cs="Sylfaen"/>
          <w:sz w:val="20"/>
          <w:lang w:val="hy-AM"/>
        </w:rPr>
        <w:t>Օրենքի</w:t>
      </w:r>
      <w:r w:rsidRPr="00F663AA">
        <w:rPr>
          <w:rFonts w:ascii="GHEA Grapalat" w:hAnsi="GHEA Grapalat" w:cs="Arial"/>
          <w:sz w:val="20"/>
          <w:lang w:val="hy-AM"/>
        </w:rPr>
        <w:t xml:space="preserve"> 26-</w:t>
      </w:r>
      <w:r w:rsidRPr="00F663AA">
        <w:rPr>
          <w:rFonts w:ascii="GHEA Grapalat" w:hAnsi="GHEA Grapalat" w:cs="Sylfaen"/>
          <w:sz w:val="20"/>
          <w:lang w:val="hy-AM"/>
        </w:rPr>
        <w:t>րդ</w:t>
      </w:r>
      <w:r w:rsidRPr="00F663AA">
        <w:rPr>
          <w:rFonts w:ascii="GHEA Grapalat" w:hAnsi="GHEA Grapalat" w:cs="Arial"/>
          <w:sz w:val="20"/>
          <w:lang w:val="hy-AM"/>
        </w:rPr>
        <w:t xml:space="preserve"> </w:t>
      </w:r>
      <w:r w:rsidRPr="00F663AA">
        <w:rPr>
          <w:rFonts w:ascii="GHEA Grapalat" w:hAnsi="GHEA Grapalat" w:cs="Sylfaen"/>
          <w:sz w:val="20"/>
          <w:lang w:val="hy-AM"/>
        </w:rPr>
        <w:t>հոդվածի</w:t>
      </w:r>
      <w:r w:rsidRPr="00F663AA">
        <w:rPr>
          <w:rFonts w:ascii="GHEA Grapalat" w:hAnsi="GHEA Grapalat" w:cs="Arial"/>
          <w:sz w:val="20"/>
          <w:lang w:val="hy-AM"/>
        </w:rPr>
        <w:t xml:space="preserve"> </w:t>
      </w:r>
      <w:r w:rsidRPr="00F663AA">
        <w:rPr>
          <w:rFonts w:ascii="GHEA Grapalat" w:hAnsi="GHEA Grapalat" w:cs="Sylfaen"/>
          <w:sz w:val="20"/>
          <w:lang w:val="hy-AM"/>
        </w:rPr>
        <w:t>համաձայն</w:t>
      </w:r>
      <w:r w:rsidRPr="00F663AA">
        <w:rPr>
          <w:rFonts w:ascii="GHEA Grapalat" w:hAnsi="GHEA Grapalat" w:cs="Arial"/>
          <w:sz w:val="20"/>
          <w:lang w:val="hy-AM"/>
        </w:rPr>
        <w:t xml:space="preserve">` </w:t>
      </w:r>
      <w:r w:rsidRPr="00F663AA">
        <w:rPr>
          <w:rFonts w:ascii="GHEA Grapalat" w:hAnsi="GHEA Grapalat" w:cs="Sylfaen"/>
          <w:sz w:val="20"/>
          <w:lang w:val="hy-AM"/>
        </w:rPr>
        <w:t>Մասնակիցն</w:t>
      </w:r>
      <w:r w:rsidRPr="00F663AA">
        <w:rPr>
          <w:rFonts w:ascii="GHEA Grapalat" w:hAnsi="GHEA Grapalat" w:cs="Arial"/>
          <w:sz w:val="20"/>
          <w:lang w:val="hy-AM"/>
        </w:rPr>
        <w:t xml:space="preserve"> </w:t>
      </w:r>
      <w:r w:rsidRPr="00F663AA">
        <w:rPr>
          <w:rFonts w:ascii="GHEA Grapalat" w:hAnsi="GHEA Grapalat" w:cs="Sylfaen"/>
          <w:sz w:val="20"/>
          <w:lang w:val="hy-AM"/>
        </w:rPr>
        <w:t>իրավունք</w:t>
      </w:r>
      <w:r w:rsidRPr="00F663AA">
        <w:rPr>
          <w:rFonts w:ascii="GHEA Grapalat" w:hAnsi="GHEA Grapalat" w:cs="Arial"/>
          <w:sz w:val="20"/>
          <w:lang w:val="hy-AM"/>
        </w:rPr>
        <w:t xml:space="preserve"> </w:t>
      </w:r>
      <w:r w:rsidRPr="00F663AA">
        <w:rPr>
          <w:rFonts w:ascii="GHEA Grapalat" w:hAnsi="GHEA Grapalat" w:cs="Sylfaen"/>
          <w:sz w:val="20"/>
          <w:lang w:val="hy-AM"/>
        </w:rPr>
        <w:t>ունի</w:t>
      </w:r>
      <w:r w:rsidRPr="00F663AA">
        <w:rPr>
          <w:rFonts w:ascii="GHEA Grapalat" w:hAnsi="GHEA Grapalat" w:cs="Arial"/>
          <w:sz w:val="20"/>
          <w:lang w:val="hy-AM"/>
        </w:rPr>
        <w:t xml:space="preserve"> </w:t>
      </w:r>
      <w:r w:rsidRPr="00F663AA">
        <w:rPr>
          <w:rFonts w:ascii="GHEA Grapalat" w:hAnsi="GHEA Grapalat" w:cs="Sylfaen"/>
          <w:sz w:val="20"/>
          <w:lang w:val="hy-AM"/>
        </w:rPr>
        <w:t>Պատվիրատուից</w:t>
      </w:r>
      <w:r w:rsidRPr="00F663AA">
        <w:rPr>
          <w:rFonts w:ascii="GHEA Grapalat" w:hAnsi="GHEA Grapalat" w:cs="Arial"/>
          <w:sz w:val="20"/>
          <w:lang w:val="hy-AM"/>
        </w:rPr>
        <w:t xml:space="preserve"> </w:t>
      </w:r>
      <w:r w:rsidRPr="00F663AA">
        <w:rPr>
          <w:rFonts w:ascii="GHEA Grapalat" w:hAnsi="GHEA Grapalat" w:cs="Sylfaen"/>
          <w:sz w:val="20"/>
          <w:lang w:val="hy-AM"/>
        </w:rPr>
        <w:t>պահանջել</w:t>
      </w:r>
      <w:r w:rsidRPr="00F663AA">
        <w:rPr>
          <w:rFonts w:ascii="GHEA Grapalat" w:hAnsi="GHEA Grapalat" w:cs="Arial"/>
          <w:sz w:val="20"/>
          <w:lang w:val="hy-AM"/>
        </w:rPr>
        <w:t xml:space="preserve"> </w:t>
      </w:r>
      <w:r w:rsidRPr="00F663AA">
        <w:rPr>
          <w:rFonts w:ascii="GHEA Grapalat" w:hAnsi="GHEA Grapalat" w:cs="Sylfaen"/>
          <w:sz w:val="20"/>
          <w:lang w:val="hy-AM"/>
        </w:rPr>
        <w:t>հրավերի</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w:t>
      </w:r>
      <w:r w:rsidRPr="00F663AA">
        <w:rPr>
          <w:rFonts w:ascii="GHEA Grapalat" w:hAnsi="GHEA Grapalat" w:cs="Tahoma"/>
          <w:sz w:val="20"/>
          <w:lang w:val="hy-AM"/>
        </w:rPr>
        <w:t>։</w:t>
      </w:r>
    </w:p>
    <w:p w:rsidR="00056ECC" w:rsidRPr="00F663AA" w:rsidRDefault="00056ECC" w:rsidP="00056ECC">
      <w:pPr>
        <w:autoSpaceDE w:val="0"/>
        <w:autoSpaceDN w:val="0"/>
        <w:adjustRightInd w:val="0"/>
        <w:ind w:firstLine="567"/>
        <w:jc w:val="both"/>
        <w:rPr>
          <w:rFonts w:ascii="GHEA Grapalat" w:hAnsi="GHEA Grapalat"/>
          <w:sz w:val="20"/>
          <w:lang w:val="hy-AM"/>
        </w:rPr>
      </w:pPr>
      <w:r w:rsidRPr="00F663AA">
        <w:rPr>
          <w:rFonts w:ascii="GHEA Grapalat" w:hAnsi="GHEA Grapalat" w:cs="Sylfaen"/>
          <w:sz w:val="20"/>
          <w:lang w:val="hy-AM"/>
        </w:rPr>
        <w:t>Մասնակիցն</w:t>
      </w:r>
      <w:r w:rsidRPr="00F663AA">
        <w:rPr>
          <w:rFonts w:ascii="GHEA Grapalat" w:hAnsi="GHEA Grapalat" w:cs="Arial"/>
          <w:sz w:val="20"/>
          <w:lang w:val="hy-AM"/>
        </w:rPr>
        <w:t xml:space="preserve"> </w:t>
      </w:r>
      <w:r w:rsidRPr="00F663AA">
        <w:rPr>
          <w:rFonts w:ascii="GHEA Grapalat" w:hAnsi="GHEA Grapalat" w:cs="Sylfaen"/>
          <w:sz w:val="20"/>
          <w:lang w:val="hy-AM"/>
        </w:rPr>
        <w:t>իրավունք</w:t>
      </w:r>
      <w:r w:rsidRPr="00F663AA">
        <w:rPr>
          <w:rFonts w:ascii="GHEA Grapalat" w:hAnsi="GHEA Grapalat" w:cs="Arial"/>
          <w:sz w:val="20"/>
          <w:lang w:val="hy-AM"/>
        </w:rPr>
        <w:t xml:space="preserve"> </w:t>
      </w:r>
      <w:r w:rsidRPr="00F663AA">
        <w:rPr>
          <w:rFonts w:ascii="GHEA Grapalat" w:hAnsi="GHEA Grapalat" w:cs="Sylfaen"/>
          <w:sz w:val="20"/>
          <w:lang w:val="hy-AM"/>
        </w:rPr>
        <w:t>ունի</w:t>
      </w:r>
      <w:r w:rsidRPr="00F663AA">
        <w:rPr>
          <w:rFonts w:ascii="GHEA Grapalat" w:hAnsi="GHEA Grapalat" w:cs="Arial"/>
          <w:sz w:val="20"/>
          <w:lang w:val="hy-AM"/>
        </w:rPr>
        <w:t xml:space="preserve"> </w:t>
      </w:r>
      <w:r w:rsidRPr="00F663AA">
        <w:rPr>
          <w:rFonts w:ascii="GHEA Grapalat" w:hAnsi="GHEA Grapalat" w:cs="Sylfaen"/>
          <w:sz w:val="20"/>
          <w:lang w:val="hy-AM"/>
        </w:rPr>
        <w:t>հայտերի</w:t>
      </w:r>
      <w:r w:rsidRPr="00F663AA">
        <w:rPr>
          <w:rFonts w:ascii="GHEA Grapalat" w:hAnsi="GHEA Grapalat" w:cs="Arial"/>
          <w:sz w:val="20"/>
          <w:lang w:val="hy-AM"/>
        </w:rPr>
        <w:t xml:space="preserve"> </w:t>
      </w:r>
      <w:r w:rsidRPr="00F663AA">
        <w:rPr>
          <w:rFonts w:ascii="GHEA Grapalat" w:hAnsi="GHEA Grapalat" w:cs="Sylfaen"/>
          <w:sz w:val="20"/>
          <w:lang w:val="hy-AM"/>
        </w:rPr>
        <w:t>ներկայացման</w:t>
      </w:r>
      <w:r w:rsidRPr="00F663AA">
        <w:rPr>
          <w:rFonts w:ascii="GHEA Grapalat" w:hAnsi="GHEA Grapalat" w:cs="Arial"/>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w:sz w:val="20"/>
          <w:lang w:val="hy-AM"/>
        </w:rPr>
        <w:t xml:space="preserve"> </w:t>
      </w:r>
      <w:r w:rsidRPr="00F663AA">
        <w:rPr>
          <w:rFonts w:ascii="GHEA Grapalat" w:hAnsi="GHEA Grapalat" w:cs="Sylfaen"/>
          <w:sz w:val="20"/>
          <w:lang w:val="hy-AM"/>
        </w:rPr>
        <w:t>լրանալուց</w:t>
      </w:r>
      <w:r w:rsidRPr="00F663AA">
        <w:rPr>
          <w:rFonts w:ascii="GHEA Grapalat" w:hAnsi="GHEA Grapalat" w:cs="Arial"/>
          <w:sz w:val="20"/>
          <w:lang w:val="hy-AM"/>
        </w:rPr>
        <w:t xml:space="preserve"> </w:t>
      </w:r>
      <w:r w:rsidRPr="00F663AA">
        <w:rPr>
          <w:rFonts w:ascii="GHEA Grapalat" w:hAnsi="GHEA Grapalat" w:cs="Sylfaen"/>
          <w:sz w:val="20"/>
          <w:lang w:val="hy-AM"/>
        </w:rPr>
        <w:t>առնվազն</w:t>
      </w:r>
      <w:r w:rsidRPr="00F663AA">
        <w:rPr>
          <w:rFonts w:ascii="GHEA Grapalat" w:hAnsi="GHEA Grapalat" w:cs="Arial"/>
          <w:sz w:val="20"/>
          <w:lang w:val="hy-AM"/>
        </w:rPr>
        <w:t xml:space="preserve"> </w:t>
      </w:r>
      <w:r w:rsidRPr="00F663AA">
        <w:rPr>
          <w:rFonts w:ascii="GHEA Grapalat" w:hAnsi="GHEA Grapalat" w:cs="Sylfaen"/>
          <w:sz w:val="20"/>
          <w:lang w:val="hy-AM"/>
        </w:rPr>
        <w:t>հինգ</w:t>
      </w:r>
      <w:r w:rsidRPr="00F663AA">
        <w:rPr>
          <w:rFonts w:ascii="GHEA Grapalat" w:hAnsi="GHEA Grapalat" w:cs="Arial"/>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w:sz w:val="20"/>
          <w:lang w:val="hy-AM"/>
        </w:rPr>
        <w:t xml:space="preserve"> </w:t>
      </w:r>
      <w:r w:rsidRPr="00F663AA">
        <w:rPr>
          <w:rFonts w:ascii="GHEA Grapalat" w:hAnsi="GHEA Grapalat" w:cs="Sylfaen"/>
          <w:sz w:val="20"/>
          <w:lang w:val="hy-AM"/>
        </w:rPr>
        <w:t>օր</w:t>
      </w:r>
      <w:r w:rsidRPr="00F663AA">
        <w:rPr>
          <w:rFonts w:ascii="GHEA Grapalat" w:hAnsi="GHEA Grapalat" w:cs="Arial"/>
          <w:sz w:val="20"/>
          <w:lang w:val="hy-AM"/>
        </w:rPr>
        <w:t xml:space="preserve"> </w:t>
      </w:r>
      <w:r w:rsidRPr="00F663AA">
        <w:rPr>
          <w:rFonts w:ascii="GHEA Grapalat" w:hAnsi="GHEA Grapalat" w:cs="Sylfaen"/>
          <w:sz w:val="20"/>
          <w:lang w:val="hy-AM"/>
        </w:rPr>
        <w:t>առաջ</w:t>
      </w:r>
      <w:r w:rsidRPr="00F663AA">
        <w:rPr>
          <w:rFonts w:ascii="GHEA Grapalat" w:hAnsi="GHEA Grapalat" w:cs="Arial"/>
          <w:sz w:val="20"/>
          <w:lang w:val="hy-AM"/>
        </w:rPr>
        <w:t xml:space="preserve"> </w:t>
      </w:r>
      <w:r w:rsidRPr="00F663AA">
        <w:rPr>
          <w:rFonts w:ascii="GHEA Grapalat" w:hAnsi="GHEA Grapalat" w:cs="Sylfaen"/>
          <w:sz w:val="20"/>
          <w:lang w:val="hy-AM"/>
        </w:rPr>
        <w:t>պահանջելու</w:t>
      </w:r>
      <w:r w:rsidRPr="00F663AA">
        <w:rPr>
          <w:rFonts w:ascii="GHEA Grapalat" w:hAnsi="GHEA Grapalat" w:cs="Arial"/>
          <w:sz w:val="20"/>
          <w:lang w:val="hy-AM"/>
        </w:rPr>
        <w:t xml:space="preserve"> </w:t>
      </w:r>
      <w:r w:rsidRPr="00F663AA">
        <w:rPr>
          <w:rFonts w:ascii="GHEA Grapalat" w:hAnsi="GHEA Grapalat" w:cs="Sylfaen"/>
          <w:sz w:val="20"/>
          <w:lang w:val="hy-AM"/>
        </w:rPr>
        <w:t>հրավերի</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w:t>
      </w:r>
      <w:r w:rsidRPr="00F663AA">
        <w:rPr>
          <w:rFonts w:ascii="GHEA Grapalat" w:hAnsi="GHEA Grapalat" w:cs="Tahoma"/>
          <w:sz w:val="20"/>
          <w:lang w:val="hy-AM"/>
        </w:rPr>
        <w:t>։</w:t>
      </w:r>
      <w:r w:rsidRPr="00F663AA">
        <w:rPr>
          <w:rFonts w:ascii="GHEA Grapalat" w:hAnsi="GHEA Grapalat"/>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Մ</w:t>
      </w:r>
      <w:r w:rsidRPr="00F663AA">
        <w:rPr>
          <w:rFonts w:ascii="GHEA Grapalat" w:hAnsi="GHEA Grapalat" w:cs="Sylfaen"/>
          <w:sz w:val="20"/>
          <w:lang w:val="hy-AM"/>
        </w:rPr>
        <w:t>ասնակցին</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պարզաբանումը</w:t>
      </w:r>
      <w:r w:rsidRPr="00F663AA">
        <w:rPr>
          <w:rFonts w:ascii="GHEA Grapalat" w:hAnsi="GHEA Grapalat" w:cs="Arial"/>
          <w:sz w:val="20"/>
          <w:lang w:val="hy-AM"/>
        </w:rPr>
        <w:t xml:space="preserve"> </w:t>
      </w:r>
      <w:r w:rsidRPr="00F663AA">
        <w:rPr>
          <w:rFonts w:ascii="GHEA Grapalat" w:hAnsi="GHEA Grapalat" w:cs="Sylfaen"/>
          <w:sz w:val="20"/>
          <w:lang w:val="hy-AM"/>
        </w:rPr>
        <w:t>տրամադրվում</w:t>
      </w:r>
      <w:r w:rsidRPr="00F663AA">
        <w:rPr>
          <w:rFonts w:ascii="GHEA Grapalat" w:hAnsi="GHEA Grapalat" w:cs="Arial"/>
          <w:sz w:val="20"/>
          <w:lang w:val="hy-AM"/>
        </w:rPr>
        <w:t xml:space="preserve"> </w:t>
      </w:r>
      <w:r w:rsidRPr="00F663AA">
        <w:rPr>
          <w:rFonts w:ascii="GHEA Grapalat" w:hAnsi="GHEA Grapalat" w:cs="Sylfaen"/>
          <w:sz w:val="20"/>
          <w:lang w:val="hy-AM"/>
        </w:rPr>
        <w:t>է</w:t>
      </w:r>
      <w:r w:rsidRPr="00F663AA">
        <w:rPr>
          <w:rFonts w:ascii="GHEA Grapalat" w:hAnsi="GHEA Grapalat" w:cs="Arial"/>
          <w:sz w:val="20"/>
          <w:lang w:val="hy-AM"/>
        </w:rPr>
        <w:t xml:space="preserve"> </w:t>
      </w:r>
      <w:r w:rsidRPr="00F663AA">
        <w:rPr>
          <w:rFonts w:ascii="GHEA Grapalat" w:hAnsi="GHEA Grapalat" w:cs="Sylfaen"/>
          <w:sz w:val="20"/>
          <w:lang w:val="hy-AM"/>
        </w:rPr>
        <w:t>հարցումն</w:t>
      </w:r>
      <w:r w:rsidRPr="00F663AA">
        <w:rPr>
          <w:rFonts w:ascii="GHEA Grapalat" w:hAnsi="GHEA Grapalat" w:cs="Arial"/>
          <w:sz w:val="20"/>
          <w:lang w:val="hy-AM"/>
        </w:rPr>
        <w:t xml:space="preserve"> </w:t>
      </w:r>
      <w:r w:rsidRPr="00F663AA">
        <w:rPr>
          <w:rFonts w:ascii="GHEA Grapalat" w:hAnsi="GHEA Grapalat" w:cs="Sylfaen"/>
          <w:sz w:val="20"/>
          <w:lang w:val="hy-AM"/>
        </w:rPr>
        <w:t>ստանալու</w:t>
      </w:r>
      <w:r w:rsidRPr="00F663AA">
        <w:rPr>
          <w:rFonts w:ascii="GHEA Grapalat" w:hAnsi="GHEA Grapalat" w:cs="Arial"/>
          <w:sz w:val="20"/>
          <w:lang w:val="hy-AM"/>
        </w:rPr>
        <w:t xml:space="preserve"> </w:t>
      </w:r>
      <w:r w:rsidRPr="00F663AA">
        <w:rPr>
          <w:rFonts w:ascii="GHEA Grapalat" w:hAnsi="GHEA Grapalat" w:cs="Sylfaen"/>
          <w:sz w:val="20"/>
          <w:lang w:val="hy-AM"/>
        </w:rPr>
        <w:t>օրվան</w:t>
      </w:r>
      <w:r w:rsidRPr="00F663AA">
        <w:rPr>
          <w:rFonts w:ascii="GHEA Grapalat" w:hAnsi="GHEA Grapalat" w:cs="Arial"/>
          <w:sz w:val="20"/>
          <w:lang w:val="hy-AM"/>
        </w:rPr>
        <w:t xml:space="preserve"> </w:t>
      </w:r>
      <w:r w:rsidRPr="00F663AA">
        <w:rPr>
          <w:rFonts w:ascii="GHEA Grapalat" w:hAnsi="GHEA Grapalat" w:cs="Sylfaen"/>
          <w:sz w:val="20"/>
          <w:lang w:val="hy-AM"/>
        </w:rPr>
        <w:t>հաջորդող</w:t>
      </w:r>
      <w:r w:rsidRPr="00F663AA">
        <w:rPr>
          <w:rFonts w:ascii="GHEA Grapalat" w:hAnsi="GHEA Grapalat" w:cs="Arial"/>
          <w:sz w:val="20"/>
          <w:lang w:val="hy-AM"/>
        </w:rPr>
        <w:t xml:space="preserve"> </w:t>
      </w:r>
      <w:r w:rsidRPr="00F663AA">
        <w:rPr>
          <w:rFonts w:ascii="GHEA Grapalat" w:hAnsi="GHEA Grapalat" w:cs="Sylfaen"/>
          <w:sz w:val="20"/>
          <w:lang w:val="hy-AM"/>
        </w:rPr>
        <w:t>երեք</w:t>
      </w:r>
      <w:r w:rsidRPr="00F663AA">
        <w:rPr>
          <w:rFonts w:ascii="GHEA Grapalat" w:hAnsi="GHEA Grapalat" w:cs="Arial"/>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w:sz w:val="20"/>
          <w:lang w:val="hy-AM"/>
        </w:rPr>
        <w:t xml:space="preserve"> </w:t>
      </w:r>
      <w:r w:rsidRPr="00F663AA">
        <w:rPr>
          <w:rFonts w:ascii="GHEA Grapalat" w:hAnsi="GHEA Grapalat" w:cs="Sylfaen"/>
          <w:sz w:val="20"/>
          <w:lang w:val="hy-AM"/>
        </w:rPr>
        <w:t>օրվա</w:t>
      </w:r>
      <w:r w:rsidRPr="00F663AA">
        <w:rPr>
          <w:rFonts w:ascii="GHEA Grapalat" w:hAnsi="GHEA Grapalat" w:cs="Arial"/>
          <w:sz w:val="20"/>
          <w:lang w:val="hy-AM"/>
        </w:rPr>
        <w:t xml:space="preserve"> </w:t>
      </w:r>
      <w:r w:rsidRPr="00F663AA">
        <w:rPr>
          <w:rFonts w:ascii="GHEA Grapalat" w:hAnsi="GHEA Grapalat" w:cs="Sylfaen"/>
          <w:sz w:val="20"/>
          <w:lang w:val="hy-AM"/>
        </w:rPr>
        <w:t>ընթացքում</w:t>
      </w:r>
      <w:r w:rsidRPr="00F663AA">
        <w:rPr>
          <w:rFonts w:ascii="GHEA Grapalat" w:hAnsi="GHEA Grapalat" w:cs="Tahoma"/>
          <w:sz w:val="20"/>
          <w:lang w:val="hy-AM"/>
        </w:rPr>
        <w:t>։</w:t>
      </w:r>
      <w:r w:rsidRPr="00F663AA">
        <w:rPr>
          <w:rFonts w:ascii="GHEA Grapalat" w:hAnsi="GHEA Grapalat"/>
          <w:sz w:val="20"/>
          <w:lang w:val="hy-AM"/>
        </w:rPr>
        <w:t xml:space="preserve"> </w:t>
      </w:r>
    </w:p>
    <w:p w:rsidR="00056ECC" w:rsidRPr="00F663AA" w:rsidRDefault="00056ECC" w:rsidP="00056ECC">
      <w:pPr>
        <w:ind w:firstLine="567"/>
        <w:jc w:val="both"/>
        <w:rPr>
          <w:rFonts w:ascii="GHEA Grapalat" w:hAnsi="GHEA Grapalat"/>
          <w:sz w:val="20"/>
          <w:lang w:val="hy-AM"/>
        </w:rPr>
      </w:pPr>
      <w:r w:rsidRPr="00F663AA">
        <w:rPr>
          <w:rFonts w:ascii="GHEA Grapalat" w:hAnsi="GHEA Grapalat"/>
          <w:sz w:val="20"/>
          <w:lang w:val="hy-AM"/>
        </w:rPr>
        <w:t xml:space="preserve">3.2 </w:t>
      </w:r>
      <w:r w:rsidRPr="00F663AA">
        <w:rPr>
          <w:rFonts w:ascii="GHEA Grapalat" w:hAnsi="GHEA Grapalat" w:cs="Sylfaen"/>
          <w:sz w:val="20"/>
          <w:lang w:val="hy-AM"/>
        </w:rPr>
        <w:t>Հարցման</w:t>
      </w:r>
      <w:r w:rsidRPr="00F663AA">
        <w:rPr>
          <w:rFonts w:ascii="GHEA Grapalat" w:hAnsi="GHEA Grapalat" w:cs="Arial"/>
          <w:sz w:val="20"/>
          <w:lang w:val="hy-AM"/>
        </w:rPr>
        <w:t xml:space="preserve"> </w:t>
      </w:r>
      <w:r w:rsidRPr="00F663AA">
        <w:rPr>
          <w:rFonts w:ascii="GHEA Grapalat" w:hAnsi="GHEA Grapalat" w:cs="Sylfaen"/>
          <w:sz w:val="20"/>
          <w:lang w:val="hy-AM"/>
        </w:rPr>
        <w:t>և</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պարզաբանումների</w:t>
      </w:r>
      <w:r w:rsidRPr="00F663AA">
        <w:rPr>
          <w:rFonts w:ascii="GHEA Grapalat" w:hAnsi="GHEA Grapalat" w:cs="Arial"/>
          <w:sz w:val="20"/>
          <w:lang w:val="hy-AM"/>
        </w:rPr>
        <w:t xml:space="preserve"> </w:t>
      </w:r>
      <w:r w:rsidRPr="00F663AA">
        <w:rPr>
          <w:rFonts w:ascii="GHEA Grapalat" w:hAnsi="GHEA Grapalat" w:cs="Sylfaen"/>
          <w:sz w:val="20"/>
          <w:lang w:val="hy-AM"/>
        </w:rPr>
        <w:t>բովանդակության</w:t>
      </w:r>
      <w:r w:rsidRPr="00F663AA">
        <w:rPr>
          <w:rFonts w:ascii="GHEA Grapalat" w:hAnsi="GHEA Grapalat" w:cs="Arial"/>
          <w:sz w:val="20"/>
          <w:lang w:val="hy-AM"/>
        </w:rPr>
        <w:t xml:space="preserve"> </w:t>
      </w:r>
      <w:r w:rsidRPr="00F663AA">
        <w:rPr>
          <w:rFonts w:ascii="GHEA Grapalat" w:hAnsi="GHEA Grapalat" w:cs="Sylfaen"/>
          <w:sz w:val="20"/>
          <w:lang w:val="hy-AM"/>
        </w:rPr>
        <w:t>մասին</w:t>
      </w:r>
      <w:r w:rsidRPr="00F663AA">
        <w:rPr>
          <w:rFonts w:ascii="GHEA Grapalat" w:hAnsi="GHEA Grapalat" w:cs="Arial"/>
          <w:sz w:val="20"/>
          <w:lang w:val="hy-AM"/>
        </w:rPr>
        <w:t xml:space="preserve"> </w:t>
      </w:r>
      <w:r w:rsidRPr="00F663AA">
        <w:rPr>
          <w:rFonts w:ascii="GHEA Grapalat" w:hAnsi="GHEA Grapalat" w:cs="Sylfaen"/>
          <w:sz w:val="20"/>
          <w:lang w:val="hy-AM"/>
        </w:rPr>
        <w:t>հայտարարությունը</w:t>
      </w:r>
      <w:r w:rsidRPr="00F663AA">
        <w:rPr>
          <w:rFonts w:ascii="GHEA Grapalat" w:hAnsi="GHEA Grapalat" w:cs="Arial"/>
          <w:sz w:val="20"/>
          <w:lang w:val="hy-AM"/>
        </w:rPr>
        <w:t xml:space="preserve"> </w:t>
      </w:r>
      <w:r w:rsidRPr="00F663AA">
        <w:rPr>
          <w:rFonts w:ascii="GHEA Grapalat" w:hAnsi="GHEA Grapalat" w:cs="Sylfaen"/>
          <w:sz w:val="20"/>
          <w:lang w:val="hy-AM"/>
        </w:rPr>
        <w:t>հրապարակվում</w:t>
      </w:r>
      <w:r w:rsidRPr="00F663AA">
        <w:rPr>
          <w:rFonts w:ascii="GHEA Grapalat" w:hAnsi="GHEA Grapalat" w:cs="Arial"/>
          <w:sz w:val="20"/>
          <w:lang w:val="hy-AM"/>
        </w:rPr>
        <w:t xml:space="preserve"> </w:t>
      </w:r>
      <w:r w:rsidRPr="00F663AA">
        <w:rPr>
          <w:rFonts w:ascii="GHEA Grapalat" w:hAnsi="GHEA Grapalat" w:cs="Sylfaen"/>
          <w:sz w:val="20"/>
          <w:lang w:val="hy-AM"/>
        </w:rPr>
        <w:t>է</w:t>
      </w:r>
      <w:r w:rsidRPr="00F663AA">
        <w:rPr>
          <w:rFonts w:ascii="GHEA Grapalat" w:hAnsi="GHEA Grapalat" w:cs="Arial"/>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Մ</w:t>
      </w:r>
      <w:r w:rsidRPr="00F663AA">
        <w:rPr>
          <w:rFonts w:ascii="GHEA Grapalat" w:hAnsi="GHEA Grapalat" w:cs="Sylfaen"/>
          <w:sz w:val="20"/>
          <w:lang w:val="hy-AM"/>
        </w:rPr>
        <w:t>ասնակցին</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պարզաբանումը</w:t>
      </w:r>
      <w:r w:rsidRPr="00F663AA">
        <w:rPr>
          <w:rFonts w:ascii="GHEA Grapalat" w:hAnsi="GHEA Grapalat" w:cs="Arial"/>
          <w:sz w:val="20"/>
          <w:lang w:val="hy-AM"/>
        </w:rPr>
        <w:t xml:space="preserve"> </w:t>
      </w:r>
      <w:r w:rsidRPr="00F663AA">
        <w:rPr>
          <w:rFonts w:ascii="GHEA Grapalat" w:hAnsi="GHEA Grapalat" w:cs="Sylfaen"/>
          <w:sz w:val="20"/>
          <w:lang w:val="hy-AM"/>
        </w:rPr>
        <w:t>տրամադրելու</w:t>
      </w:r>
      <w:r w:rsidRPr="00F663AA">
        <w:rPr>
          <w:rFonts w:ascii="GHEA Grapalat" w:hAnsi="GHEA Grapalat" w:cs="Arial"/>
          <w:sz w:val="20"/>
          <w:lang w:val="hy-AM"/>
        </w:rPr>
        <w:t xml:space="preserve"> </w:t>
      </w:r>
      <w:r w:rsidRPr="00F663AA">
        <w:rPr>
          <w:rFonts w:ascii="GHEA Grapalat" w:hAnsi="GHEA Grapalat" w:cs="Sylfaen"/>
          <w:sz w:val="20"/>
          <w:lang w:val="hy-AM"/>
        </w:rPr>
        <w:t>օրվան</w:t>
      </w:r>
      <w:r w:rsidRPr="00F663AA">
        <w:rPr>
          <w:rFonts w:ascii="GHEA Grapalat" w:hAnsi="GHEA Grapalat" w:cs="Arial"/>
          <w:sz w:val="20"/>
          <w:lang w:val="hy-AM"/>
        </w:rPr>
        <w:t xml:space="preserve"> </w:t>
      </w:r>
      <w:r w:rsidRPr="00F663AA">
        <w:rPr>
          <w:rFonts w:ascii="GHEA Grapalat" w:hAnsi="GHEA Grapalat" w:cs="Sylfaen"/>
          <w:sz w:val="20"/>
          <w:lang w:val="hy-AM"/>
        </w:rPr>
        <w:t>հաջորդող</w:t>
      </w:r>
      <w:r w:rsidRPr="00F663AA">
        <w:rPr>
          <w:rFonts w:ascii="GHEA Grapalat" w:hAnsi="GHEA Grapalat" w:cs="Arial"/>
          <w:sz w:val="20"/>
          <w:lang w:val="hy-AM"/>
        </w:rPr>
        <w:t xml:space="preserve"> </w:t>
      </w:r>
      <w:r w:rsidRPr="00F663AA">
        <w:rPr>
          <w:rFonts w:ascii="GHEA Grapalat" w:hAnsi="GHEA Grapalat" w:cs="Sylfaen"/>
          <w:sz w:val="20"/>
          <w:lang w:val="hy-AM"/>
        </w:rPr>
        <w:t>օրը</w:t>
      </w:r>
      <w:r w:rsidRPr="00F663AA">
        <w:rPr>
          <w:rFonts w:ascii="GHEA Grapalat" w:hAnsi="GHEA Grapalat" w:cs="Arial"/>
          <w:sz w:val="20"/>
          <w:lang w:val="hy-AM"/>
        </w:rPr>
        <w:t xml:space="preserve">, </w:t>
      </w:r>
      <w:r w:rsidRPr="00F663AA">
        <w:rPr>
          <w:rFonts w:ascii="GHEA Grapalat" w:hAnsi="GHEA Grapalat" w:cs="Sylfaen"/>
          <w:sz w:val="20"/>
          <w:lang w:val="hy-AM"/>
        </w:rPr>
        <w:t>առանց</w:t>
      </w:r>
      <w:r w:rsidRPr="00F663AA">
        <w:rPr>
          <w:rFonts w:ascii="GHEA Grapalat" w:hAnsi="GHEA Grapalat" w:cs="Arial"/>
          <w:sz w:val="20"/>
          <w:lang w:val="hy-AM"/>
        </w:rPr>
        <w:t xml:space="preserve"> </w:t>
      </w:r>
      <w:r w:rsidRPr="00F663AA">
        <w:rPr>
          <w:rFonts w:ascii="GHEA Grapalat" w:hAnsi="GHEA Grapalat" w:cs="Sylfaen"/>
          <w:sz w:val="20"/>
          <w:lang w:val="hy-AM"/>
        </w:rPr>
        <w:t>նշելու</w:t>
      </w:r>
      <w:r w:rsidRPr="00F663AA">
        <w:rPr>
          <w:rFonts w:ascii="GHEA Grapalat" w:hAnsi="GHEA Grapalat" w:cs="Arial"/>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w:t>
      </w:r>
      <w:r w:rsidRPr="00F663AA">
        <w:rPr>
          <w:rFonts w:ascii="GHEA Grapalat" w:hAnsi="GHEA Grapalat" w:cs="Sylfaen"/>
          <w:sz w:val="20"/>
          <w:lang w:val="hy-AM"/>
        </w:rPr>
        <w:t>Մասնակցի</w:t>
      </w:r>
      <w:r w:rsidRPr="00F663AA">
        <w:rPr>
          <w:rFonts w:ascii="GHEA Grapalat" w:hAnsi="GHEA Grapalat" w:cs="Arial"/>
          <w:sz w:val="20"/>
          <w:lang w:val="hy-AM"/>
        </w:rPr>
        <w:t xml:space="preserve"> </w:t>
      </w:r>
      <w:r w:rsidRPr="00F663AA">
        <w:rPr>
          <w:rFonts w:ascii="GHEA Grapalat" w:hAnsi="GHEA Grapalat" w:cs="Sylfaen"/>
          <w:sz w:val="20"/>
          <w:lang w:val="hy-AM"/>
        </w:rPr>
        <w:t>տվյալները</w:t>
      </w:r>
      <w:r w:rsidRPr="00F663AA">
        <w:rPr>
          <w:rFonts w:ascii="GHEA Grapalat" w:hAnsi="GHEA Grapalat" w:cs="Tahoma"/>
          <w:sz w:val="20"/>
          <w:lang w:val="hy-AM"/>
        </w:rPr>
        <w:t>։</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3.3 </w:t>
      </w:r>
      <w:r w:rsidRPr="00F663AA">
        <w:rPr>
          <w:rFonts w:ascii="GHEA Grapalat" w:hAnsi="GHEA Grapalat" w:cs="Sylfaen"/>
          <w:sz w:val="20"/>
          <w:lang w:val="hy-AM"/>
        </w:rPr>
        <w:t>Պարզաբանում</w:t>
      </w:r>
      <w:r w:rsidRPr="00F663AA">
        <w:rPr>
          <w:rFonts w:ascii="GHEA Grapalat" w:hAnsi="GHEA Grapalat" w:cs="Arial Unicode"/>
          <w:sz w:val="20"/>
          <w:lang w:val="hy-AM"/>
        </w:rPr>
        <w:t xml:space="preserve"> </w:t>
      </w:r>
      <w:r w:rsidRPr="00F663AA">
        <w:rPr>
          <w:rFonts w:ascii="GHEA Grapalat" w:hAnsi="GHEA Grapalat" w:cs="Sylfaen"/>
          <w:sz w:val="20"/>
          <w:lang w:val="hy-AM"/>
        </w:rPr>
        <w:t>չի</w:t>
      </w:r>
      <w:r w:rsidRPr="00F663AA">
        <w:rPr>
          <w:rFonts w:ascii="GHEA Grapalat" w:hAnsi="GHEA Grapalat" w:cs="Arial Unicode"/>
          <w:sz w:val="20"/>
          <w:lang w:val="hy-AM"/>
        </w:rPr>
        <w:t xml:space="preserve"> </w:t>
      </w:r>
      <w:r w:rsidRPr="00F663AA">
        <w:rPr>
          <w:rFonts w:ascii="GHEA Grapalat" w:hAnsi="GHEA Grapalat" w:cs="Sylfaen"/>
          <w:sz w:val="20"/>
          <w:lang w:val="hy-AM"/>
        </w:rPr>
        <w:t>տրամադրվում</w:t>
      </w:r>
      <w:r w:rsidRPr="00F663AA">
        <w:rPr>
          <w:rFonts w:ascii="GHEA Grapalat" w:hAnsi="GHEA Grapalat" w:cs="Arial Unicode"/>
          <w:sz w:val="20"/>
          <w:lang w:val="hy-AM"/>
        </w:rPr>
        <w:t xml:space="preserve">, </w:t>
      </w:r>
      <w:r w:rsidRPr="00F663AA">
        <w:rPr>
          <w:rFonts w:ascii="GHEA Grapalat" w:hAnsi="GHEA Grapalat" w:cs="Sylfaen"/>
          <w:sz w:val="20"/>
          <w:lang w:val="hy-AM"/>
        </w:rPr>
        <w:t>եթե</w:t>
      </w:r>
      <w:r w:rsidRPr="00F663AA">
        <w:rPr>
          <w:rFonts w:ascii="GHEA Grapalat" w:hAnsi="GHEA Grapalat" w:cs="Arial Unicode"/>
          <w:sz w:val="20"/>
          <w:lang w:val="hy-AM"/>
        </w:rPr>
        <w:t xml:space="preserve"> </w:t>
      </w:r>
      <w:r w:rsidRPr="00F663AA">
        <w:rPr>
          <w:rFonts w:ascii="GHEA Grapalat" w:hAnsi="GHEA Grapalat" w:cs="Sylfaen"/>
          <w:sz w:val="20"/>
          <w:lang w:val="hy-AM"/>
        </w:rPr>
        <w:t>հարցումը</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սույն</w:t>
      </w:r>
      <w:r w:rsidRPr="00F663AA">
        <w:rPr>
          <w:rFonts w:ascii="GHEA Grapalat" w:hAnsi="GHEA Grapalat" w:cs="Arial Unicode"/>
          <w:sz w:val="20"/>
          <w:lang w:val="hy-AM"/>
        </w:rPr>
        <w:t xml:space="preserve"> </w:t>
      </w:r>
      <w:r w:rsidRPr="00F663AA">
        <w:rPr>
          <w:rFonts w:ascii="GHEA Grapalat" w:hAnsi="GHEA Grapalat" w:cs="Sylfaen"/>
          <w:sz w:val="20"/>
          <w:lang w:val="hy-AM"/>
        </w:rPr>
        <w:t>բաժնով</w:t>
      </w:r>
      <w:r w:rsidRPr="00F663AA">
        <w:rPr>
          <w:rFonts w:ascii="GHEA Grapalat" w:hAnsi="GHEA Grapalat" w:cs="Arial Unicode"/>
          <w:sz w:val="20"/>
          <w:lang w:val="hy-AM"/>
        </w:rPr>
        <w:t xml:space="preserve"> </w:t>
      </w:r>
      <w:r w:rsidRPr="00F663AA">
        <w:rPr>
          <w:rFonts w:ascii="GHEA Grapalat" w:hAnsi="GHEA Grapalat" w:cs="Sylfaen"/>
          <w:sz w:val="20"/>
          <w:lang w:val="hy-AM"/>
        </w:rPr>
        <w:t>սահմանված</w:t>
      </w:r>
      <w:r w:rsidRPr="00F663AA">
        <w:rPr>
          <w:rFonts w:ascii="GHEA Grapalat" w:hAnsi="GHEA Grapalat" w:cs="Arial Unicode"/>
          <w:sz w:val="20"/>
          <w:lang w:val="hy-AM"/>
        </w:rPr>
        <w:t xml:space="preserve"> </w:t>
      </w:r>
      <w:r w:rsidRPr="00F663AA">
        <w:rPr>
          <w:rFonts w:ascii="GHEA Grapalat" w:hAnsi="GHEA Grapalat" w:cs="Sylfaen"/>
          <w:sz w:val="20"/>
          <w:lang w:val="hy-AM"/>
        </w:rPr>
        <w:t>ժամկետի</w:t>
      </w:r>
      <w:r w:rsidRPr="00F663AA">
        <w:rPr>
          <w:rFonts w:ascii="GHEA Grapalat" w:hAnsi="GHEA Grapalat" w:cs="Arial Unicode"/>
          <w:sz w:val="20"/>
          <w:lang w:val="hy-AM"/>
        </w:rPr>
        <w:t xml:space="preserve"> </w:t>
      </w:r>
      <w:r w:rsidRPr="00F663AA">
        <w:rPr>
          <w:rFonts w:ascii="GHEA Grapalat" w:hAnsi="GHEA Grapalat" w:cs="Sylfaen"/>
          <w:sz w:val="20"/>
          <w:lang w:val="hy-AM"/>
        </w:rPr>
        <w:t>խախտմամբ</w:t>
      </w:r>
      <w:r w:rsidRPr="00F663AA">
        <w:rPr>
          <w:rFonts w:ascii="GHEA Grapalat" w:hAnsi="GHEA Grapalat" w:cs="Arial Unicode"/>
          <w:sz w:val="20"/>
          <w:lang w:val="hy-AM"/>
        </w:rPr>
        <w:t xml:space="preserve">, </w:t>
      </w:r>
      <w:r w:rsidRPr="00F663AA">
        <w:rPr>
          <w:rFonts w:ascii="GHEA Grapalat" w:hAnsi="GHEA Grapalat" w:cs="Sylfaen"/>
          <w:sz w:val="20"/>
          <w:lang w:val="hy-AM"/>
        </w:rPr>
        <w:t>ինչպես</w:t>
      </w:r>
      <w:r w:rsidRPr="00F663AA">
        <w:rPr>
          <w:rFonts w:ascii="GHEA Grapalat" w:hAnsi="GHEA Grapalat" w:cs="Arial Unicode"/>
          <w:sz w:val="20"/>
          <w:lang w:val="hy-AM"/>
        </w:rPr>
        <w:t xml:space="preserve"> </w:t>
      </w:r>
      <w:r w:rsidRPr="00F663AA">
        <w:rPr>
          <w:rFonts w:ascii="GHEA Grapalat" w:hAnsi="GHEA Grapalat" w:cs="Sylfaen"/>
          <w:sz w:val="20"/>
          <w:lang w:val="hy-AM"/>
        </w:rPr>
        <w:t>նաև</w:t>
      </w:r>
      <w:r w:rsidRPr="00F663AA">
        <w:rPr>
          <w:rFonts w:ascii="GHEA Grapalat" w:hAnsi="GHEA Grapalat" w:cs="Arial Unicode"/>
          <w:sz w:val="20"/>
          <w:lang w:val="hy-AM"/>
        </w:rPr>
        <w:t xml:space="preserve">, </w:t>
      </w:r>
      <w:r w:rsidRPr="00F663AA">
        <w:rPr>
          <w:rFonts w:ascii="GHEA Grapalat" w:hAnsi="GHEA Grapalat" w:cs="Sylfaen"/>
          <w:sz w:val="20"/>
          <w:lang w:val="hy-AM"/>
        </w:rPr>
        <w:t>եթե</w:t>
      </w:r>
      <w:r w:rsidRPr="00F663AA">
        <w:rPr>
          <w:rFonts w:ascii="GHEA Grapalat" w:hAnsi="GHEA Grapalat" w:cs="Arial Unicode"/>
          <w:sz w:val="20"/>
          <w:lang w:val="hy-AM"/>
        </w:rPr>
        <w:t xml:space="preserve"> </w:t>
      </w:r>
      <w:r w:rsidRPr="00F663AA">
        <w:rPr>
          <w:rFonts w:ascii="GHEA Grapalat" w:hAnsi="GHEA Grapalat" w:cs="Sylfaen"/>
          <w:sz w:val="20"/>
          <w:lang w:val="hy-AM"/>
        </w:rPr>
        <w:t>հարցումը</w:t>
      </w:r>
      <w:r w:rsidRPr="00F663AA">
        <w:rPr>
          <w:rFonts w:ascii="GHEA Grapalat" w:hAnsi="GHEA Grapalat" w:cs="Arial Unicode"/>
          <w:sz w:val="20"/>
          <w:lang w:val="hy-AM"/>
        </w:rPr>
        <w:t xml:space="preserve"> </w:t>
      </w:r>
      <w:r w:rsidRPr="00F663AA">
        <w:rPr>
          <w:rFonts w:ascii="GHEA Grapalat" w:hAnsi="GHEA Grapalat" w:cs="Sylfaen"/>
          <w:sz w:val="20"/>
          <w:lang w:val="hy-AM"/>
        </w:rPr>
        <w:t>դուրս</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հրավերի</w:t>
      </w:r>
      <w:r w:rsidRPr="00F663AA">
        <w:rPr>
          <w:rFonts w:ascii="GHEA Grapalat" w:hAnsi="GHEA Grapalat" w:cs="Arial Unicode"/>
          <w:sz w:val="20"/>
          <w:lang w:val="hy-AM"/>
        </w:rPr>
        <w:t xml:space="preserve"> </w:t>
      </w:r>
      <w:r w:rsidRPr="00F663AA">
        <w:rPr>
          <w:rFonts w:ascii="GHEA Grapalat" w:hAnsi="GHEA Grapalat" w:cs="Sylfaen"/>
          <w:sz w:val="20"/>
          <w:lang w:val="hy-AM"/>
        </w:rPr>
        <w:t>բովանդակության</w:t>
      </w:r>
      <w:r w:rsidRPr="00F663AA">
        <w:rPr>
          <w:rFonts w:ascii="GHEA Grapalat" w:hAnsi="GHEA Grapalat" w:cs="Arial Unicode"/>
          <w:sz w:val="20"/>
          <w:lang w:val="hy-AM"/>
        </w:rPr>
        <w:t xml:space="preserve"> </w:t>
      </w:r>
      <w:r w:rsidRPr="00F663AA">
        <w:rPr>
          <w:rFonts w:ascii="GHEA Grapalat" w:hAnsi="GHEA Grapalat" w:cs="Sylfaen"/>
          <w:sz w:val="20"/>
          <w:lang w:val="hy-AM"/>
        </w:rPr>
        <w:t>շրջանակից</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3.4 </w:t>
      </w:r>
      <w:r w:rsidRPr="00F663AA">
        <w:rPr>
          <w:rFonts w:ascii="GHEA Grapalat" w:hAnsi="GHEA Grapalat" w:cs="Sylfaen"/>
          <w:sz w:val="20"/>
          <w:lang w:val="hy-AM"/>
        </w:rPr>
        <w:t>Հայտերի</w:t>
      </w:r>
      <w:r w:rsidRPr="00F663AA">
        <w:rPr>
          <w:rFonts w:ascii="GHEA Grapalat" w:hAnsi="GHEA Grapalat" w:cs="Arial Unicode"/>
          <w:sz w:val="20"/>
          <w:lang w:val="hy-AM"/>
        </w:rPr>
        <w:t xml:space="preserve"> </w:t>
      </w:r>
      <w:r w:rsidRPr="00F663AA">
        <w:rPr>
          <w:rFonts w:ascii="GHEA Grapalat" w:hAnsi="GHEA Grapalat" w:cs="Sylfaen"/>
          <w:sz w:val="20"/>
          <w:lang w:val="hy-AM"/>
        </w:rPr>
        <w:t>ներկայացման</w:t>
      </w:r>
      <w:r w:rsidRPr="00F663AA">
        <w:rPr>
          <w:rFonts w:ascii="GHEA Grapalat" w:hAnsi="GHEA Grapalat" w:cs="Arial Unicode"/>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Unicode"/>
          <w:sz w:val="20"/>
          <w:lang w:val="hy-AM"/>
        </w:rPr>
        <w:t xml:space="preserve"> </w:t>
      </w:r>
      <w:r w:rsidRPr="00F663AA">
        <w:rPr>
          <w:rFonts w:ascii="GHEA Grapalat" w:hAnsi="GHEA Grapalat" w:cs="Sylfaen"/>
          <w:sz w:val="20"/>
          <w:lang w:val="hy-AM"/>
        </w:rPr>
        <w:t>լրանալուց</w:t>
      </w:r>
      <w:r w:rsidRPr="00F663AA">
        <w:rPr>
          <w:rFonts w:ascii="GHEA Grapalat" w:hAnsi="GHEA Grapalat" w:cs="Arial Unicode"/>
          <w:sz w:val="20"/>
          <w:lang w:val="hy-AM"/>
        </w:rPr>
        <w:t xml:space="preserve"> </w:t>
      </w:r>
      <w:r w:rsidRPr="00F663AA">
        <w:rPr>
          <w:rFonts w:ascii="GHEA Grapalat" w:hAnsi="GHEA Grapalat" w:cs="Sylfaen"/>
          <w:sz w:val="20"/>
          <w:lang w:val="hy-AM"/>
        </w:rPr>
        <w:t>առնվազն</w:t>
      </w:r>
      <w:r w:rsidRPr="00F663AA">
        <w:rPr>
          <w:rFonts w:ascii="GHEA Grapalat" w:hAnsi="GHEA Grapalat" w:cs="Arial Unicode"/>
          <w:sz w:val="20"/>
          <w:lang w:val="hy-AM"/>
        </w:rPr>
        <w:t xml:space="preserve"> </w:t>
      </w:r>
      <w:r w:rsidRPr="00F663AA">
        <w:rPr>
          <w:rFonts w:ascii="GHEA Grapalat" w:hAnsi="GHEA Grapalat" w:cs="Sylfaen"/>
          <w:sz w:val="20"/>
          <w:lang w:val="hy-AM"/>
        </w:rPr>
        <w:t>հինգ</w:t>
      </w:r>
      <w:r w:rsidRPr="00F663AA">
        <w:rPr>
          <w:rFonts w:ascii="GHEA Grapalat" w:hAnsi="GHEA Grapalat" w:cs="Arial Unicode"/>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Unicode"/>
          <w:sz w:val="20"/>
          <w:lang w:val="hy-AM"/>
        </w:rPr>
        <w:t xml:space="preserve"> </w:t>
      </w:r>
      <w:r w:rsidRPr="00F663AA">
        <w:rPr>
          <w:rFonts w:ascii="GHEA Grapalat" w:hAnsi="GHEA Grapalat" w:cs="Sylfaen"/>
          <w:sz w:val="20"/>
          <w:lang w:val="hy-AM"/>
        </w:rPr>
        <w:t>օր</w:t>
      </w:r>
      <w:r w:rsidRPr="00F663AA">
        <w:rPr>
          <w:rFonts w:ascii="GHEA Grapalat" w:hAnsi="GHEA Grapalat" w:cs="Arial Unicode"/>
          <w:sz w:val="20"/>
          <w:lang w:val="hy-AM"/>
        </w:rPr>
        <w:t xml:space="preserve"> </w:t>
      </w:r>
      <w:r w:rsidRPr="00F663AA">
        <w:rPr>
          <w:rFonts w:ascii="GHEA Grapalat" w:hAnsi="GHEA Grapalat" w:cs="Sylfaen"/>
          <w:sz w:val="20"/>
          <w:lang w:val="hy-AM"/>
        </w:rPr>
        <w:t>առաջ</w:t>
      </w:r>
      <w:r w:rsidRPr="00F663AA">
        <w:rPr>
          <w:rFonts w:ascii="GHEA Grapalat" w:hAnsi="GHEA Grapalat" w:cs="Arial Unicode"/>
          <w:sz w:val="20"/>
          <w:lang w:val="hy-AM"/>
        </w:rPr>
        <w:t xml:space="preserve"> </w:t>
      </w:r>
      <w:r w:rsidRPr="00F663AA">
        <w:rPr>
          <w:rFonts w:ascii="GHEA Grapalat" w:hAnsi="GHEA Grapalat" w:cs="Sylfaen"/>
          <w:sz w:val="20"/>
          <w:lang w:val="hy-AM"/>
        </w:rPr>
        <w:t>հրավերում</w:t>
      </w:r>
      <w:r w:rsidRPr="00F663AA">
        <w:rPr>
          <w:rFonts w:ascii="GHEA Grapalat" w:hAnsi="GHEA Grapalat" w:cs="Arial Unicode"/>
          <w:sz w:val="20"/>
          <w:lang w:val="hy-AM"/>
        </w:rPr>
        <w:t xml:space="preserve"> </w:t>
      </w:r>
      <w:r w:rsidRPr="00F663AA">
        <w:rPr>
          <w:rFonts w:ascii="GHEA Grapalat" w:hAnsi="GHEA Grapalat" w:cs="Sylfaen"/>
          <w:sz w:val="20"/>
          <w:lang w:val="hy-AM"/>
        </w:rPr>
        <w:t>կարող</w:t>
      </w:r>
      <w:r w:rsidRPr="00F663AA">
        <w:rPr>
          <w:rFonts w:ascii="GHEA Grapalat" w:hAnsi="GHEA Grapalat" w:cs="Arial Unicode"/>
          <w:sz w:val="20"/>
          <w:lang w:val="hy-AM"/>
        </w:rPr>
        <w:t xml:space="preserve"> </w:t>
      </w:r>
      <w:r w:rsidRPr="00F663AA">
        <w:rPr>
          <w:rFonts w:ascii="GHEA Grapalat" w:hAnsi="GHEA Grapalat" w:cs="Sylfaen"/>
          <w:sz w:val="20"/>
          <w:lang w:val="hy-AM"/>
        </w:rPr>
        <w:t>են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w:t>
      </w:r>
      <w:r w:rsidRPr="00F663AA">
        <w:rPr>
          <w:rFonts w:ascii="GHEA Grapalat" w:hAnsi="GHEA Grapalat" w:cs="Tahoma"/>
          <w:sz w:val="20"/>
          <w:lang w:val="hy-AM"/>
        </w:rPr>
        <w:t>։</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օրվան</w:t>
      </w:r>
      <w:r w:rsidRPr="00F663AA">
        <w:rPr>
          <w:rFonts w:ascii="GHEA Grapalat" w:hAnsi="GHEA Grapalat" w:cs="Arial Unicode"/>
          <w:sz w:val="20"/>
          <w:lang w:val="hy-AM"/>
        </w:rPr>
        <w:t xml:space="preserve"> </w:t>
      </w:r>
      <w:r w:rsidRPr="00F663AA">
        <w:rPr>
          <w:rFonts w:ascii="GHEA Grapalat" w:hAnsi="GHEA Grapalat" w:cs="Sylfaen"/>
          <w:sz w:val="20"/>
          <w:lang w:val="hy-AM"/>
        </w:rPr>
        <w:t>հաջորդող</w:t>
      </w:r>
      <w:r w:rsidRPr="00F663AA">
        <w:rPr>
          <w:rFonts w:ascii="GHEA Grapalat" w:hAnsi="GHEA Grapalat" w:cs="Arial Unicode"/>
          <w:sz w:val="20"/>
          <w:lang w:val="hy-AM"/>
        </w:rPr>
        <w:t xml:space="preserve"> </w:t>
      </w:r>
      <w:r w:rsidRPr="00F663AA">
        <w:rPr>
          <w:rFonts w:ascii="GHEA Grapalat" w:hAnsi="GHEA Grapalat" w:cs="Sylfaen"/>
          <w:sz w:val="20"/>
          <w:lang w:val="hy-AM"/>
        </w:rPr>
        <w:t>երեք</w:t>
      </w:r>
      <w:r w:rsidRPr="00F663AA">
        <w:rPr>
          <w:rFonts w:ascii="GHEA Grapalat" w:hAnsi="GHEA Grapalat" w:cs="Arial Unicode"/>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Unicode"/>
          <w:sz w:val="20"/>
          <w:lang w:val="hy-AM"/>
        </w:rPr>
        <w:t xml:space="preserve"> </w:t>
      </w:r>
      <w:r w:rsidRPr="00F663AA">
        <w:rPr>
          <w:rFonts w:ascii="GHEA Grapalat" w:hAnsi="GHEA Grapalat" w:cs="Sylfaen"/>
          <w:sz w:val="20"/>
          <w:lang w:val="hy-AM"/>
        </w:rPr>
        <w:t>օրվա</w:t>
      </w:r>
      <w:r w:rsidRPr="00F663AA">
        <w:rPr>
          <w:rFonts w:ascii="GHEA Grapalat" w:hAnsi="GHEA Grapalat" w:cs="Arial Unicode"/>
          <w:sz w:val="20"/>
          <w:lang w:val="hy-AM"/>
        </w:rPr>
        <w:t xml:space="preserve"> </w:t>
      </w:r>
      <w:r w:rsidRPr="00F663AA">
        <w:rPr>
          <w:rFonts w:ascii="GHEA Grapalat" w:hAnsi="GHEA Grapalat" w:cs="Sylfaen"/>
          <w:sz w:val="20"/>
          <w:lang w:val="hy-AM"/>
        </w:rPr>
        <w:t>ընթացքում</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և</w:t>
      </w:r>
      <w:r w:rsidRPr="00F663AA">
        <w:rPr>
          <w:rFonts w:ascii="GHEA Grapalat" w:hAnsi="GHEA Grapalat" w:cs="Arial Unicode"/>
          <w:sz w:val="20"/>
          <w:lang w:val="hy-AM"/>
        </w:rPr>
        <w:t xml:space="preserve"> </w:t>
      </w:r>
      <w:r w:rsidRPr="00F663AA">
        <w:rPr>
          <w:rFonts w:ascii="GHEA Grapalat" w:hAnsi="GHEA Grapalat" w:cs="Sylfaen"/>
          <w:sz w:val="20"/>
          <w:lang w:val="hy-AM"/>
        </w:rPr>
        <w:t>դրանք</w:t>
      </w:r>
      <w:r w:rsidRPr="00F663AA">
        <w:rPr>
          <w:rFonts w:ascii="GHEA Grapalat" w:hAnsi="GHEA Grapalat" w:cs="Arial Unicode"/>
          <w:sz w:val="20"/>
          <w:lang w:val="hy-AM"/>
        </w:rPr>
        <w:t xml:space="preserve"> </w:t>
      </w:r>
      <w:r w:rsidRPr="00F663AA">
        <w:rPr>
          <w:rFonts w:ascii="GHEA Grapalat" w:hAnsi="GHEA Grapalat" w:cs="Sylfaen"/>
          <w:sz w:val="20"/>
          <w:lang w:val="hy-AM"/>
        </w:rPr>
        <w:t>տրամադրելու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պայմանների</w:t>
      </w:r>
      <w:r w:rsidRPr="00F663AA">
        <w:rPr>
          <w:rFonts w:ascii="GHEA Grapalat" w:hAnsi="GHEA Grapalat" w:cs="Arial Unicode"/>
          <w:sz w:val="20"/>
          <w:lang w:val="hy-AM"/>
        </w:rPr>
        <w:t xml:space="preserve"> </w:t>
      </w:r>
      <w:r w:rsidRPr="00F663AA">
        <w:rPr>
          <w:rFonts w:ascii="GHEA Grapalat" w:hAnsi="GHEA Grapalat" w:cs="Sylfaen"/>
          <w:sz w:val="20"/>
          <w:lang w:val="hy-AM"/>
        </w:rPr>
        <w:t>մասին</w:t>
      </w:r>
      <w:r w:rsidRPr="00F663AA">
        <w:rPr>
          <w:rFonts w:ascii="GHEA Grapalat" w:hAnsi="GHEA Grapalat" w:cs="Arial Unicode"/>
          <w:sz w:val="20"/>
          <w:lang w:val="hy-AM"/>
        </w:rPr>
        <w:t xml:space="preserve"> </w:t>
      </w:r>
      <w:r w:rsidRPr="00F663AA">
        <w:rPr>
          <w:rFonts w:ascii="GHEA Grapalat" w:hAnsi="GHEA Grapalat" w:cs="Sylfaen"/>
          <w:sz w:val="20"/>
          <w:lang w:val="hy-AM"/>
        </w:rPr>
        <w:t>հայտարարություն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հրապարակվում</w:t>
      </w:r>
      <w:r w:rsidRPr="00F663AA">
        <w:rPr>
          <w:rFonts w:ascii="GHEA Grapalat" w:hAnsi="GHEA Grapalat" w:cs="Arial Unicode"/>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Unicode"/>
          <w:sz w:val="20"/>
          <w:lang w:val="hy-AM"/>
        </w:rPr>
        <w:t xml:space="preserve"> </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3.5 </w:t>
      </w:r>
      <w:r w:rsidRPr="00F663AA">
        <w:rPr>
          <w:rFonts w:ascii="GHEA Grapalat" w:hAnsi="GHEA Grapalat" w:cs="Sylfaen"/>
          <w:sz w:val="20"/>
          <w:lang w:val="hy-AM"/>
        </w:rPr>
        <w:t>Հրավերում</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կատարվելու</w:t>
      </w:r>
      <w:r w:rsidRPr="00F663AA">
        <w:rPr>
          <w:rFonts w:ascii="GHEA Grapalat" w:hAnsi="GHEA Grapalat" w:cs="Arial Unicode"/>
          <w:sz w:val="20"/>
          <w:lang w:val="hy-AM"/>
        </w:rPr>
        <w:t xml:space="preserve"> </w:t>
      </w:r>
      <w:r w:rsidRPr="00F663AA">
        <w:rPr>
          <w:rFonts w:ascii="GHEA Grapalat" w:hAnsi="GHEA Grapalat" w:cs="Sylfaen"/>
          <w:sz w:val="20"/>
          <w:lang w:val="hy-AM"/>
        </w:rPr>
        <w:t>դեպքում</w:t>
      </w:r>
      <w:r w:rsidRPr="00F663AA">
        <w:rPr>
          <w:rFonts w:ascii="GHEA Grapalat" w:hAnsi="GHEA Grapalat" w:cs="Arial Unicode"/>
          <w:sz w:val="20"/>
          <w:lang w:val="hy-AM"/>
        </w:rPr>
        <w:t xml:space="preserve"> </w:t>
      </w:r>
      <w:r w:rsidRPr="00F663AA">
        <w:rPr>
          <w:rFonts w:ascii="GHEA Grapalat" w:hAnsi="GHEA Grapalat" w:cs="Sylfaen"/>
          <w:sz w:val="20"/>
          <w:lang w:val="hy-AM"/>
        </w:rPr>
        <w:t>հայտերը</w:t>
      </w:r>
      <w:r w:rsidRPr="00F663AA">
        <w:rPr>
          <w:rFonts w:ascii="GHEA Grapalat" w:hAnsi="GHEA Grapalat" w:cs="Arial Unicode"/>
          <w:sz w:val="20"/>
          <w:lang w:val="hy-AM"/>
        </w:rPr>
        <w:t xml:space="preserve"> </w:t>
      </w:r>
      <w:r w:rsidRPr="00F663AA">
        <w:rPr>
          <w:rFonts w:ascii="GHEA Grapalat" w:hAnsi="GHEA Grapalat" w:cs="Sylfaen"/>
          <w:sz w:val="20"/>
          <w:lang w:val="hy-AM"/>
        </w:rPr>
        <w:t>ներկայացնելու</w:t>
      </w:r>
      <w:r w:rsidRPr="00F663AA">
        <w:rPr>
          <w:rFonts w:ascii="GHEA Grapalat" w:hAnsi="GHEA Grapalat" w:cs="Arial Unicode"/>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Unicode"/>
          <w:sz w:val="20"/>
          <w:lang w:val="hy-AM"/>
        </w:rPr>
        <w:t xml:space="preserve"> </w:t>
      </w:r>
      <w:r w:rsidRPr="00F663AA">
        <w:rPr>
          <w:rFonts w:ascii="GHEA Grapalat" w:hAnsi="GHEA Grapalat" w:cs="Sylfaen"/>
          <w:sz w:val="20"/>
          <w:lang w:val="hy-AM"/>
        </w:rPr>
        <w:t>հաշվվում</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այդ</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փոփոխությունների</w:t>
      </w:r>
      <w:r w:rsidRPr="00F663AA">
        <w:rPr>
          <w:rFonts w:ascii="GHEA Grapalat" w:hAnsi="GHEA Grapalat" w:cs="Arial Unicode"/>
          <w:sz w:val="20"/>
          <w:lang w:val="hy-AM"/>
        </w:rPr>
        <w:t xml:space="preserve"> </w:t>
      </w:r>
      <w:r w:rsidRPr="00F663AA">
        <w:rPr>
          <w:rFonts w:ascii="GHEA Grapalat" w:hAnsi="GHEA Grapalat" w:cs="Sylfaen"/>
          <w:sz w:val="20"/>
          <w:lang w:val="hy-AM"/>
        </w:rPr>
        <w:t>մասին</w:t>
      </w:r>
      <w:r w:rsidRPr="00F663AA">
        <w:rPr>
          <w:rFonts w:ascii="GHEA Grapalat" w:hAnsi="GHEA Grapalat" w:cs="Arial Unicode"/>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Unicode"/>
          <w:sz w:val="20"/>
          <w:lang w:val="hy-AM"/>
        </w:rPr>
        <w:t xml:space="preserve"> </w:t>
      </w:r>
      <w:r w:rsidRPr="00F663AA">
        <w:rPr>
          <w:rFonts w:ascii="GHEA Grapalat" w:hAnsi="GHEA Grapalat" w:cs="Sylfaen"/>
          <w:sz w:val="20"/>
          <w:lang w:val="hy-AM"/>
        </w:rPr>
        <w:t>հայտարարության</w:t>
      </w:r>
      <w:r w:rsidRPr="00F663AA">
        <w:rPr>
          <w:rFonts w:ascii="GHEA Grapalat" w:hAnsi="GHEA Grapalat" w:cs="Arial Unicode"/>
          <w:sz w:val="20"/>
          <w:lang w:val="hy-AM"/>
        </w:rPr>
        <w:t xml:space="preserve"> </w:t>
      </w:r>
      <w:r w:rsidRPr="00F663AA">
        <w:rPr>
          <w:rFonts w:ascii="GHEA Grapalat" w:hAnsi="GHEA Grapalat" w:cs="Sylfaen"/>
          <w:sz w:val="20"/>
          <w:lang w:val="hy-AM"/>
        </w:rPr>
        <w:t>հրապարակման</w:t>
      </w:r>
      <w:r w:rsidRPr="00F663AA">
        <w:rPr>
          <w:rFonts w:ascii="GHEA Grapalat" w:hAnsi="GHEA Grapalat" w:cs="Arial Unicode"/>
          <w:sz w:val="20"/>
          <w:lang w:val="hy-AM"/>
        </w:rPr>
        <w:t xml:space="preserve"> </w:t>
      </w:r>
      <w:r w:rsidRPr="00F663AA">
        <w:rPr>
          <w:rFonts w:ascii="GHEA Grapalat" w:hAnsi="GHEA Grapalat" w:cs="Sylfaen"/>
          <w:sz w:val="20"/>
          <w:lang w:val="hy-AM"/>
        </w:rPr>
        <w:t>օրվանից</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96865" w:rsidRPr="00F663AA" w:rsidRDefault="00096865" w:rsidP="00096865">
      <w:pPr>
        <w:jc w:val="center"/>
        <w:rPr>
          <w:rFonts w:ascii="GHEA Grapalat" w:hAnsi="GHEA Grapalat"/>
          <w:b/>
          <w:sz w:val="20"/>
          <w:lang w:val="hy-AM"/>
        </w:rPr>
      </w:pPr>
    </w:p>
    <w:p w:rsidR="00056ECC" w:rsidRPr="00F663AA" w:rsidRDefault="00056ECC" w:rsidP="00096865">
      <w:pPr>
        <w:jc w:val="center"/>
        <w:rPr>
          <w:rFonts w:ascii="GHEA Grapalat" w:hAnsi="GHEA Grapalat"/>
          <w:b/>
          <w:sz w:val="20"/>
          <w:lang w:val="hy-AM"/>
        </w:rPr>
      </w:pPr>
    </w:p>
    <w:p w:rsidR="00096865" w:rsidRPr="00F663AA" w:rsidRDefault="00C0639F" w:rsidP="00096865">
      <w:pPr>
        <w:jc w:val="center"/>
        <w:rPr>
          <w:rFonts w:ascii="GHEA Grapalat" w:hAnsi="GHEA Grapalat" w:cs="Arial"/>
          <w:b/>
          <w:sz w:val="20"/>
          <w:lang w:val="hy-AM"/>
        </w:rPr>
      </w:pPr>
      <w:r w:rsidRPr="00F663AA">
        <w:rPr>
          <w:rFonts w:ascii="GHEA Grapalat" w:hAnsi="GHEA Grapalat"/>
          <w:b/>
          <w:sz w:val="20"/>
          <w:lang w:val="hy-AM"/>
        </w:rPr>
        <w:t xml:space="preserve">4.  </w:t>
      </w:r>
      <w:r w:rsidRPr="00F663AA">
        <w:rPr>
          <w:rFonts w:ascii="GHEA Grapalat" w:hAnsi="GHEA Grapalat" w:cs="Sylfaen"/>
          <w:b/>
          <w:sz w:val="20"/>
          <w:lang w:val="hy-AM"/>
        </w:rPr>
        <w:t>ՀԱՅՏԸ</w:t>
      </w:r>
      <w:r w:rsidRPr="00F663AA">
        <w:rPr>
          <w:rFonts w:ascii="GHEA Grapalat" w:hAnsi="GHEA Grapalat" w:cs="Arial"/>
          <w:b/>
          <w:sz w:val="20"/>
          <w:lang w:val="hy-AM"/>
        </w:rPr>
        <w:t xml:space="preserve"> </w:t>
      </w:r>
      <w:r w:rsidRPr="00F663AA">
        <w:rPr>
          <w:rFonts w:ascii="GHEA Grapalat" w:hAnsi="GHEA Grapalat" w:cs="Sylfaen"/>
          <w:b/>
          <w:sz w:val="20"/>
          <w:lang w:val="hy-AM"/>
        </w:rPr>
        <w:t>ՆԵՐԿԱՅԱՑՆԵԼՈՒ</w:t>
      </w:r>
      <w:r w:rsidRPr="00F663AA">
        <w:rPr>
          <w:rFonts w:ascii="GHEA Grapalat" w:hAnsi="GHEA Grapalat" w:cs="Arial"/>
          <w:b/>
          <w:sz w:val="20"/>
          <w:lang w:val="hy-AM"/>
        </w:rPr>
        <w:t xml:space="preserve"> </w:t>
      </w:r>
      <w:r w:rsidRPr="00F663AA">
        <w:rPr>
          <w:rFonts w:ascii="GHEA Grapalat" w:hAnsi="GHEA Grapalat" w:cs="Sylfaen"/>
          <w:b/>
          <w:sz w:val="20"/>
          <w:lang w:val="hy-AM"/>
        </w:rPr>
        <w:t>ԿԱՐԳԸ</w:t>
      </w:r>
    </w:p>
    <w:p w:rsidR="00096865" w:rsidRPr="00F663AA" w:rsidRDefault="00C0639F" w:rsidP="00096865">
      <w:pPr>
        <w:jc w:val="center"/>
        <w:rPr>
          <w:rFonts w:ascii="GHEA Grapalat" w:hAnsi="GHEA Grapalat"/>
          <w:b/>
          <w:sz w:val="20"/>
          <w:lang w:val="hy-AM"/>
        </w:rPr>
      </w:pPr>
      <w:r w:rsidRPr="00F663AA">
        <w:rPr>
          <w:rFonts w:ascii="GHEA Grapalat" w:hAnsi="GHEA Grapalat"/>
          <w:b/>
          <w:sz w:val="20"/>
          <w:lang w:val="hy-AM"/>
        </w:rPr>
        <w:t xml:space="preserve">  </w:t>
      </w:r>
    </w:p>
    <w:p w:rsidR="00096865" w:rsidRPr="00F663AA" w:rsidRDefault="00096865" w:rsidP="00FA0E41">
      <w:pPr>
        <w:ind w:firstLine="567"/>
        <w:jc w:val="both"/>
        <w:rPr>
          <w:rFonts w:ascii="GHEA Grapalat" w:hAnsi="GHEA Grapalat"/>
          <w:sz w:val="20"/>
          <w:lang w:val="hy-AM"/>
        </w:rPr>
      </w:pPr>
      <w:r w:rsidRPr="00F663AA">
        <w:rPr>
          <w:rFonts w:ascii="GHEA Grapalat" w:hAnsi="GHEA Grapalat"/>
          <w:sz w:val="20"/>
          <w:lang w:val="hy-AM"/>
        </w:rPr>
        <w:t>4</w:t>
      </w:r>
      <w:r w:rsidRPr="00F663A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F663AA">
        <w:rPr>
          <w:rFonts w:ascii="GHEA Grapalat" w:hAnsi="GHEA Grapalat" w:cs="Tahoma"/>
          <w:sz w:val="20"/>
          <w:lang w:val="hy-AM"/>
        </w:rPr>
        <w:t>։</w:t>
      </w:r>
      <w:r w:rsidRPr="00F663AA">
        <w:rPr>
          <w:rFonts w:ascii="GHEA Grapalat" w:hAnsi="GHEA Grapalat"/>
          <w:sz w:val="20"/>
          <w:lang w:val="hy-AM"/>
        </w:rPr>
        <w:t xml:space="preserve"> </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F663AA">
        <w:rPr>
          <w:rFonts w:ascii="GHEA Grapalat" w:hAnsi="GHEA Grapalat" w:cs="Sylfaen"/>
          <w:szCs w:val="24"/>
          <w:lang w:val="hy-AM"/>
        </w:rPr>
        <w:t>։</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r w:rsidR="004D5671" w:rsidRPr="00F663AA">
        <w:rPr>
          <w:rFonts w:ascii="GHEA Grapalat" w:hAnsi="GHEA Grapalat" w:cs="Sylfaen"/>
          <w:szCs w:val="24"/>
          <w:lang w:val="hy-AM"/>
        </w:rPr>
        <w:t>։</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F663AA">
        <w:rPr>
          <w:rFonts w:ascii="GHEA Grapalat" w:hAnsi="GHEA Grapalat" w:cs="Sylfaen"/>
          <w:szCs w:val="24"/>
          <w:lang w:val="hy-AM"/>
        </w:rPr>
        <w:t>Շրջանակային համաձայնագրերի միջոցով գնում կատարելու ընթացակարգ</w:t>
      </w:r>
      <w:r w:rsidRPr="00F663AA">
        <w:rPr>
          <w:rFonts w:ascii="GHEA Grapalat" w:hAnsi="GHEA Grapalat" w:cs="Sylfaen"/>
          <w:szCs w:val="24"/>
          <w:lang w:val="hy-AM"/>
        </w:rPr>
        <w:t>ի հայտերը պատրաստելու հրահանգում</w:t>
      </w:r>
      <w:r w:rsidR="004D5671" w:rsidRPr="00F663AA">
        <w:rPr>
          <w:rFonts w:ascii="GHEA Grapalat" w:hAnsi="GHEA Grapalat" w:cs="Sylfaen"/>
          <w:szCs w:val="24"/>
          <w:lang w:val="hy-AM"/>
        </w:rPr>
        <w:t>։</w:t>
      </w:r>
    </w:p>
    <w:p w:rsidR="00096865" w:rsidRPr="00BE6802" w:rsidRDefault="00096865" w:rsidP="00FA0E41">
      <w:pPr>
        <w:pStyle w:val="BodyTextIndent2"/>
        <w:spacing w:line="240" w:lineRule="auto"/>
        <w:ind w:firstLine="567"/>
        <w:rPr>
          <w:rFonts w:ascii="GHEA Grapalat" w:hAnsi="GHEA Grapalat" w:cs="Sylfaen"/>
          <w:szCs w:val="24"/>
          <w:lang w:val="hy-AM"/>
        </w:rPr>
      </w:pPr>
      <w:r w:rsidRPr="00BE6802">
        <w:rPr>
          <w:rFonts w:ascii="GHEA Grapalat" w:hAnsi="GHEA Grapalat" w:cs="Sylfaen"/>
          <w:szCs w:val="24"/>
          <w:lang w:val="hy-AM"/>
        </w:rPr>
        <w:t xml:space="preserve">4.2  Ընթացակարգի հայտերն անհրաժեշտ է ներկայացնել Պատվիրատուին ոչ ուշ, քան </w:t>
      </w:r>
      <w:r w:rsidR="000D790D">
        <w:rPr>
          <w:rFonts w:ascii="GHEA Grapalat" w:hAnsi="GHEA Grapalat" w:cs="Sylfaen"/>
          <w:szCs w:val="24"/>
          <w:lang w:val="hy-AM"/>
        </w:rPr>
        <w:t xml:space="preserve">դեկտեմբերի 07 </w:t>
      </w:r>
      <w:r w:rsidRPr="00BE6802">
        <w:rPr>
          <w:rFonts w:ascii="GHEA Grapalat" w:hAnsi="GHEA Grapalat" w:cs="Sylfaen"/>
          <w:szCs w:val="24"/>
          <w:lang w:val="hy-AM"/>
        </w:rPr>
        <w:t xml:space="preserve">ժամը </w:t>
      </w:r>
      <w:r w:rsidR="000D790D">
        <w:rPr>
          <w:rFonts w:ascii="GHEA Grapalat" w:hAnsi="GHEA Grapalat" w:cs="Sylfaen"/>
          <w:szCs w:val="24"/>
          <w:lang w:val="hy-AM"/>
        </w:rPr>
        <w:t>11:3</w:t>
      </w:r>
      <w:r w:rsidR="00B63D63">
        <w:rPr>
          <w:rFonts w:ascii="GHEA Grapalat" w:hAnsi="GHEA Grapalat" w:cs="Sylfaen"/>
          <w:szCs w:val="24"/>
          <w:lang w:val="hy-AM"/>
        </w:rPr>
        <w:t>0-</w:t>
      </w:r>
      <w:r w:rsidRPr="00BE6802">
        <w:rPr>
          <w:rFonts w:ascii="GHEA Grapalat" w:hAnsi="GHEA Grapalat" w:cs="Sylfaen"/>
          <w:szCs w:val="24"/>
          <w:lang w:val="hy-AM"/>
        </w:rPr>
        <w:t xml:space="preserve">ն, </w:t>
      </w:r>
      <w:r w:rsidR="00B63D63">
        <w:rPr>
          <w:rFonts w:ascii="GHEA Grapalat" w:hAnsi="GHEA Grapalat" w:cs="Sylfaen"/>
          <w:szCs w:val="24"/>
          <w:lang w:val="hy-AM"/>
        </w:rPr>
        <w:t>ք. Երևան, Կորյունի 2</w:t>
      </w:r>
      <w:r w:rsidRPr="00BE6802">
        <w:rPr>
          <w:rFonts w:ascii="GHEA Grapalat" w:hAnsi="GHEA Grapalat" w:cs="Sylfaen"/>
          <w:szCs w:val="24"/>
          <w:lang w:val="hy-AM"/>
        </w:rPr>
        <w:t xml:space="preserve"> հասցեով</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B63D63">
        <w:rPr>
          <w:rFonts w:ascii="GHEA Grapalat" w:hAnsi="GHEA Grapalat" w:cs="Sylfaen"/>
          <w:szCs w:val="24"/>
          <w:lang w:val="hy-AM"/>
        </w:rPr>
        <w:t>Վ. Դանիելյանը</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BE6802">
        <w:rPr>
          <w:rFonts w:ascii="GHEA Grapalat" w:hAnsi="GHEA Grapalat" w:cs="Sylfaen"/>
          <w:szCs w:val="24"/>
          <w:lang w:val="hy-AM"/>
        </w:rPr>
        <w:t>` գրանցամատյանում նշելով գրանցման համարը, օրը և ժամը</w:t>
      </w:r>
      <w:r w:rsidR="000C6D4E" w:rsidRPr="00BE6802">
        <w:rPr>
          <w:rFonts w:ascii="GHEA Grapalat" w:hAnsi="GHEA Grapalat" w:cs="Sylfaen"/>
          <w:szCs w:val="24"/>
          <w:lang w:val="hy-AM"/>
        </w:rPr>
        <w:t>:</w:t>
      </w:r>
      <w:r w:rsidRPr="00BE680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BE6802">
        <w:rPr>
          <w:rFonts w:ascii="GHEA Grapalat" w:hAnsi="GHEA Grapalat" w:cs="Sylfaen"/>
          <w:szCs w:val="24"/>
          <w:lang w:val="hy-AM"/>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537FD" w:rsidRPr="00A34C9F"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դ</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005537FD"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ե</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1"/>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00F409BF">
        <w:rPr>
          <w:rFonts w:ascii="GHEA Grapalat" w:hAnsi="GHEA Grapalat"/>
          <w:lang w:val="hy-AM"/>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F409BF"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պայմանագիր</w:t>
      </w:r>
      <w:r w:rsidR="002A157B" w:rsidRPr="007A0FC7">
        <w:rPr>
          <w:rFonts w:ascii="GHEA Grapalat" w:hAnsi="GHEA Grapalat" w:cs="Sylfaen"/>
          <w:szCs w:val="24"/>
          <w:lang w:val="en-US"/>
        </w:rPr>
        <w:t>ը</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եթե</w:t>
      </w:r>
      <w:r w:rsidR="002A157B" w:rsidRPr="00FD2305">
        <w:rPr>
          <w:rFonts w:ascii="GHEA Grapalat" w:hAnsi="GHEA Grapalat" w:cs="Sylfaen"/>
          <w:szCs w:val="24"/>
        </w:rPr>
        <w:t xml:space="preserve"> </w:t>
      </w:r>
      <w:r w:rsidR="002A157B" w:rsidRPr="007A0FC7">
        <w:rPr>
          <w:rFonts w:ascii="GHEA Grapalat" w:hAnsi="GHEA Grapalat" w:cs="Sylfaen"/>
          <w:szCs w:val="24"/>
          <w:lang w:val="ru-RU"/>
        </w:rPr>
        <w:t>Մասնակիցը</w:t>
      </w:r>
      <w:r w:rsidR="002A157B" w:rsidRPr="007A0FC7">
        <w:rPr>
          <w:rFonts w:ascii="GHEA Grapalat" w:hAnsi="GHEA Grapalat" w:cs="Sylfaen"/>
          <w:szCs w:val="24"/>
        </w:rPr>
        <w:t xml:space="preserve"> գնման </w:t>
      </w:r>
      <w:r w:rsidR="002A157B" w:rsidRPr="007A0FC7">
        <w:rPr>
          <w:rFonts w:ascii="GHEA Grapalat" w:hAnsi="GHEA Grapalat" w:cs="Sylfaen"/>
          <w:szCs w:val="24"/>
          <w:lang w:val="ru-RU"/>
        </w:rPr>
        <w:t>ընթացակարգին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մասնակց</w:t>
      </w:r>
      <w:r w:rsidR="002A157B" w:rsidRPr="007A0FC7">
        <w:rPr>
          <w:rFonts w:ascii="GHEA Grapalat" w:hAnsi="GHEA Grapalat" w:cs="Sylfaen"/>
          <w:szCs w:val="24"/>
          <w:lang w:val="en-US"/>
        </w:rPr>
        <w:t>ում</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կարգով</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կոնսորցիումով</w:t>
      </w:r>
      <w:r w:rsidR="002A157B" w:rsidRPr="00FD2305">
        <w:rPr>
          <w:rFonts w:ascii="GHEA Grapalat" w:hAnsi="GHEA Grapalat" w:cs="Sylfaen"/>
          <w:szCs w:val="24"/>
        </w:rPr>
        <w:t>):</w:t>
      </w: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E65D80">
        <w:rPr>
          <w:rFonts w:ascii="GHEA Grapalat" w:hAnsi="GHEA Grapalat" w:cs="Sylfaen"/>
          <w:sz w:val="20"/>
          <w:lang w:val="hy-AM"/>
        </w:rPr>
        <w:t>դեկտեմբերի 07</w:t>
      </w:r>
      <w:r w:rsidR="000E7722">
        <w:rPr>
          <w:rFonts w:ascii="GHEA Grapalat" w:hAnsi="GHEA Grapalat" w:cs="Sylfaen"/>
          <w:sz w:val="20"/>
          <w:lang w:val="hy-AM"/>
        </w:rPr>
        <w:t xml:space="preserve">-ը </w:t>
      </w:r>
      <w:r w:rsidRPr="001E50C3">
        <w:rPr>
          <w:rFonts w:ascii="GHEA Grapalat" w:hAnsi="GHEA Grapalat" w:cs="Sylfaen"/>
          <w:sz w:val="20"/>
          <w:lang w:val="ru-RU"/>
        </w:rPr>
        <w:t>ժամը</w:t>
      </w:r>
      <w:r w:rsidR="00CF7160">
        <w:rPr>
          <w:rFonts w:ascii="GHEA Grapalat" w:hAnsi="GHEA Grapalat" w:cs="Sylfaen"/>
          <w:sz w:val="20"/>
          <w:lang w:val="hy-AM"/>
        </w:rPr>
        <w:t xml:space="preserve"> 11</w:t>
      </w:r>
      <w:r w:rsidR="00E65D80">
        <w:rPr>
          <w:rFonts w:ascii="GHEA Grapalat" w:hAnsi="GHEA Grapalat" w:cs="Sylfaen"/>
          <w:sz w:val="20"/>
          <w:lang w:val="hy-AM"/>
        </w:rPr>
        <w:t>:3</w:t>
      </w:r>
      <w:r w:rsidR="00C562C8">
        <w:rPr>
          <w:rFonts w:ascii="GHEA Grapalat" w:hAnsi="GHEA Grapalat" w:cs="Sylfaen"/>
          <w:sz w:val="20"/>
          <w:lang w:val="hy-AM"/>
        </w:rPr>
        <w:t>0</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C562C8">
        <w:rPr>
          <w:rFonts w:ascii="GHEA Grapalat" w:hAnsi="GHEA Grapalat" w:cs="Sylfaen"/>
          <w:sz w:val="20"/>
          <w:lang w:val="hy-AM"/>
        </w:rPr>
        <w:t>ք. Երևան, կորյունի 2</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1E50C3">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lastRenderedPageBreak/>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F409BF" w:rsidRPr="00F409BF">
        <w:rPr>
          <w:rFonts w:ascii="GHEA Grapalat" w:hAnsi="GHEA Grapalat" w:cs="Sylfaen"/>
          <w:i w:val="0"/>
          <w:szCs w:val="24"/>
          <w:lang w:val="hy-AM"/>
        </w:rPr>
        <w:t xml:space="preserve">հայտերի բացման նիստի օրվա դրությամբ ՀՀ Կենտրոնական բանկի կողմից սահմանված </w:t>
      </w:r>
      <w:r w:rsidRPr="00F409BF">
        <w:rPr>
          <w:rFonts w:ascii="GHEA Grapalat" w:hAnsi="GHEA Grapalat" w:cs="Sylfaen"/>
          <w:i w:val="0"/>
          <w:szCs w:val="24"/>
          <w:lang w:val="ru-RU"/>
        </w:rPr>
        <w:t>փոխարժեքով</w:t>
      </w:r>
      <w:r w:rsidR="004D5671" w:rsidRPr="00F409BF">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8"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9"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C3094" w:rsidRPr="002C64F5" w:rsidRDefault="00E24C40" w:rsidP="005E1AC3">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C562C8">
        <w:rPr>
          <w:rFonts w:ascii="GHEA Grapalat" w:hAnsi="GHEA Grapalat"/>
          <w:b/>
          <w:lang w:val="hy-AM"/>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5014D" w:rsidRDefault="00C562C8"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3C461D">
        <w:rPr>
          <w:rFonts w:ascii="GHEA Grapalat" w:hAnsi="GHEA Grapalat" w:cs="Sylfaen"/>
          <w:sz w:val="20"/>
          <w:lang w:val="af-ZA"/>
        </w:rPr>
        <w:t xml:space="preserve">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r w:rsidR="000879D5">
        <w:fldChar w:fldCharType="begin"/>
      </w:r>
      <w:r w:rsidR="000879D5" w:rsidRPr="00A27CA3">
        <w:rPr>
          <w:lang w:val="af-ZA"/>
        </w:rPr>
        <w:instrText>HYPERLINK "http://www.gnumner.am"</w:instrText>
      </w:r>
      <w:r w:rsidR="000879D5">
        <w:fldChar w:fldCharType="separate"/>
      </w:r>
      <w:r w:rsidRPr="00426AE8">
        <w:rPr>
          <w:rStyle w:val="Hyperlink"/>
          <w:rFonts w:ascii="GHEA Grapalat" w:hAnsi="GHEA Grapalat" w:cs="Sylfaen"/>
          <w:sz w:val="20"/>
          <w:lang w:val="af-ZA"/>
        </w:rPr>
        <w:t>www.gnumner.am</w:t>
      </w:r>
      <w:r w:rsidR="000879D5">
        <w:fldChar w:fldCharType="end"/>
      </w:r>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lastRenderedPageBreak/>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782F19" w:rsidRDefault="00782F19"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FootnoteReference"/>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w:t>
      </w:r>
    </w:p>
    <w:p w:rsidR="002766AF" w:rsidRPr="00C562C8" w:rsidRDefault="003F0A4B" w:rsidP="00C562C8">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0D790D">
        <w:rPr>
          <w:rFonts w:ascii="GHEA Grapalat" w:hAnsi="GHEA Grapalat" w:cs="Sylfaen"/>
          <w:sz w:val="20"/>
          <w:szCs w:val="24"/>
          <w:lang w:val="hy-AM" w:eastAsia="en-US"/>
        </w:rPr>
        <w:t>ավտոպահեստամասերի</w:t>
      </w:r>
      <w:r w:rsidR="00C562C8">
        <w:rPr>
          <w:rFonts w:ascii="GHEA Grapalat" w:hAnsi="GHEA Grapalat" w:cs="Sylfaen"/>
          <w:sz w:val="20"/>
          <w:szCs w:val="24"/>
          <w:lang w:val="hy-AM" w:eastAsia="en-US"/>
        </w:rPr>
        <w:t xml:space="preserve"> մատակարարումը:</w:t>
      </w:r>
    </w:p>
    <w:p w:rsidR="00A3721A" w:rsidRPr="00866DD2" w:rsidRDefault="00F73C0F" w:rsidP="00866DD2">
      <w:pPr>
        <w:pStyle w:val="norm"/>
        <w:spacing w:line="276" w:lineRule="auto"/>
        <w:rPr>
          <w:rFonts w:ascii="GHEA Grapalat" w:hAnsi="GHEA Grapalat" w:cs="Sylfaen"/>
          <w:sz w:val="20"/>
          <w:szCs w:val="24"/>
          <w:lang w:val="af-ZA" w:eastAsia="en-US"/>
        </w:rPr>
      </w:pPr>
      <w:r w:rsidRPr="00C562C8">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C562C8">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3"/>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4"/>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lastRenderedPageBreak/>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4F0970">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4F0970">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C562C8">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4F0970">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4F0970">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4F0970">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4F0970">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4F0970">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Default="00096865"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Default="00810D03" w:rsidP="00B027B8">
      <w:pPr>
        <w:pStyle w:val="BodyTextIndent"/>
        <w:spacing w:line="240" w:lineRule="auto"/>
        <w:ind w:firstLine="567"/>
        <w:rPr>
          <w:rFonts w:ascii="GHEA Grapalat" w:hAnsi="GHEA Grapalat" w:cs="Sylfaen"/>
          <w:i w:val="0"/>
          <w:szCs w:val="24"/>
          <w:lang w:val="hy-AM"/>
        </w:rPr>
      </w:pPr>
    </w:p>
    <w:p w:rsidR="00810D03" w:rsidRPr="00810D03" w:rsidRDefault="00810D03" w:rsidP="00B027B8">
      <w:pPr>
        <w:pStyle w:val="BodyTextIndent"/>
        <w:spacing w:line="240" w:lineRule="auto"/>
        <w:ind w:firstLine="567"/>
        <w:rPr>
          <w:rFonts w:ascii="GHEA Grapalat" w:hAnsi="GHEA Grapalat" w:cs="Sylfaen"/>
          <w:i w:val="0"/>
          <w:szCs w:val="24"/>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D36BED" w:rsidP="00096865">
      <w:pPr>
        <w:pStyle w:val="BodyTextIndent3"/>
        <w:jc w:val="right"/>
        <w:rPr>
          <w:rFonts w:ascii="GHEA Grapalat" w:hAnsi="GHEA Grapalat" w:cs="Arial"/>
          <w:b/>
          <w:lang w:val="es-ES"/>
        </w:rPr>
      </w:pPr>
      <w:r>
        <w:rPr>
          <w:rFonts w:ascii="GHEA Grapalat" w:hAnsi="GHEA Grapalat"/>
          <w:b/>
          <w:lang w:val="es-ES"/>
        </w:rPr>
        <w:t>“</w:t>
      </w:r>
      <w:r w:rsidR="000D790D">
        <w:rPr>
          <w:rFonts w:ascii="GHEA Grapalat" w:hAnsi="GHEA Grapalat"/>
          <w:b/>
          <w:lang w:val="es-ES"/>
        </w:rPr>
        <w:t>ՇՀԱՊՁԲ-15/6-1 (ԵՊԲՀ)</w:t>
      </w:r>
      <w:r>
        <w:rPr>
          <w:rFonts w:ascii="GHEA Grapalat" w:hAnsi="GHEA Grapalat"/>
          <w:b/>
          <w:lang w:val="es-ES"/>
        </w:rPr>
        <w:t xml:space="preserve">”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D36BED" w:rsidP="00096865">
      <w:pPr>
        <w:pStyle w:val="BodyTextIndent3"/>
        <w:jc w:val="right"/>
        <w:rPr>
          <w:rFonts w:ascii="GHEA Grapalat" w:hAnsi="GHEA Grapalat" w:cs="Arial"/>
          <w:b/>
          <w:lang w:val="es-ES"/>
        </w:rPr>
      </w:pPr>
      <w:r>
        <w:rPr>
          <w:rFonts w:ascii="GHEA Grapalat" w:hAnsi="GHEA Grapalat"/>
          <w:b/>
          <w:lang w:val="es-ES"/>
        </w:rPr>
        <w:t>“</w:t>
      </w:r>
      <w:r w:rsidR="000D790D">
        <w:rPr>
          <w:rFonts w:ascii="GHEA Grapalat" w:hAnsi="GHEA Grapalat"/>
          <w:b/>
          <w:lang w:val="es-ES"/>
        </w:rPr>
        <w:t>ՇՀԱՊՁԲ-15/6-1 (ԵՊԲՀ)</w:t>
      </w:r>
      <w:r>
        <w:rPr>
          <w:rFonts w:ascii="GHEA Grapalat" w:hAnsi="GHEA Grapalat"/>
          <w:b/>
          <w:lang w:val="es-ES"/>
        </w:rPr>
        <w:t xml:space="preserve">”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00096865" w:rsidRPr="00546418">
        <w:rPr>
          <w:rFonts w:ascii="GHEA Grapalat" w:hAnsi="GHEA Grapalat" w:cs="Arial"/>
          <w:b/>
          <w:i/>
          <w:lang w:val="es-ES"/>
        </w:rPr>
        <w:t>ը</w:t>
      </w:r>
      <w:proofErr w:type="gramEnd"/>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B63D63"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&lt;&lt;Երևանի Մխիթար Հերացու անվան պետական բժշկական համալսարան&gt;&gt; Հիմնադրամ</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D36BED">
        <w:rPr>
          <w:rFonts w:ascii="GHEA Grapalat" w:hAnsi="GHEA Grapalat"/>
          <w:sz w:val="20"/>
          <w:szCs w:val="20"/>
          <w:lang w:val="es-ES"/>
        </w:rPr>
        <w:t>“</w:t>
      </w:r>
      <w:r w:rsidR="000D790D">
        <w:rPr>
          <w:rFonts w:ascii="GHEA Grapalat" w:hAnsi="GHEA Grapalat"/>
          <w:sz w:val="20"/>
          <w:szCs w:val="20"/>
          <w:lang w:val="es-ES"/>
        </w:rPr>
        <w:t>ՇՀԱՊՁԲ-15/6-1 (ԵՊԲՀ)</w:t>
      </w:r>
      <w:r w:rsidR="00D36BED">
        <w:rPr>
          <w:rFonts w:ascii="GHEA Grapalat" w:hAnsi="GHEA Grapalat"/>
          <w:sz w:val="20"/>
          <w:szCs w:val="20"/>
          <w:lang w:val="es-ES"/>
        </w:rPr>
        <w:t xml:space="preserve">” </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D36BED"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D36BED" w:rsidP="00096865">
      <w:pPr>
        <w:pStyle w:val="BodyTextIndent3"/>
        <w:spacing w:line="240" w:lineRule="auto"/>
        <w:jc w:val="right"/>
        <w:rPr>
          <w:rFonts w:ascii="GHEA Grapalat" w:hAnsi="GHEA Grapalat" w:cs="Sylfaen"/>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4F097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4F0970"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4F0970">
        <w:rPr>
          <w:rFonts w:ascii="GHEA Grapalat" w:hAnsi="GHEA Grapalat" w:cs="Sylfaen"/>
          <w:lang w:val="hy-AM"/>
        </w:rPr>
        <w:t>.</w:t>
      </w:r>
    </w:p>
    <w:p w:rsidR="00670242" w:rsidRPr="004F0970"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4F0970">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2810CA">
      <w:pPr>
        <w:pStyle w:val="BodyTextIndent3"/>
        <w:jc w:val="right"/>
        <w:rPr>
          <w:rFonts w:ascii="GHEA Grapalat" w:hAnsi="GHEA Grapalat" w:cs="Sylfaen"/>
          <w:b/>
          <w:lang w:val="hy-AM"/>
        </w:rPr>
      </w:pPr>
      <w:r>
        <w:rPr>
          <w:rFonts w:ascii="GHEA Grapalat" w:hAnsi="GHEA Grapalat" w:cs="Sylfaen"/>
          <w:b/>
          <w:lang w:val="hy-AM"/>
        </w:rPr>
        <w:br w:type="page"/>
      </w:r>
      <w:r w:rsidR="002810CA" w:rsidRPr="00866DD2">
        <w:rPr>
          <w:rFonts w:ascii="GHEA Grapalat" w:hAnsi="GHEA Grapalat" w:cs="Sylfaen"/>
          <w:b/>
          <w:lang w:val="hy-AM"/>
        </w:rPr>
        <w:lastRenderedPageBreak/>
        <w:t xml:space="preserve"> </w:t>
      </w:r>
    </w:p>
    <w:p w:rsidR="00382270" w:rsidRPr="00866DD2" w:rsidRDefault="00382270" w:rsidP="00096865">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382270" w:rsidRPr="00BD700E"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382270" w:rsidRPr="005358F5" w:rsidRDefault="00D36BED" w:rsidP="00382270">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546418" w:rsidP="0038227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D36BED" w:rsidP="00382270">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4F0970" w:rsidRDefault="003F06BF"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866DD2" w:rsidRDefault="00DF5A5F" w:rsidP="00DF5A5F">
      <w:pPr>
        <w:pStyle w:val="BodyTextIndent3"/>
        <w:jc w:val="right"/>
        <w:rPr>
          <w:rFonts w:ascii="GHEA Grapalat" w:hAnsi="GHEA Grapalat"/>
          <w:i/>
          <w:sz w:val="18"/>
          <w:lang w:val="hy-AM"/>
        </w:rPr>
      </w:pPr>
    </w:p>
    <w:p w:rsidR="00DF5A5F" w:rsidRPr="00BD700E"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DF5A5F" w:rsidRPr="005358F5" w:rsidRDefault="00D36BED" w:rsidP="00DF5A5F">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D36BED" w:rsidP="00DF5A5F">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36BED">
        <w:rPr>
          <w:rFonts w:ascii="GHEA Grapalat" w:hAnsi="GHEA Grapalat"/>
          <w:lang w:val="hy-AM"/>
        </w:rPr>
        <w:t>“</w:t>
      </w:r>
      <w:r w:rsidR="000D790D">
        <w:rPr>
          <w:rFonts w:ascii="GHEA Grapalat" w:hAnsi="GHEA Grapalat"/>
          <w:lang w:val="hy-AM"/>
        </w:rPr>
        <w:t>ՇՀԱՊՁԲ-15/6-1 (ԵՊԲՀ)</w:t>
      </w:r>
      <w:r w:rsidR="00D36BED">
        <w:rPr>
          <w:rFonts w:ascii="GHEA Grapalat" w:hAnsi="GHEA Grapalat"/>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A27CA3">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A27CA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A27CA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A27CA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D36BED" w:rsidP="00F0025D">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D36BED" w:rsidP="00F0025D">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4F0970">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4F0970">
        <w:rPr>
          <w:rFonts w:ascii="GHEA Grapalat" w:hAnsi="GHEA Grapalat"/>
          <w:b/>
          <w:i/>
          <w:lang w:val="hy-AM"/>
        </w:rPr>
        <w:t>ի</w:t>
      </w:r>
      <w:r w:rsidRPr="00627943">
        <w:rPr>
          <w:rFonts w:ascii="GHEA Grapalat" w:hAnsi="GHEA Grapalat"/>
          <w:b/>
          <w:i/>
          <w:lang w:val="hy-AM"/>
        </w:rPr>
        <w:t xml:space="preserve"> (ապրանքներ</w:t>
      </w:r>
      <w:r w:rsidRPr="004F0970">
        <w:rPr>
          <w:rFonts w:ascii="GHEA Grapalat" w:hAnsi="GHEA Grapalat"/>
          <w:b/>
          <w:i/>
          <w:lang w:val="hy-AM"/>
        </w:rPr>
        <w:t>ի</w:t>
      </w:r>
      <w:r w:rsidRPr="00627943">
        <w:rPr>
          <w:rFonts w:ascii="GHEA Grapalat" w:hAnsi="GHEA Grapalat"/>
          <w:b/>
          <w:i/>
          <w:lang w:val="hy-AM"/>
        </w:rPr>
        <w:t xml:space="preserve">) </w:t>
      </w:r>
      <w:r w:rsidRPr="004F0970">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4F0970">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4F0970">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4F0970">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4F0970">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4F0970">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Pr="00AB177D" w:rsidRDefault="008820ED"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D36BED" w:rsidP="003D1FFF">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D36BED" w:rsidP="003D1FFF">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4F0970"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4F0970">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D790D">
        <w:rPr>
          <w:rFonts w:ascii="GHEA Grapalat" w:hAnsi="GHEA Grapalat"/>
          <w:b/>
          <w:lang w:val="hy-AM"/>
        </w:rPr>
        <w:t>ՇՀԱՊՁԲ-15/6-1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36BED">
        <w:rPr>
          <w:rFonts w:ascii="GHEA Grapalat" w:hAnsi="GHEA Grapalat"/>
          <w:szCs w:val="28"/>
          <w:lang w:val="hy-AM"/>
        </w:rPr>
        <w:t>“</w:t>
      </w:r>
      <w:r w:rsidR="000D790D">
        <w:rPr>
          <w:rFonts w:ascii="GHEA Grapalat" w:hAnsi="GHEA Grapalat"/>
          <w:szCs w:val="28"/>
          <w:lang w:val="hy-AM"/>
        </w:rPr>
        <w:t>ՇՀԱՊՁԲ-15/6-1 (ԵՊԲՀ)</w:t>
      </w:r>
      <w:r w:rsidR="00D36BED">
        <w:rPr>
          <w:rFonts w:ascii="GHEA Grapalat" w:hAnsi="GHEA Grapalat"/>
          <w:szCs w:val="28"/>
          <w:lang w:val="hy-AM"/>
        </w:rPr>
        <w:t xml:space="preserve">” </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4F0970" w:rsidRDefault="00503575" w:rsidP="00866DD2">
      <w:pPr>
        <w:pStyle w:val="Heading3"/>
        <w:ind w:firstLine="567"/>
        <w:jc w:val="right"/>
        <w:rPr>
          <w:rFonts w:ascii="GHEA Grapalat" w:hAnsi="GHEA Grapalat" w:cs="Sylfaen"/>
          <w:b/>
          <w:lang w:val="hy-AM"/>
        </w:rPr>
      </w:pPr>
    </w:p>
    <w:p w:rsidR="002810CA" w:rsidRPr="005358F5" w:rsidRDefault="00881D04" w:rsidP="002810CA">
      <w:pPr>
        <w:pStyle w:val="BodyTextIndent3"/>
        <w:jc w:val="right"/>
        <w:rPr>
          <w:rFonts w:ascii="GHEA Grapalat" w:hAnsi="GHEA Grapalat"/>
          <w:i/>
          <w:lang w:val="hy-AM"/>
        </w:rPr>
      </w:pPr>
      <w:r>
        <w:rPr>
          <w:rFonts w:ascii="GHEA Grapalat" w:hAnsi="GHEA Grapalat" w:cs="Sylfaen"/>
          <w:b/>
          <w:lang w:val="hy-AM"/>
        </w:rPr>
        <w:br w:type="page"/>
      </w:r>
      <w:r w:rsidR="002810CA" w:rsidRPr="005358F5">
        <w:rPr>
          <w:rFonts w:ascii="GHEA Grapalat" w:hAnsi="GHEA Grapalat"/>
          <w:i/>
          <w:lang w:val="hy-AM"/>
        </w:rPr>
        <w:lastRenderedPageBreak/>
        <w:t xml:space="preserve"> </w:t>
      </w: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t>Հավելված 6</w:t>
      </w:r>
    </w:p>
    <w:p w:rsidR="003500D1" w:rsidRPr="005358F5" w:rsidRDefault="00D36BED" w:rsidP="003500D1">
      <w:pPr>
        <w:pStyle w:val="BodyTextIndent"/>
        <w:jc w:val="right"/>
        <w:rPr>
          <w:rFonts w:ascii="GHEA Grapalat" w:hAnsi="GHEA Grapalat"/>
          <w:i w:val="0"/>
          <w:lang w:val="hy-AM"/>
        </w:rPr>
      </w:pPr>
      <w:r>
        <w:rPr>
          <w:rFonts w:ascii="GHEA Grapalat" w:hAnsi="GHEA Grapalat"/>
          <w:i w:val="0"/>
          <w:lang w:val="hy-AM"/>
        </w:rPr>
        <w:t>“</w:t>
      </w:r>
      <w:r w:rsidR="000D790D">
        <w:rPr>
          <w:rFonts w:ascii="GHEA Grapalat" w:hAnsi="GHEA Grapalat"/>
          <w:i w:val="0"/>
          <w:lang w:val="hy-AM"/>
        </w:rPr>
        <w:t>ՇՀԱՊՁԲ-15/6-1 (ԵՊԲՀ)</w:t>
      </w:r>
      <w:r>
        <w:rPr>
          <w:rFonts w:ascii="GHEA Grapalat" w:hAnsi="GHEA Grapalat"/>
          <w:i w:val="0"/>
          <w:lang w:val="hy-AM"/>
        </w:rPr>
        <w:t xml:space="preserve">” </w:t>
      </w:r>
      <w:r w:rsidR="003500D1" w:rsidRPr="005358F5">
        <w:rPr>
          <w:rFonts w:ascii="GHEA Grapalat" w:hAnsi="GHEA Grapalat"/>
          <w:i w:val="0"/>
          <w:lang w:val="hy-AM"/>
        </w:rPr>
        <w:t xml:space="preserve">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C62C86" w:rsidP="00C62C86">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0D790D">
        <w:rPr>
          <w:rFonts w:ascii="GHEA Grapalat" w:hAnsi="GHEA Grapalat" w:cs="Sylfaen"/>
          <w:b/>
          <w:sz w:val="22"/>
          <w:lang w:val="hy-AM"/>
        </w:rPr>
        <w:t>Ավտոպահեստամասերի</w:t>
      </w:r>
      <w:r w:rsidR="00C562C8">
        <w:rPr>
          <w:rFonts w:ascii="GHEA Grapalat" w:hAnsi="GHEA Grapalat" w:cs="Sylfaen"/>
          <w:b/>
          <w:sz w:val="22"/>
          <w:lang w:val="hy-AM"/>
        </w:rPr>
        <w:t xml:space="preserve"> </w:t>
      </w:r>
      <w:r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C562C8" w:rsidRPr="00C562C8">
        <w:rPr>
          <w:rFonts w:ascii="GHEA Grapalat" w:hAnsi="GHEA Grapalat"/>
          <w:i/>
          <w:lang w:val="hy-AM"/>
        </w:rPr>
        <w:t xml:space="preserve"> </w:t>
      </w:r>
      <w:r w:rsidR="000D790D">
        <w:rPr>
          <w:rFonts w:ascii="GHEA Grapalat" w:hAnsi="GHEA Grapalat"/>
          <w:i/>
          <w:lang w:val="hy-AM"/>
        </w:rPr>
        <w:t>ՇՀԱՊՁԲ-15/6-1 (ԵՊԲՀ)</w:t>
      </w:r>
      <w:r w:rsidRPr="005C4FA3">
        <w:rPr>
          <w:rFonts w:ascii="GHEA Grapalat" w:hAnsi="GHEA Grapalat" w:cs="Sylfaen"/>
          <w:b/>
          <w:lang w:val="hy-AM"/>
        </w:rPr>
        <w:t>&gt;&gt;</w:t>
      </w:r>
    </w:p>
    <w:p w:rsidR="00C62C86" w:rsidRPr="005C4FA3" w:rsidRDefault="00C62C86" w:rsidP="00C62C86">
      <w:pPr>
        <w:ind w:left="720"/>
        <w:jc w:val="center"/>
        <w:rPr>
          <w:rFonts w:ascii="GHEA Grapalat" w:hAnsi="GHEA Grapalat"/>
          <w:lang w:val="hy-AM"/>
        </w:rPr>
      </w:pPr>
    </w:p>
    <w:p w:rsidR="00C62C86" w:rsidRPr="00BD700E" w:rsidRDefault="00C62C86" w:rsidP="002810CA">
      <w:pP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C62C86" w:rsidP="00C62C8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4F0970">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C562C8">
        <w:rPr>
          <w:rFonts w:ascii="GHEA Grapalat" w:hAnsi="GHEA Grapalat" w:cs="Sylfaen"/>
          <w:sz w:val="20"/>
          <w:lang w:val="hy-AM"/>
        </w:rPr>
        <w:t>Գրասենյակային կահույք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7F6C88">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007F6C88">
        <w:rPr>
          <w:rFonts w:ascii="GHEA Grapalat" w:hAnsi="GHEA Grapalat"/>
          <w:sz w:val="20"/>
          <w:lang w:val="hy-AM"/>
        </w:rPr>
        <w:t xml:space="preserve"> գնման պահանջը չդադարելու դեպքում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F8395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Default="00C62C86" w:rsidP="00C62C86">
      <w:pPr>
        <w:ind w:firstLine="720"/>
        <w:jc w:val="both"/>
        <w:rPr>
          <w:rFonts w:ascii="GHEA Grapalat" w:hAnsi="GHEA Grapalat" w:cs="Sylfaen"/>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76FA1" w:rsidRPr="00D80977" w:rsidRDefault="00076FA1" w:rsidP="00076FA1">
      <w:pPr>
        <w:tabs>
          <w:tab w:val="left" w:pos="1276"/>
        </w:tabs>
        <w:ind w:firstLine="709"/>
        <w:jc w:val="both"/>
        <w:rPr>
          <w:rFonts w:ascii="Sylfaen" w:hAnsi="Sylfaen"/>
          <w:b/>
          <w:i/>
          <w:sz w:val="20"/>
          <w:lang w:val="hy-AM"/>
        </w:rPr>
      </w:pPr>
      <w:r w:rsidRPr="00D80977">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076FA1" w:rsidRPr="00D80977" w:rsidRDefault="000F3985" w:rsidP="00076FA1">
      <w:pPr>
        <w:tabs>
          <w:tab w:val="left" w:pos="720"/>
        </w:tabs>
        <w:jc w:val="both"/>
        <w:rPr>
          <w:rFonts w:ascii="Sylfaen" w:hAnsi="Sylfaen"/>
          <w:sz w:val="20"/>
          <w:lang w:val="hy-AM"/>
        </w:rPr>
      </w:pPr>
      <w:r w:rsidRPr="00AB177D">
        <w:rPr>
          <w:rFonts w:ascii="GHEA Grapalat" w:hAnsi="GHEA Grapalat"/>
          <w:sz w:val="20"/>
          <w:lang w:val="hy-AM"/>
        </w:rPr>
        <w:t xml:space="preserve">   </w:t>
      </w:r>
      <w:r w:rsidR="002810CA" w:rsidRPr="002810CA">
        <w:rPr>
          <w:rFonts w:ascii="GHEA Grapalat" w:hAnsi="GHEA Grapalat"/>
          <w:sz w:val="20"/>
          <w:lang w:val="hy-AM"/>
        </w:rPr>
        <w:tab/>
      </w:r>
      <w:r w:rsidR="00076FA1" w:rsidRPr="00D8097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00AD6965">
        <w:rPr>
          <w:rFonts w:ascii="Sylfaen" w:hAnsi="Sylfaen"/>
          <w:sz w:val="20"/>
          <w:lang w:val="hy-AM"/>
        </w:rPr>
        <w:t>հավելված N 3</w:t>
      </w:r>
      <w:r w:rsidR="00076FA1" w:rsidRPr="00D80977">
        <w:rPr>
          <w:rFonts w:ascii="Sylfaen" w:hAnsi="Sylfaen"/>
          <w:sz w:val="20"/>
          <w:lang w:val="hy-AM"/>
        </w:rPr>
        <w:t xml:space="preserve"> /եթե արձանագրությունը կազմվում է տվյալ ամսվա 20-ից հետո, ապա վճարումն իրականացվում է 20 բանկային օրվա ընթացքում, բայց ոչ շուտ քան համաձայնագրով նախատեսված վճարման ժամանակացույցով նախատեսված ժամանակահատվածում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w:t>
      </w:r>
      <w:r w:rsidR="00CF6677">
        <w:rPr>
          <w:rFonts w:ascii="Sylfaen" w:hAnsi="Sylfaen"/>
          <w:sz w:val="20"/>
          <w:lang w:val="hy-AM"/>
        </w:rPr>
        <w:t>ամական միջոցները նախատեսված են</w:t>
      </w:r>
      <w:r w:rsidR="00076FA1" w:rsidRPr="00D80977">
        <w:rPr>
          <w:rFonts w:ascii="Sylfaen" w:hAnsi="Sylfaen"/>
          <w:sz w:val="20"/>
          <w:lang w:val="hy-AM"/>
        </w:rPr>
        <w:t>։</w:t>
      </w:r>
    </w:p>
    <w:p w:rsidR="00C62C86" w:rsidRPr="002810CA" w:rsidRDefault="00C62C86" w:rsidP="002810CA">
      <w:pPr>
        <w:tabs>
          <w:tab w:val="left" w:pos="720"/>
        </w:tabs>
        <w:jc w:val="both"/>
        <w:rPr>
          <w:rFonts w:ascii="GHEA Grapalat" w:hAnsi="GHEA Grapalat"/>
          <w:sz w:val="20"/>
          <w:lang w:val="hy-AM"/>
        </w:rPr>
      </w:pP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C562C8"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C562C8">
        <w:rPr>
          <w:rFonts w:ascii="GHEA Grapalat" w:hAnsi="GHEA Grapalat"/>
          <w:sz w:val="20"/>
          <w:lang w:val="hy-AM"/>
        </w:rPr>
        <w:t>պետական ստանդարտի պահանջներին։</w:t>
      </w:r>
    </w:p>
    <w:p w:rsidR="00C562C8" w:rsidRPr="00C562C8" w:rsidRDefault="00C562C8"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F0970">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4F0970">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F0970">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F0970">
        <w:rPr>
          <w:rFonts w:ascii="GHEA Grapalat" w:hAnsi="GHEA Grapalat" w:cs="Sylfaen"/>
          <w:sz w:val="20"/>
          <w:lang w:val="hy-AM"/>
        </w:rPr>
        <w:t>Վաճառ</w:t>
      </w:r>
      <w:r w:rsidRPr="000B43C7">
        <w:rPr>
          <w:rFonts w:ascii="GHEA Grapalat" w:hAnsi="GHEA Grapalat" w:cs="Sylfaen"/>
          <w:sz w:val="20"/>
          <w:lang w:val="hy-AM"/>
        </w:rPr>
        <w:t xml:space="preserve">ողը </w:t>
      </w:r>
      <w:r w:rsidRPr="004F0970">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F0970">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F0970">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5B5384">
        <w:rPr>
          <w:rFonts w:ascii="GHEA Grapalat" w:hAnsi="GHEA Grapalat" w:cs="Sylfaen"/>
          <w:sz w:val="20"/>
          <w:lang w:val="hy-AM"/>
        </w:rPr>
        <w:t xml:space="preserve">3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00D10EDE">
        <w:rPr>
          <w:rFonts w:ascii="GHEA Grapalat" w:hAnsi="GHEA Grapalat" w:cs="Sylfaen"/>
          <w:sz w:val="20"/>
          <w:lang w:val="hy-AM"/>
        </w:rPr>
        <w:t>3</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F0970">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F0970">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4F0970">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4F0970">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4F0970">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4F0970">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lastRenderedPageBreak/>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4F0970">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4F0970">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w:t>
      </w:r>
      <w:r w:rsidR="005B5384">
        <w:rPr>
          <w:rFonts w:ascii="GHEA Grapalat" w:hAnsi="GHEA Grapalat"/>
          <w:sz w:val="20"/>
          <w:lang w:val="hy-AM"/>
        </w:rPr>
        <w:t xml:space="preserve">նագրությունը ստանալու պահից 10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4F0970">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5"/>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C562C8" w:rsidRDefault="00C62C86" w:rsidP="00C62C86">
      <w:pPr>
        <w:ind w:firstLine="709"/>
        <w:jc w:val="both"/>
        <w:rPr>
          <w:rFonts w:ascii="GHEA Grapalat" w:hAnsi="GHEA Grapalat"/>
          <w:sz w:val="20"/>
          <w:lang w:val="hy-AM"/>
        </w:rPr>
      </w:pPr>
      <w:r w:rsidRPr="00C562C8">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562C8">
        <w:rPr>
          <w:rFonts w:ascii="GHEA Grapalat" w:hAnsi="GHEA Grapalat" w:cs="Sylfaen"/>
          <w:sz w:val="20"/>
          <w:lang w:val="hy-AM"/>
        </w:rPr>
        <w:t>(զրո ամբողջ հինգ տասնորդական) տոկոսի</w:t>
      </w:r>
      <w:r w:rsidRPr="00C562C8" w:rsidDel="009B7E9C">
        <w:rPr>
          <w:rFonts w:ascii="GHEA Grapalat" w:hAnsi="GHEA Grapalat"/>
          <w:sz w:val="20"/>
          <w:lang w:val="hy-AM"/>
        </w:rPr>
        <w:t xml:space="preserve"> </w:t>
      </w:r>
      <w:r w:rsidRPr="00C562C8">
        <w:rPr>
          <w:rFonts w:ascii="GHEA Grapalat" w:hAnsi="GHEA Grapalat"/>
          <w:sz w:val="20"/>
          <w:lang w:val="hy-AM"/>
        </w:rPr>
        <w:t xml:space="preserve"> չափով։</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4F0970">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w:t>
      </w:r>
      <w:r w:rsidRPr="00DE23F3">
        <w:rPr>
          <w:rFonts w:ascii="GHEA Grapalat" w:hAnsi="GHEA Grapalat"/>
          <w:sz w:val="20"/>
          <w:lang w:val="hy-AM"/>
        </w:rPr>
        <w:lastRenderedPageBreak/>
        <w:t xml:space="preserve">մինչև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4F0970">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4F0970">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D10EDE" w:rsidRPr="00D80977" w:rsidRDefault="00C62C86" w:rsidP="00D10EDE">
      <w:pPr>
        <w:ind w:firstLine="709"/>
        <w:jc w:val="both"/>
        <w:rPr>
          <w:rFonts w:ascii="Sylfaen" w:hAnsi="Sylfaen" w:cs="Times Armenian"/>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00D10EDE" w:rsidRPr="00D80977">
        <w:rPr>
          <w:rFonts w:ascii="Sylfaen" w:hAnsi="Sylfaen" w:cs="Sylfaen"/>
          <w:sz w:val="20"/>
          <w:lang w:val="pt-BR"/>
        </w:rPr>
        <w:t>Սույն</w:t>
      </w:r>
      <w:r w:rsidR="00D10EDE" w:rsidRPr="00D80977">
        <w:rPr>
          <w:rFonts w:ascii="Sylfaen" w:hAnsi="Sylfaen" w:cs="Times Armenian"/>
          <w:sz w:val="20"/>
          <w:lang w:val="pt-BR"/>
        </w:rPr>
        <w:t xml:space="preserve"> </w:t>
      </w:r>
      <w:r w:rsidR="00D10EDE" w:rsidRPr="00D80977">
        <w:rPr>
          <w:rFonts w:ascii="Sylfaen" w:hAnsi="Sylfaen" w:cs="Sylfaen"/>
          <w:sz w:val="20"/>
          <w:lang w:val="pt-BR"/>
        </w:rPr>
        <w:t>պայմանագիրն</w:t>
      </w:r>
      <w:r w:rsidR="00D10EDE" w:rsidRPr="00D80977">
        <w:rPr>
          <w:rFonts w:ascii="Sylfaen" w:hAnsi="Sylfaen" w:cs="Times Armenian"/>
          <w:sz w:val="20"/>
          <w:lang w:val="pt-BR"/>
        </w:rPr>
        <w:t xml:space="preserve"> </w:t>
      </w:r>
      <w:r w:rsidR="00D10EDE" w:rsidRPr="00D80977">
        <w:rPr>
          <w:rFonts w:ascii="Sylfaen" w:hAnsi="Sylfaen" w:cs="Sylfaen"/>
          <w:sz w:val="20"/>
          <w:lang w:val="pt-BR"/>
        </w:rPr>
        <w:t>ուժի</w:t>
      </w:r>
      <w:r w:rsidR="00D10EDE" w:rsidRPr="00D80977">
        <w:rPr>
          <w:rFonts w:ascii="Sylfaen" w:hAnsi="Sylfaen" w:cs="Times Armenian"/>
          <w:sz w:val="20"/>
          <w:lang w:val="pt-BR"/>
        </w:rPr>
        <w:t xml:space="preserve"> </w:t>
      </w:r>
      <w:r w:rsidR="00D10EDE" w:rsidRPr="00D80977">
        <w:rPr>
          <w:rFonts w:ascii="Sylfaen" w:hAnsi="Sylfaen" w:cs="Sylfaen"/>
          <w:sz w:val="20"/>
          <w:lang w:val="pt-BR"/>
        </w:rPr>
        <w:t>մեջ</w:t>
      </w:r>
      <w:r w:rsidR="00D10EDE" w:rsidRPr="00D80977">
        <w:rPr>
          <w:rFonts w:ascii="Sylfaen" w:hAnsi="Sylfaen" w:cs="Times Armenian"/>
          <w:sz w:val="20"/>
          <w:lang w:val="pt-BR"/>
        </w:rPr>
        <w:t xml:space="preserve"> </w:t>
      </w:r>
      <w:r w:rsidR="00D10EDE" w:rsidRPr="00D80977">
        <w:rPr>
          <w:rFonts w:ascii="Sylfaen" w:hAnsi="Sylfaen" w:cs="Sylfaen"/>
          <w:sz w:val="20"/>
          <w:lang w:val="pt-BR"/>
        </w:rPr>
        <w:t>է</w:t>
      </w:r>
      <w:r w:rsidR="00D10EDE" w:rsidRPr="00D80977">
        <w:rPr>
          <w:rFonts w:ascii="Sylfaen" w:hAnsi="Sylfaen" w:cs="Times Armenian"/>
          <w:sz w:val="20"/>
          <w:lang w:val="pt-BR"/>
        </w:rPr>
        <w:t xml:space="preserve"> </w:t>
      </w:r>
      <w:r w:rsidR="00D10EDE" w:rsidRPr="00D80977">
        <w:rPr>
          <w:rFonts w:ascii="Sylfaen" w:hAnsi="Sylfaen" w:cs="Sylfaen"/>
          <w:sz w:val="20"/>
          <w:lang w:val="pt-BR"/>
        </w:rPr>
        <w:t>մտնում</w:t>
      </w:r>
      <w:r w:rsidR="00D10EDE" w:rsidRPr="00D80977">
        <w:rPr>
          <w:rFonts w:ascii="Sylfaen" w:hAnsi="Sylfaen" w:cs="Times Armenian"/>
          <w:sz w:val="20"/>
          <w:lang w:val="pt-BR"/>
        </w:rPr>
        <w:t xml:space="preserve"> </w:t>
      </w:r>
      <w:r w:rsidR="00D10EDE" w:rsidRPr="00D8097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D10EDE" w:rsidRPr="00D80977">
        <w:rPr>
          <w:rFonts w:ascii="Sylfaen" w:hAnsi="Sylfaen" w:cs="Times Armenian"/>
          <w:sz w:val="20"/>
          <w:lang w:val="pt-BR"/>
        </w:rPr>
        <w:t>:</w:t>
      </w:r>
    </w:p>
    <w:p w:rsidR="00D10EDE" w:rsidRPr="00D80977" w:rsidRDefault="00D10EDE" w:rsidP="00D10EDE">
      <w:pPr>
        <w:ind w:firstLine="702"/>
        <w:jc w:val="both"/>
        <w:rPr>
          <w:rFonts w:ascii="Sylfaen" w:hAnsi="Sylfaen" w:cs="Sylfaen"/>
          <w:b/>
          <w:i/>
          <w:sz w:val="20"/>
          <w:lang w:val="hy-AM"/>
        </w:rPr>
      </w:pPr>
      <w:r w:rsidRPr="00D8097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4F0970">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4F0970">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4F0970"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4F0970">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4F0970">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F0970">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4F0970">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F0970">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4F0970">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4F0970">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4F0970">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F0970">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4F0970">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4F0970">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4F0970">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4F0970">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5B5384" w:rsidRDefault="009D0B14" w:rsidP="009D0B14">
      <w:pPr>
        <w:tabs>
          <w:tab w:val="left" w:pos="1276"/>
        </w:tabs>
        <w:ind w:firstLine="720"/>
        <w:jc w:val="both"/>
        <w:rPr>
          <w:rFonts w:ascii="GHEA Grapalat" w:hAnsi="GHEA Grapalat"/>
          <w:sz w:val="20"/>
          <w:lang w:val="pt-BR"/>
        </w:rPr>
      </w:pPr>
      <w:r w:rsidRPr="005B5384">
        <w:rPr>
          <w:rFonts w:ascii="GHEA Grapalat" w:hAnsi="GHEA Grapalat"/>
          <w:sz w:val="20"/>
          <w:lang w:val="pt-BR"/>
        </w:rPr>
        <w:t xml:space="preserve">2) </w:t>
      </w:r>
      <w:r w:rsidR="00827B31" w:rsidRPr="005B5384">
        <w:rPr>
          <w:rFonts w:ascii="GHEA Grapalat" w:hAnsi="GHEA Grapalat"/>
          <w:sz w:val="20"/>
          <w:lang w:val="pt-BR"/>
        </w:rPr>
        <w:t>Պ</w:t>
      </w:r>
      <w:r w:rsidRPr="005B5384">
        <w:rPr>
          <w:rFonts w:ascii="GHEA Grapalat" w:hAnsi="GHEA Grapalat"/>
          <w:sz w:val="20"/>
          <w:lang w:val="pt-BR"/>
        </w:rPr>
        <w:t>այմանագրի կատարման ընթացքում գործակալի փոփոխման դեպքում Վաճառ</w:t>
      </w:r>
      <w:r w:rsidRPr="005B5384">
        <w:rPr>
          <w:rFonts w:ascii="GHEA Grapalat" w:hAnsi="GHEA Grapalat"/>
          <w:sz w:val="20"/>
          <w:lang w:val="hy-AM"/>
        </w:rPr>
        <w:t>ող</w:t>
      </w:r>
      <w:r w:rsidRPr="005B538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B5384">
        <w:rPr>
          <w:rStyle w:val="FootnoteReference"/>
          <w:rFonts w:ascii="GHEA Grapalat" w:hAnsi="GHEA Grapalat"/>
          <w:sz w:val="20"/>
          <w:lang w:val="pt-BR"/>
        </w:rPr>
        <w:footnoteReference w:id="6"/>
      </w:r>
      <w:r w:rsidR="00D818B6" w:rsidRPr="005B5384">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sidRPr="005B5384">
        <w:rPr>
          <w:rFonts w:ascii="GHEA Grapalat" w:hAnsi="GHEA Grapalat"/>
          <w:sz w:val="20"/>
          <w:lang w:val="pt-BR"/>
        </w:rPr>
        <w:t>9.</w:t>
      </w:r>
      <w:r w:rsidR="00960957" w:rsidRPr="005B5384">
        <w:rPr>
          <w:rFonts w:ascii="GHEA Grapalat" w:hAnsi="GHEA Grapalat"/>
          <w:sz w:val="20"/>
          <w:lang w:val="pt-BR"/>
        </w:rPr>
        <w:t>7</w:t>
      </w:r>
      <w:r w:rsidRPr="005B5384">
        <w:rPr>
          <w:rFonts w:ascii="GHEA Grapalat" w:hAnsi="GHEA Grapalat"/>
          <w:sz w:val="20"/>
          <w:lang w:val="pt-BR"/>
        </w:rPr>
        <w:t xml:space="preserve"> Եթե </w:t>
      </w:r>
      <w:r w:rsidR="00827B31" w:rsidRPr="005B5384">
        <w:rPr>
          <w:rFonts w:ascii="GHEA Grapalat" w:hAnsi="GHEA Grapalat"/>
          <w:sz w:val="20"/>
          <w:lang w:val="pt-BR"/>
        </w:rPr>
        <w:t>Պ</w:t>
      </w:r>
      <w:r w:rsidRPr="005B5384">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5B5384">
        <w:rPr>
          <w:rFonts w:ascii="GHEA Grapalat" w:hAnsi="GHEA Grapalat"/>
          <w:sz w:val="20"/>
          <w:lang w:val="pt-BR"/>
        </w:rPr>
        <w:t>Պ</w:t>
      </w:r>
      <w:r w:rsidRPr="005B5384">
        <w:rPr>
          <w:rFonts w:ascii="GHEA Grapalat" w:hAnsi="GHEA Grapalat"/>
          <w:sz w:val="20"/>
          <w:lang w:val="pt-BR"/>
        </w:rPr>
        <w:t>այմանագրով նախատեսված պատասխանատվության միջոցները</w:t>
      </w:r>
      <w:r w:rsidRPr="005B5384">
        <w:rPr>
          <w:rStyle w:val="FootnoteReference"/>
          <w:rFonts w:ascii="GHEA Grapalat" w:hAnsi="GHEA Grapalat"/>
          <w:sz w:val="20"/>
          <w:lang w:val="pt-BR"/>
        </w:rPr>
        <w:footnoteReference w:id="7"/>
      </w:r>
      <w:r w:rsidRPr="005B5384">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lastRenderedPageBreak/>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4F0970">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4F0970">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4F0970">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4F0970">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4F0970">
        <w:rPr>
          <w:rFonts w:ascii="GHEA Grapalat" w:hAnsi="GHEA Grapalat"/>
          <w:sz w:val="20"/>
          <w:lang w:val="hy-AM"/>
        </w:rPr>
        <w:t>10</w:t>
      </w:r>
      <w:r w:rsidR="00C62C86" w:rsidRPr="00454A1B">
        <w:rPr>
          <w:rFonts w:ascii="GHEA Grapalat" w:hAnsi="GHEA Grapalat"/>
          <w:sz w:val="20"/>
          <w:lang w:val="hy-AM"/>
        </w:rPr>
        <w:t xml:space="preserve"> </w:t>
      </w:r>
      <w:r w:rsidRPr="004F0970">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F0970">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4F0970">
        <w:rPr>
          <w:rFonts w:ascii="GHEA Grapalat" w:hAnsi="GHEA Grapalat"/>
          <w:sz w:val="20"/>
          <w:lang w:val="hy-AM"/>
        </w:rPr>
        <w:t xml:space="preserve">         </w:t>
      </w:r>
      <w:r w:rsidR="00BA733D" w:rsidRPr="004F0970">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4F0970">
        <w:rPr>
          <w:rFonts w:ascii="GHEA Grapalat" w:hAnsi="GHEA Grapalat"/>
          <w:sz w:val="20"/>
          <w:lang w:val="hy-AM"/>
        </w:rPr>
        <w:t>1</w:t>
      </w:r>
      <w:r w:rsidR="00960957" w:rsidRPr="004F0970">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sidRPr="00F663AA">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sidRPr="00F663AA">
        <w:rPr>
          <w:rFonts w:ascii="GHEA Grapalat" w:hAnsi="GHEA Grapalat"/>
          <w:sz w:val="20"/>
          <w:lang w:val="hy-AM"/>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w:t>
      </w:r>
      <w:r w:rsidR="00934BE8" w:rsidRPr="004F0970">
        <w:rPr>
          <w:rFonts w:ascii="GHEA Grapalat" w:hAnsi="GHEA Grapalat" w:cs="Times Armenian"/>
          <w:sz w:val="20"/>
          <w:lang w:val="hy-AM"/>
        </w:rPr>
        <w:t>,</w:t>
      </w:r>
      <w:r w:rsidR="00C62C86" w:rsidRPr="005C4FA3">
        <w:rPr>
          <w:rFonts w:ascii="GHEA Grapalat" w:hAnsi="GHEA Grapalat" w:cs="Times Armenian"/>
          <w:sz w:val="20"/>
          <w:lang w:val="hy-AM"/>
        </w:rPr>
        <w:t xml:space="preserve"> </w:t>
      </w:r>
      <w:r w:rsidR="00934BE8" w:rsidRPr="005C4FA3">
        <w:rPr>
          <w:rFonts w:ascii="GHEA Grapalat" w:hAnsi="GHEA Grapalat" w:cs="Times Armenian"/>
          <w:sz w:val="20"/>
          <w:lang w:val="hy-AM"/>
        </w:rPr>
        <w:t xml:space="preserve">N 4  </w:t>
      </w:r>
      <w:r w:rsidR="00C62C86" w:rsidRPr="005C4FA3">
        <w:rPr>
          <w:rFonts w:ascii="GHEA Grapalat" w:hAnsi="GHEA Grapalat" w:cs="Times Armenian"/>
          <w:sz w:val="20"/>
          <w:lang w:val="hy-AM"/>
        </w:rPr>
        <w:t>և N 4</w:t>
      </w:r>
      <w:r w:rsidR="00934BE8" w:rsidRPr="004F0970">
        <w:rPr>
          <w:rFonts w:ascii="GHEA Grapalat" w:hAnsi="GHEA Grapalat" w:cs="Times Armenian"/>
          <w:sz w:val="20"/>
          <w:lang w:val="hy-AM"/>
        </w:rPr>
        <w:t>.1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4F0970">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hy-AM"/>
              </w:rPr>
            </w:pPr>
          </w:p>
          <w:p w:rsidR="00C62C86" w:rsidRPr="005C4FA3" w:rsidRDefault="00C62C86" w:rsidP="0057298B">
            <w:pP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57298B">
            <w:pPr>
              <w:spacing w:line="360" w:lineRule="auto"/>
              <w:jc w:val="center"/>
              <w:rPr>
                <w:rFonts w:ascii="GHEA Grapalat" w:hAnsi="GHEA Grapalat"/>
                <w:lang w:val="hy-AM"/>
              </w:rPr>
            </w:pPr>
          </w:p>
        </w:tc>
        <w:tc>
          <w:tcPr>
            <w:tcW w:w="4343" w:type="dxa"/>
          </w:tcPr>
          <w:p w:rsidR="00C62C86" w:rsidRPr="005C4FA3" w:rsidRDefault="00C62C86"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F84B95" w:rsidRDefault="00F84B95" w:rsidP="00C62C86">
      <w:pPr>
        <w:jc w:val="right"/>
        <w:rPr>
          <w:rFonts w:ascii="GHEA Grapalat" w:hAnsi="GHEA Grapalat"/>
          <w:sz w:val="20"/>
          <w:lang w:val="hy-AM"/>
        </w:rPr>
      </w:pPr>
    </w:p>
    <w:p w:rsidR="00AD6965" w:rsidRPr="00BD700E" w:rsidRDefault="00AD6965" w:rsidP="00C62C86">
      <w:pPr>
        <w:jc w:val="right"/>
        <w:rPr>
          <w:rFonts w:ascii="GHEA Grapalat" w:hAnsi="GHEA Grapalat"/>
          <w:sz w:val="20"/>
          <w:lang w:val="hy-AM"/>
        </w:rPr>
      </w:pPr>
    </w:p>
    <w:p w:rsidR="00F84B95" w:rsidRPr="00BD700E" w:rsidRDefault="00F84B95" w:rsidP="00C62C86">
      <w:pPr>
        <w:jc w:val="right"/>
        <w:rPr>
          <w:rFonts w:ascii="GHEA Grapalat" w:hAnsi="GHEA Grapalat"/>
          <w:sz w:val="20"/>
          <w:lang w:val="hy-AM"/>
        </w:rPr>
      </w:pPr>
    </w:p>
    <w:p w:rsidR="00810D03" w:rsidRDefault="00810D03" w:rsidP="00C62C86">
      <w:pPr>
        <w:jc w:val="right"/>
        <w:rPr>
          <w:rFonts w:ascii="GHEA Grapalat" w:hAnsi="GHEA Grapalat"/>
          <w:sz w:val="20"/>
          <w:lang w:val="hy-AM"/>
        </w:rPr>
        <w:sectPr w:rsidR="00810D03" w:rsidSect="00620159">
          <w:pgSz w:w="11906" w:h="16838" w:code="9"/>
          <w:pgMar w:top="720" w:right="662" w:bottom="533" w:left="1138" w:header="562" w:footer="562" w:gutter="0"/>
          <w:cols w:space="720"/>
        </w:sect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lastRenderedPageBreak/>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CD1DA2" w:rsidRPr="005C4FA3">
        <w:rPr>
          <w:rFonts w:ascii="GHEA Grapalat" w:hAnsi="GHEA Grapalat" w:cs="Sylfaen"/>
          <w:b/>
          <w:lang w:val="hy-AM"/>
        </w:rPr>
        <w:t>&lt;&lt;</w:t>
      </w:r>
      <w:r w:rsidR="00CD1DA2" w:rsidRPr="00C562C8">
        <w:rPr>
          <w:rFonts w:ascii="GHEA Grapalat" w:hAnsi="GHEA Grapalat"/>
          <w:i/>
          <w:lang w:val="hy-AM"/>
        </w:rPr>
        <w:t xml:space="preserve"> </w:t>
      </w:r>
      <w:r w:rsidR="000D790D">
        <w:rPr>
          <w:rFonts w:ascii="GHEA Grapalat" w:hAnsi="GHEA Grapalat"/>
          <w:i/>
          <w:lang w:val="hy-AM"/>
        </w:rPr>
        <w:t>ՇՀԱՊՁԲ-15/6-1 (ԵՊԲՀ)</w:t>
      </w:r>
      <w:r w:rsidR="00CD1DA2" w:rsidRPr="005C4FA3">
        <w:rPr>
          <w:rFonts w:ascii="GHEA Grapalat" w:hAnsi="GHEA Grapalat" w:cs="Sylfaen"/>
          <w:b/>
          <w:lang w:val="hy-AM"/>
        </w:rPr>
        <w:t>&gt;&gt;</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CD1DA2" w:rsidRDefault="000D790D" w:rsidP="00C62C86">
      <w:pPr>
        <w:jc w:val="center"/>
        <w:rPr>
          <w:rFonts w:ascii="GHEA Grapalat" w:hAnsi="GHEA Grapalat" w:cs="Sylfaen"/>
          <w:b/>
          <w:sz w:val="22"/>
          <w:szCs w:val="22"/>
          <w:lang w:val="hy-AM"/>
        </w:rPr>
      </w:pPr>
      <w:r>
        <w:rPr>
          <w:rFonts w:ascii="GHEA Grapalat" w:hAnsi="GHEA Grapalat" w:cs="Sylfaen"/>
          <w:b/>
          <w:sz w:val="22"/>
          <w:szCs w:val="22"/>
          <w:lang w:val="hy-AM"/>
        </w:rPr>
        <w:t>Ավտոպահեստամասերի</w:t>
      </w: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rPr>
          <w:rFonts w:ascii="GHEA Grapalat" w:hAnsi="GHEA Grapalat"/>
          <w:sz w:val="22"/>
          <w:szCs w:val="22"/>
          <w:lang w:val="es-ES"/>
        </w:rPr>
      </w:pPr>
    </w:p>
    <w:tbl>
      <w:tblPr>
        <w:tblStyle w:val="TableGrid"/>
        <w:tblW w:w="10638" w:type="dxa"/>
        <w:tblLayout w:type="fixed"/>
        <w:tblLook w:val="04A0"/>
      </w:tblPr>
      <w:tblGrid>
        <w:gridCol w:w="645"/>
        <w:gridCol w:w="14"/>
        <w:gridCol w:w="1429"/>
        <w:gridCol w:w="6120"/>
        <w:gridCol w:w="1710"/>
        <w:gridCol w:w="720"/>
      </w:tblGrid>
      <w:tr w:rsidR="00810D03" w:rsidRPr="001D209D" w:rsidTr="00810D03">
        <w:tc>
          <w:tcPr>
            <w:tcW w:w="645" w:type="dxa"/>
          </w:tcPr>
          <w:p w:rsidR="00810D03" w:rsidRPr="001D209D" w:rsidRDefault="00810D03" w:rsidP="00884ADD">
            <w:pPr>
              <w:contextualSpacing/>
              <w:jc w:val="both"/>
              <w:rPr>
                <w:rFonts w:ascii="Sylfaen" w:hAnsi="Sylfaen"/>
                <w:sz w:val="20"/>
                <w:szCs w:val="20"/>
                <w:lang w:val="hy-AM"/>
              </w:rPr>
            </w:pPr>
            <w:r>
              <w:rPr>
                <w:rFonts w:ascii="Sylfaen" w:hAnsi="Sylfaen"/>
                <w:sz w:val="20"/>
                <w:szCs w:val="20"/>
                <w:lang w:val="hy-AM"/>
              </w:rPr>
              <w:t>Չ</w:t>
            </w:r>
            <w:r w:rsidRPr="001D209D">
              <w:rPr>
                <w:rFonts w:ascii="Sylfaen" w:hAnsi="Sylfaen"/>
                <w:sz w:val="20"/>
                <w:szCs w:val="20"/>
                <w:lang w:val="hy-AM"/>
              </w:rPr>
              <w:t>/Հ</w:t>
            </w:r>
          </w:p>
        </w:tc>
        <w:tc>
          <w:tcPr>
            <w:tcW w:w="1443" w:type="dxa"/>
            <w:gridSpan w:val="2"/>
          </w:tcPr>
          <w:p w:rsidR="00810D03" w:rsidRPr="001D209D" w:rsidRDefault="00810D03" w:rsidP="00884ADD">
            <w:pPr>
              <w:contextualSpacing/>
              <w:jc w:val="both"/>
              <w:rPr>
                <w:rFonts w:ascii="Sylfaen" w:hAnsi="Sylfaen"/>
                <w:sz w:val="20"/>
                <w:szCs w:val="20"/>
                <w:lang w:val="hy-AM"/>
              </w:rPr>
            </w:pPr>
            <w:r w:rsidRPr="001D209D">
              <w:rPr>
                <w:rFonts w:ascii="Sylfaen" w:hAnsi="Sylfaen"/>
                <w:sz w:val="20"/>
                <w:szCs w:val="20"/>
                <w:lang w:val="hy-AM"/>
              </w:rPr>
              <w:t>Գնման առարկա</w:t>
            </w:r>
          </w:p>
        </w:tc>
        <w:tc>
          <w:tcPr>
            <w:tcW w:w="7830" w:type="dxa"/>
            <w:gridSpan w:val="2"/>
          </w:tcPr>
          <w:p w:rsidR="00810D03" w:rsidRPr="001D209D" w:rsidRDefault="00810D03" w:rsidP="00884ADD">
            <w:pPr>
              <w:contextualSpacing/>
              <w:jc w:val="both"/>
              <w:rPr>
                <w:rFonts w:ascii="Sylfaen" w:hAnsi="Sylfaen"/>
                <w:sz w:val="20"/>
                <w:szCs w:val="20"/>
                <w:lang w:val="hy-AM"/>
              </w:rPr>
            </w:pPr>
            <w:r w:rsidRPr="001D209D">
              <w:rPr>
                <w:rFonts w:ascii="Sylfaen" w:hAnsi="Sylfaen"/>
                <w:sz w:val="20"/>
                <w:szCs w:val="20"/>
                <w:lang w:val="hy-AM"/>
              </w:rPr>
              <w:t>Տեխնիկական բնութագիր*</w:t>
            </w:r>
          </w:p>
        </w:tc>
        <w:tc>
          <w:tcPr>
            <w:tcW w:w="720" w:type="dxa"/>
          </w:tcPr>
          <w:p w:rsidR="00810D03" w:rsidRPr="001D209D" w:rsidRDefault="00810D03" w:rsidP="00884ADD">
            <w:pPr>
              <w:contextualSpacing/>
              <w:jc w:val="both"/>
              <w:rPr>
                <w:rFonts w:ascii="Sylfaen" w:hAnsi="Sylfaen"/>
                <w:sz w:val="20"/>
                <w:szCs w:val="20"/>
                <w:lang w:val="hy-AM"/>
              </w:rPr>
            </w:pPr>
            <w:r w:rsidRPr="001D209D">
              <w:rPr>
                <w:rFonts w:ascii="Sylfaen" w:hAnsi="Sylfaen"/>
                <w:sz w:val="20"/>
                <w:szCs w:val="20"/>
                <w:lang w:val="hy-AM"/>
              </w:rPr>
              <w:t>Չ/Մ</w:t>
            </w:r>
          </w:p>
        </w:tc>
      </w:tr>
      <w:tr w:rsidR="00810D03" w:rsidRPr="001D209D" w:rsidTr="00810D03">
        <w:trPr>
          <w:trHeight w:val="2782"/>
        </w:trPr>
        <w:tc>
          <w:tcPr>
            <w:tcW w:w="645" w:type="dxa"/>
            <w:vAlign w:val="center"/>
          </w:tcPr>
          <w:p w:rsidR="00810D03" w:rsidRPr="001D209D" w:rsidRDefault="00810D03" w:rsidP="00884ADD">
            <w:pPr>
              <w:contextualSpacing/>
              <w:jc w:val="center"/>
              <w:rPr>
                <w:rFonts w:ascii="Sylfaen" w:hAnsi="Sylfaen"/>
                <w:sz w:val="20"/>
                <w:szCs w:val="20"/>
              </w:rPr>
            </w:pPr>
            <w:r w:rsidRPr="001D209D">
              <w:rPr>
                <w:rFonts w:ascii="Sylfaen" w:hAnsi="Sylfaen"/>
                <w:sz w:val="20"/>
                <w:szCs w:val="20"/>
              </w:rPr>
              <w:t>1</w:t>
            </w:r>
          </w:p>
        </w:tc>
        <w:tc>
          <w:tcPr>
            <w:tcW w:w="1443" w:type="dxa"/>
            <w:gridSpan w:val="2"/>
            <w:vAlign w:val="center"/>
          </w:tcPr>
          <w:p w:rsidR="00810D03" w:rsidRPr="001D209D" w:rsidRDefault="00810D03" w:rsidP="00884ADD">
            <w:pPr>
              <w:contextualSpacing/>
              <w:rPr>
                <w:rFonts w:ascii="Sylfaen" w:hAnsi="Sylfaen"/>
                <w:sz w:val="20"/>
                <w:szCs w:val="20"/>
                <w:lang w:val="hy-AM"/>
              </w:rPr>
            </w:pPr>
            <w:r w:rsidRPr="001D209D">
              <w:rPr>
                <w:rFonts w:ascii="Sylfaen" w:hAnsi="Sylfaen"/>
                <w:sz w:val="20"/>
                <w:szCs w:val="20"/>
                <w:lang w:val="hy-AM"/>
              </w:rPr>
              <w:t>անվադող 185/65R15</w:t>
            </w:r>
          </w:p>
        </w:tc>
        <w:tc>
          <w:tcPr>
            <w:tcW w:w="7830" w:type="dxa"/>
            <w:gridSpan w:val="2"/>
          </w:tcPr>
          <w:p w:rsidR="00810D03" w:rsidRPr="001D209D" w:rsidRDefault="00810D03" w:rsidP="00884ADD">
            <w:pPr>
              <w:jc w:val="both"/>
              <w:rPr>
                <w:rFonts w:ascii="Sylfaen" w:hAnsi="Sylfaen"/>
                <w:color w:val="000000"/>
                <w:sz w:val="20"/>
                <w:szCs w:val="20"/>
                <w:lang w:val="hy-AM"/>
              </w:rPr>
            </w:pPr>
            <w:r w:rsidRPr="001D209D">
              <w:rPr>
                <w:rFonts w:ascii="Sylfaen" w:hAnsi="Sylfaen"/>
                <w:color w:val="000000"/>
                <w:sz w:val="20"/>
                <w:szCs w:val="20"/>
                <w:lang w:val="hy-AM"/>
              </w:rPr>
              <w:t xml:space="preserve">Անվադողեր 185/65R15 ձմեռային (դողի վրա դրոշմված միայն ձյան փաթիլի նշանով և գրված նրա ձմեռային լինելը) նոր (չօգտագործված), լինի արտադրված 2015թ-ին, անխուց, թեթև մարդատար ավտոմեքենաների համար, բեռնատարողության ինդեքսը 88(560կգ), արագության ինդեքսը Q(160կմ/ժ): Վախենում է կրակից: Լրակազմի մեջ մտնում է միայն դողը: Գույնը սև: Փոխադրումը վաճառողի միջոցներով:Անվադողի նշանադրումը, մակնշումը և տեխնիկական առանձնահատկությունները պետք է համապատասխանեն ՀՍՏ 183-99 պահանջներին: Բրիջիսթոն կամ համարժեք:                 </w:t>
            </w:r>
          </w:p>
        </w:tc>
        <w:tc>
          <w:tcPr>
            <w:tcW w:w="720" w:type="dxa"/>
            <w:vAlign w:val="center"/>
          </w:tcPr>
          <w:p w:rsidR="00810D03" w:rsidRPr="001D209D" w:rsidRDefault="00810D03" w:rsidP="00884ADD">
            <w:pPr>
              <w:jc w:val="center"/>
              <w:rPr>
                <w:rFonts w:ascii="Sylfaen" w:hAnsi="Sylfaen"/>
                <w:color w:val="000000"/>
                <w:sz w:val="20"/>
                <w:szCs w:val="20"/>
                <w:lang w:val="hy-AM"/>
              </w:rPr>
            </w:pPr>
            <w:r w:rsidRPr="001D209D">
              <w:rPr>
                <w:rFonts w:ascii="Sylfaen" w:hAnsi="Sylfaen"/>
                <w:color w:val="000000"/>
                <w:sz w:val="20"/>
                <w:szCs w:val="20"/>
                <w:lang w:val="hy-AM"/>
              </w:rPr>
              <w:t>Հատ</w:t>
            </w:r>
          </w:p>
        </w:tc>
      </w:tr>
      <w:tr w:rsidR="00810D03" w:rsidRPr="001D209D" w:rsidTr="00810D03">
        <w:tc>
          <w:tcPr>
            <w:tcW w:w="645" w:type="dxa"/>
            <w:vAlign w:val="center"/>
          </w:tcPr>
          <w:p w:rsidR="00810D03" w:rsidRPr="001D209D" w:rsidRDefault="00810D03" w:rsidP="00884ADD">
            <w:pPr>
              <w:jc w:val="center"/>
              <w:rPr>
                <w:rFonts w:ascii="Sylfaen" w:hAnsi="Sylfaen"/>
                <w:color w:val="000000"/>
                <w:sz w:val="20"/>
                <w:szCs w:val="20"/>
              </w:rPr>
            </w:pPr>
            <w:r w:rsidRPr="001D209D">
              <w:rPr>
                <w:rFonts w:ascii="Sylfaen" w:hAnsi="Sylfaen"/>
                <w:color w:val="000000"/>
                <w:sz w:val="20"/>
                <w:szCs w:val="20"/>
              </w:rPr>
              <w:t>2</w:t>
            </w:r>
          </w:p>
        </w:tc>
        <w:tc>
          <w:tcPr>
            <w:tcW w:w="1443" w:type="dxa"/>
            <w:gridSpan w:val="2"/>
          </w:tcPr>
          <w:p w:rsidR="00810D03" w:rsidRPr="001D209D" w:rsidRDefault="00810D03" w:rsidP="00884ADD">
            <w:pPr>
              <w:rPr>
                <w:sz w:val="20"/>
                <w:szCs w:val="20"/>
              </w:rPr>
            </w:pPr>
            <w:r w:rsidRPr="001D209D">
              <w:rPr>
                <w:rFonts w:ascii="Sylfaen" w:hAnsi="Sylfaen" w:cs="Sylfaen"/>
                <w:sz w:val="20"/>
                <w:szCs w:val="20"/>
              </w:rPr>
              <w:t>անվադող</w:t>
            </w:r>
            <w:r w:rsidRPr="001D209D">
              <w:rPr>
                <w:sz w:val="20"/>
                <w:szCs w:val="20"/>
              </w:rPr>
              <w:t xml:space="preserve"> 205/55R16</w:t>
            </w:r>
          </w:p>
        </w:tc>
        <w:tc>
          <w:tcPr>
            <w:tcW w:w="7830" w:type="dxa"/>
            <w:gridSpan w:val="2"/>
          </w:tcPr>
          <w:p w:rsidR="00810D03" w:rsidRPr="001D209D" w:rsidRDefault="00810D03" w:rsidP="00884ADD">
            <w:pPr>
              <w:rPr>
                <w:rFonts w:ascii="Sylfaen" w:hAnsi="Sylfaen"/>
                <w:color w:val="000000"/>
                <w:sz w:val="20"/>
                <w:szCs w:val="20"/>
              </w:rPr>
            </w:pPr>
            <w:r w:rsidRPr="001D209D">
              <w:rPr>
                <w:rFonts w:ascii="Sylfaen" w:hAnsi="Sylfaen"/>
                <w:color w:val="000000"/>
                <w:sz w:val="20"/>
                <w:szCs w:val="20"/>
              </w:rPr>
              <w:t>Անվադողեր 205/55R16  ձմեռային (դողի վրա դրոշմված միայն ձյան փաթիլի նշանով և գրված նրա ձմեռային լինելը)   նոր (չօգտագործված),լինի արտադրված 2015թ-ին, անխուց, թեթև մարդատար ավտոմեքենաների համար, բեռնատարողության ինդեքսը 94, արագության ինդեքսը W: Վախենում է կրակից: Լրակազմի մեջ մտնում է միայն դողը: Գույնը սև: Փոխադրումը վաճառողի միջոցներով:Անվադողի նշանադրումը, մակնշումը և տեխնիկական առանձնահատկությունները պետք է համապատասխանեն ՀՍՏ 183-99 պահանջներին: Բրիջիսթոն կամ համարժեք:</w:t>
            </w:r>
          </w:p>
        </w:tc>
        <w:tc>
          <w:tcPr>
            <w:tcW w:w="720" w:type="dxa"/>
            <w:vAlign w:val="center"/>
          </w:tcPr>
          <w:p w:rsidR="00810D03" w:rsidRPr="001D209D" w:rsidRDefault="00810D03" w:rsidP="00884ADD">
            <w:pPr>
              <w:jc w:val="center"/>
              <w:rPr>
                <w:rFonts w:ascii="Sylfaen" w:hAnsi="Sylfaen"/>
                <w:color w:val="000000"/>
                <w:sz w:val="20"/>
                <w:szCs w:val="20"/>
                <w:lang w:val="hy-AM"/>
              </w:rPr>
            </w:pPr>
            <w:r w:rsidRPr="001D209D">
              <w:rPr>
                <w:rFonts w:ascii="Sylfaen" w:hAnsi="Sylfaen"/>
                <w:color w:val="000000"/>
                <w:sz w:val="20"/>
                <w:szCs w:val="20"/>
                <w:lang w:val="hy-AM"/>
              </w:rPr>
              <w:t>Հատ</w:t>
            </w:r>
          </w:p>
        </w:tc>
      </w:tr>
      <w:tr w:rsidR="00810D03" w:rsidRPr="001D209D" w:rsidTr="00810D03">
        <w:tc>
          <w:tcPr>
            <w:tcW w:w="645" w:type="dxa"/>
            <w:vAlign w:val="center"/>
          </w:tcPr>
          <w:p w:rsidR="00810D03" w:rsidRPr="001D209D" w:rsidRDefault="00810D03" w:rsidP="00884ADD">
            <w:pPr>
              <w:jc w:val="center"/>
              <w:rPr>
                <w:rFonts w:ascii="Sylfaen" w:hAnsi="Sylfaen"/>
                <w:color w:val="000000"/>
                <w:sz w:val="20"/>
                <w:szCs w:val="20"/>
              </w:rPr>
            </w:pPr>
            <w:r w:rsidRPr="001D209D">
              <w:rPr>
                <w:rFonts w:ascii="Sylfaen" w:hAnsi="Sylfaen"/>
                <w:color w:val="000000"/>
                <w:sz w:val="20"/>
                <w:szCs w:val="20"/>
              </w:rPr>
              <w:t>3</w:t>
            </w:r>
          </w:p>
        </w:tc>
        <w:tc>
          <w:tcPr>
            <w:tcW w:w="1443" w:type="dxa"/>
            <w:gridSpan w:val="2"/>
          </w:tcPr>
          <w:p w:rsidR="00810D03" w:rsidRPr="001D209D" w:rsidRDefault="00810D03" w:rsidP="00884ADD">
            <w:pPr>
              <w:rPr>
                <w:sz w:val="20"/>
                <w:szCs w:val="20"/>
              </w:rPr>
            </w:pPr>
            <w:r w:rsidRPr="001D209D">
              <w:rPr>
                <w:rFonts w:ascii="Sylfaen" w:hAnsi="Sylfaen" w:cs="Sylfaen"/>
                <w:sz w:val="20"/>
                <w:szCs w:val="20"/>
              </w:rPr>
              <w:t>անվադող</w:t>
            </w:r>
            <w:r w:rsidRPr="001D209D">
              <w:rPr>
                <w:sz w:val="20"/>
                <w:szCs w:val="20"/>
              </w:rPr>
              <w:t xml:space="preserve"> 155/70R13C</w:t>
            </w:r>
          </w:p>
        </w:tc>
        <w:tc>
          <w:tcPr>
            <w:tcW w:w="7830" w:type="dxa"/>
            <w:gridSpan w:val="2"/>
          </w:tcPr>
          <w:p w:rsidR="00810D03" w:rsidRDefault="00810D03" w:rsidP="00884ADD">
            <w:pPr>
              <w:rPr>
                <w:rFonts w:ascii="Sylfaen" w:hAnsi="Sylfaen"/>
                <w:color w:val="000000"/>
                <w:sz w:val="20"/>
                <w:szCs w:val="20"/>
                <w:lang w:val="hy-AM"/>
              </w:rPr>
            </w:pPr>
            <w:r w:rsidRPr="001D209D">
              <w:rPr>
                <w:rFonts w:ascii="Sylfaen" w:hAnsi="Sylfaen"/>
                <w:color w:val="000000"/>
                <w:sz w:val="20"/>
                <w:szCs w:val="20"/>
                <w:lang w:val="hy-AM"/>
              </w:rPr>
              <w:t xml:space="preserve">Անվադողեր 155/70R13C ձմեռային (դողի վրա դրոշմված միայն ձյան փաթիլի նշանով և գրված նրա ձմեռային լինելը) նոր (չօգտագործված),  բեռնատարողության ինդեքսը 75(387կգ),  արագության ինդեքսը Q, լինի արտադրված 2015թ-ին, անխուց, հատուկ փոքր տարողության բեռնատար ավտոմեքենաների համար: Վախենում է կրակից: Լրակազմի մեջ մտնում է միայն դողը: Գույնը սև: Փոխադրումը` վաճառողի միջոցով : Անվադողի նշանադրումը, մակնշումը և տեխնիկական առանձնահատկությունները պետք է համապատասխանեն ՀՍՏ 183-99 պահանջներին:  Բրիջիսթոն կամ համարժեք:  </w:t>
            </w:r>
          </w:p>
          <w:p w:rsidR="00810D03" w:rsidRPr="001D209D" w:rsidRDefault="00810D03" w:rsidP="00884ADD">
            <w:pPr>
              <w:rPr>
                <w:rFonts w:ascii="Sylfaen" w:hAnsi="Sylfaen"/>
                <w:color w:val="000000"/>
                <w:sz w:val="20"/>
                <w:szCs w:val="20"/>
                <w:lang w:val="hy-AM"/>
              </w:rPr>
            </w:pPr>
          </w:p>
        </w:tc>
        <w:tc>
          <w:tcPr>
            <w:tcW w:w="720" w:type="dxa"/>
            <w:vAlign w:val="center"/>
          </w:tcPr>
          <w:p w:rsidR="00810D03" w:rsidRPr="001D209D" w:rsidRDefault="00810D03" w:rsidP="00884ADD">
            <w:pPr>
              <w:jc w:val="center"/>
              <w:rPr>
                <w:rFonts w:ascii="Sylfaen" w:hAnsi="Sylfaen"/>
                <w:color w:val="000000"/>
                <w:sz w:val="20"/>
                <w:szCs w:val="20"/>
                <w:lang w:val="hy-AM"/>
              </w:rPr>
            </w:pPr>
            <w:r w:rsidRPr="001D209D">
              <w:rPr>
                <w:rFonts w:ascii="Sylfaen" w:hAnsi="Sylfaen"/>
                <w:color w:val="000000"/>
                <w:sz w:val="20"/>
                <w:szCs w:val="20"/>
                <w:lang w:val="hy-AM"/>
              </w:rPr>
              <w:t>Հատ</w:t>
            </w:r>
          </w:p>
        </w:tc>
      </w:tr>
      <w:tr w:rsidR="00810D03" w:rsidRPr="001D209D" w:rsidTr="00810D03">
        <w:tc>
          <w:tcPr>
            <w:tcW w:w="645" w:type="dxa"/>
            <w:vAlign w:val="center"/>
          </w:tcPr>
          <w:p w:rsidR="00810D03" w:rsidRPr="001D209D" w:rsidRDefault="00810D03" w:rsidP="00884ADD">
            <w:pPr>
              <w:jc w:val="center"/>
              <w:rPr>
                <w:rFonts w:ascii="Sylfaen" w:hAnsi="Sylfaen"/>
                <w:color w:val="000000"/>
                <w:sz w:val="20"/>
                <w:szCs w:val="20"/>
                <w:lang w:val="hy-AM"/>
              </w:rPr>
            </w:pPr>
            <w:r w:rsidRPr="001D209D">
              <w:rPr>
                <w:rFonts w:ascii="Sylfaen" w:hAnsi="Sylfaen"/>
                <w:color w:val="000000"/>
                <w:sz w:val="20"/>
                <w:szCs w:val="20"/>
                <w:lang w:val="hy-AM"/>
              </w:rPr>
              <w:t>4</w:t>
            </w:r>
          </w:p>
        </w:tc>
        <w:tc>
          <w:tcPr>
            <w:tcW w:w="1443" w:type="dxa"/>
            <w:gridSpan w:val="2"/>
          </w:tcPr>
          <w:p w:rsidR="00810D03" w:rsidRPr="001D209D" w:rsidRDefault="00810D03" w:rsidP="00884ADD">
            <w:pPr>
              <w:rPr>
                <w:sz w:val="20"/>
                <w:szCs w:val="20"/>
              </w:rPr>
            </w:pPr>
            <w:r w:rsidRPr="001D209D">
              <w:rPr>
                <w:rFonts w:ascii="Sylfaen" w:hAnsi="Sylfaen" w:cs="Sylfaen"/>
                <w:sz w:val="20"/>
                <w:szCs w:val="20"/>
              </w:rPr>
              <w:t>անվադող</w:t>
            </w:r>
            <w:r w:rsidRPr="001D209D">
              <w:rPr>
                <w:sz w:val="20"/>
                <w:szCs w:val="20"/>
              </w:rPr>
              <w:t xml:space="preserve"> 185/75R16C</w:t>
            </w:r>
          </w:p>
        </w:tc>
        <w:tc>
          <w:tcPr>
            <w:tcW w:w="7830" w:type="dxa"/>
            <w:gridSpan w:val="2"/>
          </w:tcPr>
          <w:p w:rsidR="00810D03" w:rsidRPr="001D209D" w:rsidRDefault="00810D03" w:rsidP="00884ADD">
            <w:pPr>
              <w:rPr>
                <w:rFonts w:ascii="Sylfaen" w:hAnsi="Sylfaen"/>
                <w:color w:val="000000"/>
                <w:sz w:val="20"/>
                <w:szCs w:val="20"/>
              </w:rPr>
            </w:pPr>
            <w:r w:rsidRPr="001D209D">
              <w:rPr>
                <w:rFonts w:ascii="Sylfaen" w:hAnsi="Sylfaen"/>
                <w:color w:val="000000"/>
                <w:sz w:val="20"/>
                <w:szCs w:val="20"/>
              </w:rPr>
              <w:t xml:space="preserve">Անվադողեր 185/75/R16C  ձմեռային (դողի վրա դրոշմված միայն ձյան փաթիլի նշանով և գրված նրա ձմեռային լինելը) նոր (չօգտագործված),  բեռնատարողության ինդեքսը 104/102 (900/850կգ), արագության ինդեքսը N(140կմ/ժ), անխուց, լինի արտադրված 2015թ-ին, թեթև բեռնատար ավտոմեքենաների և հատուկ փոքր տարողության ավտոբուսների համար: Վախենում է կրակից: Լրակազմի մեջ մտնում է միայն դողը: Գույնը սև: Փոխադրումը` վաճառողի միջոցով: Անվադողի նշանադրումը, մակնշումը և տեխնիկական առանձնահատկությունները պետք է համապատասխանեն ՀՍՏ 183-99 պահանջներին: Բրիջիսթոն կամ համարժեք:  </w:t>
            </w:r>
          </w:p>
        </w:tc>
        <w:tc>
          <w:tcPr>
            <w:tcW w:w="720" w:type="dxa"/>
            <w:vAlign w:val="center"/>
          </w:tcPr>
          <w:p w:rsidR="00810D03" w:rsidRPr="001D209D" w:rsidRDefault="00810D03" w:rsidP="00884ADD">
            <w:pPr>
              <w:jc w:val="center"/>
              <w:rPr>
                <w:rFonts w:ascii="Sylfaen" w:hAnsi="Sylfaen"/>
                <w:color w:val="000000"/>
                <w:sz w:val="20"/>
                <w:szCs w:val="20"/>
                <w:lang w:val="hy-AM"/>
              </w:rPr>
            </w:pPr>
            <w:r w:rsidRPr="001D209D">
              <w:rPr>
                <w:rFonts w:ascii="Sylfaen" w:hAnsi="Sylfaen"/>
                <w:color w:val="000000"/>
                <w:sz w:val="20"/>
                <w:szCs w:val="20"/>
                <w:lang w:val="hy-AM"/>
              </w:rPr>
              <w:t>Հատ</w:t>
            </w:r>
          </w:p>
        </w:tc>
      </w:tr>
      <w:tr w:rsidR="00810D03" w:rsidRPr="001D209D" w:rsidTr="00810D03">
        <w:tc>
          <w:tcPr>
            <w:tcW w:w="645" w:type="dxa"/>
            <w:vAlign w:val="center"/>
          </w:tcPr>
          <w:p w:rsidR="00810D03" w:rsidRPr="001D209D" w:rsidRDefault="00810D03" w:rsidP="00884ADD">
            <w:pPr>
              <w:jc w:val="center"/>
              <w:rPr>
                <w:rFonts w:ascii="Sylfaen" w:hAnsi="Sylfaen"/>
                <w:color w:val="000000"/>
                <w:sz w:val="20"/>
                <w:szCs w:val="20"/>
                <w:lang w:val="hy-AM"/>
              </w:rPr>
            </w:pPr>
            <w:r w:rsidRPr="001D209D">
              <w:rPr>
                <w:rFonts w:ascii="Sylfaen" w:hAnsi="Sylfaen"/>
                <w:color w:val="000000"/>
                <w:sz w:val="20"/>
                <w:szCs w:val="20"/>
                <w:lang w:val="hy-AM"/>
              </w:rPr>
              <w:t>5</w:t>
            </w:r>
          </w:p>
        </w:tc>
        <w:tc>
          <w:tcPr>
            <w:tcW w:w="1443" w:type="dxa"/>
            <w:gridSpan w:val="2"/>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Շարժիչի յուղ</w:t>
            </w:r>
          </w:p>
        </w:tc>
        <w:tc>
          <w:tcPr>
            <w:tcW w:w="7830" w:type="dxa"/>
            <w:gridSpan w:val="2"/>
            <w:vAlign w:val="center"/>
          </w:tcPr>
          <w:p w:rsidR="00810D03" w:rsidRPr="001D209D" w:rsidRDefault="00810D03" w:rsidP="00884ADD">
            <w:pPr>
              <w:rPr>
                <w:rFonts w:ascii="Sylfaen" w:hAnsi="Sylfaen"/>
                <w:color w:val="000000"/>
                <w:sz w:val="20"/>
                <w:szCs w:val="20"/>
                <w:lang w:val="hy-AM"/>
              </w:rPr>
            </w:pPr>
            <w:r w:rsidRPr="001D209D">
              <w:rPr>
                <w:rFonts w:ascii="Sylfaen" w:hAnsi="Sylfaen" w:cs="Sylfaen"/>
                <w:color w:val="000000"/>
                <w:sz w:val="20"/>
                <w:szCs w:val="20"/>
                <w:lang w:val="hy-AM"/>
              </w:rPr>
              <w:t>Ունիվերսալ</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բենզինային</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և</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դիզելային</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շարժիչների</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համար</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տեսակը՝</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կիսասինթետիկ</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սառեցման</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ջերմաստիճանը՝</w:t>
            </w:r>
            <w:r w:rsidRPr="001D209D">
              <w:rPr>
                <w:rFonts w:ascii="Arial Armenian" w:hAnsi="Arial Armenian"/>
                <w:color w:val="000000"/>
                <w:sz w:val="20"/>
                <w:szCs w:val="20"/>
                <w:lang w:val="hy-AM"/>
              </w:rPr>
              <w:t xml:space="preserve"> 40 </w:t>
            </w:r>
            <w:r w:rsidRPr="001D209D">
              <w:rPr>
                <w:rFonts w:ascii="Sylfaen" w:hAnsi="Sylfaen" w:cs="Sylfaen"/>
                <w:color w:val="000000"/>
                <w:sz w:val="20"/>
                <w:szCs w:val="20"/>
                <w:lang w:val="hy-AM"/>
              </w:rPr>
              <w:t>աստիճան</w:t>
            </w:r>
            <w:r w:rsidRPr="001D209D">
              <w:rPr>
                <w:rFonts w:ascii="Arial Armenian" w:hAnsi="Arial Armenian"/>
                <w:color w:val="000000"/>
                <w:sz w:val="20"/>
                <w:szCs w:val="20"/>
                <w:lang w:val="hy-AM"/>
              </w:rPr>
              <w:t xml:space="preserve"> </w:t>
            </w:r>
            <w:r w:rsidRPr="001D209D">
              <w:rPr>
                <w:rFonts w:ascii="Sylfaen" w:hAnsi="Sylfaen" w:cs="Sylfaen"/>
                <w:color w:val="000000"/>
                <w:sz w:val="20"/>
                <w:szCs w:val="20"/>
                <w:lang w:val="hy-AM"/>
              </w:rPr>
              <w:t>ցելսուս</w:t>
            </w:r>
            <w:r w:rsidRPr="001D209D">
              <w:rPr>
                <w:rFonts w:ascii="Arial Armenian" w:hAnsi="Arial Armenian"/>
                <w:color w:val="000000"/>
                <w:sz w:val="20"/>
                <w:szCs w:val="20"/>
                <w:lang w:val="hy-AM"/>
              </w:rPr>
              <w:t xml:space="preserve"> </w:t>
            </w:r>
            <w:r w:rsidRPr="001D209D">
              <w:rPr>
                <w:color w:val="000000"/>
                <w:sz w:val="20"/>
                <w:szCs w:val="20"/>
                <w:lang w:val="hy-AM"/>
              </w:rPr>
              <w:t xml:space="preserve">«Luxoil»  </w:t>
            </w:r>
            <w:r w:rsidRPr="001D209D">
              <w:rPr>
                <w:rFonts w:ascii="Sylfaen" w:hAnsi="Sylfaen" w:cs="Sylfaen"/>
                <w:color w:val="000000"/>
                <w:sz w:val="20"/>
                <w:szCs w:val="20"/>
                <w:lang w:val="hy-AM"/>
              </w:rPr>
              <w:t>կամ</w:t>
            </w:r>
            <w:r w:rsidRPr="001D209D">
              <w:rPr>
                <w:color w:val="000000"/>
                <w:sz w:val="20"/>
                <w:szCs w:val="20"/>
                <w:lang w:val="hy-AM"/>
              </w:rPr>
              <w:t xml:space="preserve"> </w:t>
            </w:r>
            <w:r w:rsidRPr="001D209D">
              <w:rPr>
                <w:rFonts w:ascii="Sylfaen" w:hAnsi="Sylfaen" w:cs="Sylfaen"/>
                <w:color w:val="000000"/>
                <w:sz w:val="20"/>
                <w:szCs w:val="20"/>
                <w:lang w:val="hy-AM"/>
              </w:rPr>
              <w:t>համարժեք</w:t>
            </w:r>
          </w:p>
        </w:tc>
        <w:tc>
          <w:tcPr>
            <w:tcW w:w="720" w:type="dxa"/>
            <w:vAlign w:val="center"/>
          </w:tcPr>
          <w:p w:rsidR="00810D03" w:rsidRPr="001D209D" w:rsidRDefault="00810D03" w:rsidP="00884ADD">
            <w:pPr>
              <w:jc w:val="center"/>
              <w:rPr>
                <w:rFonts w:ascii="Sylfaen" w:hAnsi="Sylfaen"/>
                <w:color w:val="000000"/>
                <w:sz w:val="20"/>
                <w:szCs w:val="20"/>
                <w:lang w:val="hy-AM"/>
              </w:rPr>
            </w:pPr>
            <w:r w:rsidRPr="001D209D">
              <w:rPr>
                <w:rFonts w:ascii="Sylfaen" w:hAnsi="Sylfaen"/>
                <w:color w:val="000000"/>
                <w:sz w:val="20"/>
                <w:szCs w:val="20"/>
                <w:lang w:val="hy-AM"/>
              </w:rPr>
              <w:t>լիտր</w:t>
            </w:r>
          </w:p>
        </w:tc>
      </w:tr>
      <w:tr w:rsidR="00810D03" w:rsidRPr="001D209D" w:rsidTr="00810D03">
        <w:tc>
          <w:tcPr>
            <w:tcW w:w="659" w:type="dxa"/>
            <w:gridSpan w:val="2"/>
            <w:vMerge w:val="restart"/>
            <w:vAlign w:val="center"/>
          </w:tcPr>
          <w:p w:rsidR="00810D03" w:rsidRPr="001D209D" w:rsidRDefault="00810D03" w:rsidP="00884ADD">
            <w:pPr>
              <w:jc w:val="center"/>
              <w:rPr>
                <w:rFonts w:ascii="Sylfaen" w:hAnsi="Sylfaen"/>
                <w:sz w:val="20"/>
                <w:szCs w:val="20"/>
                <w:lang w:val="hy-AM"/>
              </w:rPr>
            </w:pPr>
            <w:r w:rsidRPr="001D209D">
              <w:rPr>
                <w:rFonts w:ascii="Sylfaen" w:hAnsi="Sylfaen"/>
                <w:sz w:val="20"/>
                <w:szCs w:val="20"/>
                <w:lang w:val="hy-AM"/>
              </w:rPr>
              <w:t>6</w:t>
            </w:r>
          </w:p>
        </w:tc>
        <w:tc>
          <w:tcPr>
            <w:tcW w:w="1429" w:type="dxa"/>
            <w:vMerge w:val="restart"/>
            <w:vAlign w:val="center"/>
          </w:tcPr>
          <w:p w:rsidR="00810D03" w:rsidRPr="001D209D" w:rsidRDefault="00810D03" w:rsidP="00884ADD">
            <w:pPr>
              <w:jc w:val="center"/>
              <w:rPr>
                <w:rFonts w:ascii="Sylfaen" w:hAnsi="Sylfaen"/>
                <w:sz w:val="20"/>
                <w:szCs w:val="20"/>
                <w:lang w:val="hy-AM"/>
              </w:rPr>
            </w:pPr>
            <w:r w:rsidRPr="001D209D">
              <w:rPr>
                <w:rFonts w:ascii="Sylfaen" w:hAnsi="Sylfaen"/>
                <w:sz w:val="20"/>
                <w:szCs w:val="20"/>
                <w:lang w:val="hy-AM"/>
              </w:rPr>
              <w:t>Հակասառիչ /անտիֆրիզ/</w:t>
            </w:r>
          </w:p>
        </w:tc>
        <w:tc>
          <w:tcPr>
            <w:tcW w:w="6120" w:type="dxa"/>
            <w:vMerge w:val="restart"/>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Ցուցանիշի անվանումը</w:t>
            </w: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 xml:space="preserve">Նորմը </w:t>
            </w:r>
          </w:p>
        </w:tc>
        <w:tc>
          <w:tcPr>
            <w:tcW w:w="720" w:type="dxa"/>
            <w:vMerge w:val="restart"/>
            <w:vAlign w:val="center"/>
          </w:tcPr>
          <w:p w:rsidR="00810D03" w:rsidRPr="001D209D" w:rsidRDefault="00810D03" w:rsidP="00884ADD">
            <w:pPr>
              <w:jc w:val="center"/>
              <w:rPr>
                <w:rFonts w:ascii="Sylfaen" w:hAnsi="Sylfaen"/>
                <w:sz w:val="20"/>
                <w:szCs w:val="20"/>
                <w:lang w:val="hy-AM"/>
              </w:rPr>
            </w:pPr>
            <w:r w:rsidRPr="001D209D">
              <w:rPr>
                <w:rFonts w:ascii="Sylfaen" w:hAnsi="Sylfaen"/>
                <w:sz w:val="20"/>
                <w:szCs w:val="20"/>
                <w:lang w:val="hy-AM"/>
              </w:rPr>
              <w:t>Լիտր</w:t>
            </w: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vMerge/>
          </w:tcPr>
          <w:p w:rsidR="00810D03" w:rsidRPr="001D209D" w:rsidRDefault="00810D03" w:rsidP="00884ADD">
            <w:pPr>
              <w:rPr>
                <w:sz w:val="20"/>
                <w:szCs w:val="20"/>
              </w:rPr>
            </w:pP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Բանող հակասառիչ-65</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rPr>
                <w:sz w:val="20"/>
                <w:szCs w:val="20"/>
              </w:rPr>
            </w:pPr>
            <w:r w:rsidRPr="001D209D">
              <w:rPr>
                <w:rFonts w:ascii="Sylfaen" w:hAnsi="Sylfaen" w:cs="Sylfaen"/>
                <w:sz w:val="20"/>
                <w:szCs w:val="20"/>
              </w:rPr>
              <w:t>Խտությունը, գ/սմ3</w:t>
            </w:r>
          </w:p>
        </w:tc>
        <w:tc>
          <w:tcPr>
            <w:tcW w:w="1710" w:type="dxa"/>
          </w:tcPr>
          <w:p w:rsidR="00810D03" w:rsidRPr="001D209D" w:rsidRDefault="00810D03" w:rsidP="00884ADD">
            <w:pPr>
              <w:autoSpaceDE w:val="0"/>
              <w:autoSpaceDN w:val="0"/>
              <w:adjustRightInd w:val="0"/>
              <w:rPr>
                <w:rFonts w:ascii="Sylfaen" w:hAnsi="Sylfaen" w:cs="Sylfaen"/>
                <w:sz w:val="20"/>
                <w:szCs w:val="20"/>
              </w:rPr>
            </w:pPr>
            <w:r w:rsidRPr="001D209D">
              <w:rPr>
                <w:rFonts w:ascii="Sylfaen" w:hAnsi="Sylfaen" w:cs="Sylfaen"/>
                <w:sz w:val="20"/>
                <w:szCs w:val="20"/>
              </w:rPr>
              <w:t>1,085-ից</w:t>
            </w:r>
          </w:p>
          <w:p w:rsidR="00810D03" w:rsidRPr="001D209D" w:rsidRDefault="00810D03" w:rsidP="00884ADD">
            <w:pPr>
              <w:rPr>
                <w:sz w:val="20"/>
                <w:szCs w:val="20"/>
              </w:rPr>
            </w:pPr>
            <w:r w:rsidRPr="001D209D">
              <w:rPr>
                <w:rFonts w:ascii="Sylfaen" w:hAnsi="Sylfaen" w:cs="Sylfaen"/>
                <w:sz w:val="20"/>
                <w:szCs w:val="20"/>
              </w:rPr>
              <w:t>մինչև 1,100</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autoSpaceDE w:val="0"/>
              <w:autoSpaceDN w:val="0"/>
              <w:adjustRightInd w:val="0"/>
              <w:rPr>
                <w:rFonts w:ascii="Sylfaen" w:hAnsi="Sylfaen" w:cs="Sylfaen"/>
                <w:sz w:val="20"/>
                <w:szCs w:val="20"/>
              </w:rPr>
            </w:pPr>
            <w:r w:rsidRPr="001D209D">
              <w:rPr>
                <w:rFonts w:ascii="Sylfaen" w:hAnsi="Sylfaen" w:cs="Sylfaen"/>
                <w:sz w:val="20"/>
                <w:szCs w:val="20"/>
              </w:rPr>
              <w:t>Բյուրեղացման սկզբի</w:t>
            </w:r>
          </w:p>
          <w:p w:rsidR="00810D03" w:rsidRPr="001D209D" w:rsidRDefault="00810D03" w:rsidP="00884ADD">
            <w:pPr>
              <w:rPr>
                <w:sz w:val="20"/>
                <w:szCs w:val="20"/>
              </w:rPr>
            </w:pPr>
            <w:r w:rsidRPr="001D209D">
              <w:rPr>
                <w:rFonts w:ascii="Sylfaen" w:hAnsi="Sylfaen" w:cs="Sylfaen"/>
                <w:sz w:val="20"/>
                <w:szCs w:val="20"/>
              </w:rPr>
              <w:t>ջերմաստիճանը,օC, ոչ բարձր</w:t>
            </w:r>
          </w:p>
        </w:tc>
        <w:tc>
          <w:tcPr>
            <w:tcW w:w="1710" w:type="dxa"/>
          </w:tcPr>
          <w:p w:rsidR="00810D03" w:rsidRPr="001D209D" w:rsidRDefault="00810D03" w:rsidP="00884ADD">
            <w:pPr>
              <w:rPr>
                <w:sz w:val="20"/>
                <w:szCs w:val="20"/>
              </w:rPr>
            </w:pPr>
            <w:r w:rsidRPr="001D209D">
              <w:rPr>
                <w:rFonts w:ascii="Sylfaen" w:hAnsi="Sylfaen" w:cs="Sylfaen"/>
                <w:sz w:val="20"/>
                <w:szCs w:val="20"/>
              </w:rPr>
              <w:t>մինուս</w:t>
            </w:r>
            <w:r w:rsidRPr="001D209D">
              <w:rPr>
                <w:sz w:val="20"/>
                <w:szCs w:val="20"/>
              </w:rPr>
              <w:t xml:space="preserve"> 65</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rPr>
                <w:sz w:val="20"/>
                <w:szCs w:val="20"/>
              </w:rPr>
            </w:pPr>
            <w:r w:rsidRPr="001D209D">
              <w:rPr>
                <w:rFonts w:ascii="Sylfaen" w:hAnsi="Sylfaen" w:cs="Sylfaen"/>
                <w:sz w:val="20"/>
                <w:szCs w:val="20"/>
              </w:rPr>
              <w:t>Չափամասային</w:t>
            </w:r>
            <w:r w:rsidRPr="001D209D">
              <w:rPr>
                <w:sz w:val="20"/>
                <w:szCs w:val="20"/>
              </w:rPr>
              <w:t xml:space="preserve"> </w:t>
            </w:r>
            <w:r w:rsidRPr="001D209D">
              <w:rPr>
                <w:rFonts w:ascii="Sylfaen" w:hAnsi="Sylfaen" w:cs="Sylfaen"/>
                <w:sz w:val="20"/>
                <w:szCs w:val="20"/>
              </w:rPr>
              <w:t>տվյալները</w:t>
            </w:r>
            <w:r w:rsidRPr="001D209D">
              <w:rPr>
                <w:sz w:val="20"/>
                <w:szCs w:val="20"/>
              </w:rPr>
              <w:t>.</w:t>
            </w:r>
          </w:p>
        </w:tc>
        <w:tc>
          <w:tcPr>
            <w:tcW w:w="1710" w:type="dxa"/>
          </w:tcPr>
          <w:p w:rsidR="00810D03" w:rsidRPr="001D209D" w:rsidRDefault="00810D03" w:rsidP="00884ADD">
            <w:pPr>
              <w:rPr>
                <w:sz w:val="20"/>
                <w:szCs w:val="20"/>
              </w:rPr>
            </w:pP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autoSpaceDE w:val="0"/>
              <w:autoSpaceDN w:val="0"/>
              <w:adjustRightInd w:val="0"/>
              <w:rPr>
                <w:rFonts w:ascii="Sylfaen" w:hAnsi="Sylfaen" w:cs="Sylfaen"/>
                <w:sz w:val="20"/>
                <w:szCs w:val="20"/>
              </w:rPr>
            </w:pPr>
            <w:r w:rsidRPr="001D209D">
              <w:rPr>
                <w:rFonts w:ascii="Sylfaen" w:hAnsi="Sylfaen" w:cs="Sylfaen"/>
                <w:sz w:val="20"/>
                <w:szCs w:val="20"/>
              </w:rPr>
              <w:t>թորման սկզբի</w:t>
            </w:r>
          </w:p>
          <w:p w:rsidR="00810D03" w:rsidRPr="001D209D" w:rsidRDefault="00810D03" w:rsidP="00884ADD">
            <w:pPr>
              <w:rPr>
                <w:sz w:val="20"/>
                <w:szCs w:val="20"/>
              </w:rPr>
            </w:pPr>
            <w:r w:rsidRPr="001D209D">
              <w:rPr>
                <w:rFonts w:ascii="Sylfaen" w:hAnsi="Sylfaen" w:cs="Sylfaen"/>
                <w:sz w:val="20"/>
                <w:szCs w:val="20"/>
              </w:rPr>
              <w:t>ջերմաստիճանը, օC, ոչ ցածր</w:t>
            </w: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100</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rPr>
                <w:sz w:val="20"/>
                <w:szCs w:val="20"/>
              </w:rPr>
            </w:pPr>
            <w:r w:rsidRPr="001D209D">
              <w:rPr>
                <w:rFonts w:ascii="Sylfaen" w:hAnsi="Sylfaen" w:cs="Sylfaen"/>
                <w:sz w:val="20"/>
                <w:szCs w:val="20"/>
              </w:rPr>
              <w:t>մինչև</w:t>
            </w:r>
            <w:r w:rsidRPr="001D209D">
              <w:rPr>
                <w:sz w:val="20"/>
                <w:szCs w:val="20"/>
              </w:rPr>
              <w:t xml:space="preserve"> 150 </w:t>
            </w:r>
            <w:r w:rsidRPr="001D209D">
              <w:rPr>
                <w:rFonts w:ascii="Sylfaen" w:hAnsi="Sylfaen" w:cs="Sylfaen"/>
                <w:sz w:val="20"/>
                <w:szCs w:val="20"/>
              </w:rPr>
              <w:t>օ</w:t>
            </w:r>
            <w:r w:rsidRPr="001D209D">
              <w:rPr>
                <w:sz w:val="20"/>
                <w:szCs w:val="20"/>
              </w:rPr>
              <w:t xml:space="preserve">C </w:t>
            </w:r>
            <w:r w:rsidRPr="001D209D">
              <w:rPr>
                <w:rFonts w:ascii="Sylfaen" w:hAnsi="Sylfaen" w:cs="Sylfaen"/>
                <w:sz w:val="20"/>
                <w:szCs w:val="20"/>
              </w:rPr>
              <w:t>թորված</w:t>
            </w:r>
            <w:r w:rsidRPr="001D209D">
              <w:rPr>
                <w:sz w:val="20"/>
                <w:szCs w:val="20"/>
              </w:rPr>
              <w:t xml:space="preserve"> </w:t>
            </w:r>
            <w:r w:rsidRPr="001D209D">
              <w:rPr>
                <w:rFonts w:ascii="Sylfaen" w:hAnsi="Sylfaen" w:cs="Sylfaen"/>
                <w:sz w:val="20"/>
                <w:szCs w:val="20"/>
              </w:rPr>
              <w:t>հեղուկի</w:t>
            </w:r>
          </w:p>
          <w:p w:rsidR="00810D03" w:rsidRPr="001D209D" w:rsidRDefault="00810D03" w:rsidP="00884ADD">
            <w:pPr>
              <w:rPr>
                <w:sz w:val="20"/>
                <w:szCs w:val="20"/>
              </w:rPr>
            </w:pPr>
            <w:r w:rsidRPr="001D209D">
              <w:rPr>
                <w:rFonts w:ascii="Sylfaen" w:hAnsi="Sylfaen" w:cs="Sylfaen"/>
                <w:sz w:val="20"/>
                <w:szCs w:val="20"/>
              </w:rPr>
              <w:t>զանգվածային</w:t>
            </w:r>
            <w:r w:rsidRPr="001D209D">
              <w:rPr>
                <w:sz w:val="20"/>
                <w:szCs w:val="20"/>
              </w:rPr>
              <w:t xml:space="preserve"> </w:t>
            </w:r>
            <w:r w:rsidRPr="001D209D">
              <w:rPr>
                <w:rFonts w:ascii="Sylfaen" w:hAnsi="Sylfaen" w:cs="Sylfaen"/>
                <w:sz w:val="20"/>
                <w:szCs w:val="20"/>
              </w:rPr>
              <w:t>մասը</w:t>
            </w:r>
            <w:r w:rsidRPr="001D209D">
              <w:rPr>
                <w:sz w:val="20"/>
                <w:szCs w:val="20"/>
              </w:rPr>
              <w:t xml:space="preserve">, %, </w:t>
            </w:r>
            <w:r w:rsidRPr="001D209D">
              <w:rPr>
                <w:rFonts w:ascii="Sylfaen" w:hAnsi="Sylfaen" w:cs="Sylfaen"/>
                <w:sz w:val="20"/>
                <w:szCs w:val="20"/>
              </w:rPr>
              <w:t>ոչ</w:t>
            </w:r>
            <w:r w:rsidRPr="001D209D">
              <w:rPr>
                <w:sz w:val="20"/>
                <w:szCs w:val="20"/>
              </w:rPr>
              <w:t xml:space="preserve"> </w:t>
            </w:r>
            <w:r w:rsidRPr="001D209D">
              <w:rPr>
                <w:rFonts w:ascii="Sylfaen" w:hAnsi="Sylfaen" w:cs="Sylfaen"/>
                <w:sz w:val="20"/>
                <w:szCs w:val="20"/>
              </w:rPr>
              <w:t>ավելի</w:t>
            </w: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40</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autoSpaceDE w:val="0"/>
              <w:autoSpaceDN w:val="0"/>
              <w:adjustRightInd w:val="0"/>
              <w:rPr>
                <w:rFonts w:ascii="Sylfaen" w:hAnsi="Sylfaen" w:cs="Sylfaen"/>
                <w:sz w:val="20"/>
                <w:szCs w:val="20"/>
              </w:rPr>
            </w:pPr>
            <w:r w:rsidRPr="001D209D">
              <w:rPr>
                <w:rFonts w:ascii="Sylfaen" w:hAnsi="Sylfaen" w:cs="Sylfaen"/>
                <w:sz w:val="20"/>
                <w:szCs w:val="20"/>
              </w:rPr>
              <w:t>Մետաղների վրա քայքայիչ</w:t>
            </w:r>
          </w:p>
          <w:p w:rsidR="00810D03" w:rsidRPr="001D209D" w:rsidRDefault="00810D03" w:rsidP="00884ADD">
            <w:pPr>
              <w:autoSpaceDE w:val="0"/>
              <w:autoSpaceDN w:val="0"/>
              <w:adjustRightInd w:val="0"/>
              <w:rPr>
                <w:rFonts w:ascii="Sylfaen" w:hAnsi="Sylfaen" w:cs="Sylfaen"/>
                <w:sz w:val="20"/>
                <w:szCs w:val="20"/>
              </w:rPr>
            </w:pPr>
            <w:r w:rsidRPr="001D209D">
              <w:rPr>
                <w:rFonts w:ascii="Sylfaen" w:hAnsi="Sylfaen" w:cs="Sylfaen"/>
                <w:sz w:val="20"/>
                <w:szCs w:val="20"/>
              </w:rPr>
              <w:t>(կոռոզիական) ազդեցությունը,</w:t>
            </w:r>
          </w:p>
          <w:p w:rsidR="00810D03" w:rsidRPr="001D209D" w:rsidRDefault="00810D03" w:rsidP="00884ADD">
            <w:pPr>
              <w:rPr>
                <w:sz w:val="20"/>
                <w:szCs w:val="20"/>
              </w:rPr>
            </w:pPr>
            <w:r w:rsidRPr="001D209D">
              <w:rPr>
                <w:rFonts w:ascii="Sylfaen" w:hAnsi="Sylfaen" w:cs="Sylfaen"/>
                <w:sz w:val="20"/>
                <w:szCs w:val="20"/>
              </w:rPr>
              <w:t>գ/մ2 օր, ոչ ավելի</w:t>
            </w:r>
          </w:p>
        </w:tc>
        <w:tc>
          <w:tcPr>
            <w:tcW w:w="1710" w:type="dxa"/>
          </w:tcPr>
          <w:p w:rsidR="00810D03" w:rsidRPr="001D209D" w:rsidRDefault="00810D03" w:rsidP="00884ADD">
            <w:pPr>
              <w:rPr>
                <w:sz w:val="20"/>
                <w:szCs w:val="20"/>
              </w:rPr>
            </w:pP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autoSpaceDE w:val="0"/>
              <w:autoSpaceDN w:val="0"/>
              <w:adjustRightInd w:val="0"/>
              <w:rPr>
                <w:rFonts w:ascii="Sylfaen" w:hAnsi="Sylfaen" w:cs="Sylfaen"/>
                <w:sz w:val="20"/>
                <w:szCs w:val="20"/>
              </w:rPr>
            </w:pPr>
            <w:r w:rsidRPr="001D209D">
              <w:rPr>
                <w:rFonts w:ascii="Sylfaen" w:hAnsi="Sylfaen" w:cs="Sylfaen"/>
                <w:sz w:val="20"/>
                <w:szCs w:val="20"/>
              </w:rPr>
              <w:t>պղինձ, արույր, պողպատ, թուջ,</w:t>
            </w:r>
          </w:p>
          <w:p w:rsidR="00810D03" w:rsidRPr="001D209D" w:rsidRDefault="00810D03" w:rsidP="00884ADD">
            <w:pPr>
              <w:rPr>
                <w:sz w:val="20"/>
                <w:szCs w:val="20"/>
              </w:rPr>
            </w:pPr>
            <w:r w:rsidRPr="001D209D">
              <w:rPr>
                <w:rFonts w:ascii="Sylfaen" w:hAnsi="Sylfaen" w:cs="Sylfaen"/>
                <w:sz w:val="20"/>
                <w:szCs w:val="20"/>
              </w:rPr>
              <w:t>ալյումին</w:t>
            </w: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0,1</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rPr>
                <w:sz w:val="20"/>
                <w:szCs w:val="20"/>
              </w:rPr>
            </w:pPr>
            <w:r w:rsidRPr="001D209D">
              <w:rPr>
                <w:rFonts w:ascii="Sylfaen" w:hAnsi="Sylfaen" w:cs="Sylfaen"/>
                <w:sz w:val="20"/>
                <w:szCs w:val="20"/>
              </w:rPr>
              <w:t>զոդանյութ</w:t>
            </w: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0,2</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rPr>
                <w:sz w:val="20"/>
                <w:szCs w:val="20"/>
              </w:rPr>
            </w:pPr>
            <w:r w:rsidRPr="001D209D">
              <w:rPr>
                <w:rFonts w:ascii="Sylfaen" w:hAnsi="Sylfaen" w:cs="Sylfaen"/>
                <w:sz w:val="20"/>
                <w:szCs w:val="20"/>
              </w:rPr>
              <w:t>Ռետինի</w:t>
            </w:r>
            <w:r w:rsidRPr="001D209D">
              <w:rPr>
                <w:sz w:val="20"/>
                <w:szCs w:val="20"/>
              </w:rPr>
              <w:t xml:space="preserve"> </w:t>
            </w:r>
            <w:r w:rsidRPr="001D209D">
              <w:rPr>
                <w:rFonts w:ascii="Sylfaen" w:hAnsi="Sylfaen" w:cs="Sylfaen"/>
                <w:sz w:val="20"/>
                <w:szCs w:val="20"/>
              </w:rPr>
              <w:t>ուռչումը</w:t>
            </w:r>
            <w:r w:rsidRPr="001D209D">
              <w:rPr>
                <w:sz w:val="20"/>
                <w:szCs w:val="20"/>
              </w:rPr>
              <w:t xml:space="preserve">, %, </w:t>
            </w:r>
            <w:r w:rsidRPr="001D209D">
              <w:rPr>
                <w:rFonts w:ascii="Sylfaen" w:hAnsi="Sylfaen" w:cs="Sylfaen"/>
                <w:sz w:val="20"/>
                <w:szCs w:val="20"/>
              </w:rPr>
              <w:t>ոչ</w:t>
            </w:r>
            <w:r w:rsidRPr="001D209D">
              <w:rPr>
                <w:sz w:val="20"/>
                <w:szCs w:val="20"/>
              </w:rPr>
              <w:t xml:space="preserve"> </w:t>
            </w:r>
            <w:r w:rsidRPr="001D209D">
              <w:rPr>
                <w:rFonts w:ascii="Sylfaen" w:hAnsi="Sylfaen" w:cs="Sylfaen"/>
                <w:sz w:val="20"/>
                <w:szCs w:val="20"/>
              </w:rPr>
              <w:t>ավելի</w:t>
            </w: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5</w:t>
            </w:r>
          </w:p>
        </w:tc>
        <w:tc>
          <w:tcPr>
            <w:tcW w:w="720" w:type="dxa"/>
            <w:vMerge/>
          </w:tcPr>
          <w:p w:rsidR="00810D03" w:rsidRPr="001D209D" w:rsidRDefault="00810D03" w:rsidP="00884ADD">
            <w:pPr>
              <w:rPr>
                <w:sz w:val="20"/>
                <w:szCs w:val="20"/>
              </w:rPr>
            </w:pPr>
          </w:p>
        </w:tc>
      </w:tr>
      <w:tr w:rsidR="00810D03" w:rsidRPr="001D209D" w:rsidTr="00810D03">
        <w:tc>
          <w:tcPr>
            <w:tcW w:w="659" w:type="dxa"/>
            <w:gridSpan w:val="2"/>
            <w:vMerge/>
          </w:tcPr>
          <w:p w:rsidR="00810D03" w:rsidRPr="001D209D" w:rsidRDefault="00810D03" w:rsidP="00884ADD">
            <w:pPr>
              <w:rPr>
                <w:sz w:val="20"/>
                <w:szCs w:val="20"/>
              </w:rPr>
            </w:pPr>
          </w:p>
        </w:tc>
        <w:tc>
          <w:tcPr>
            <w:tcW w:w="1429" w:type="dxa"/>
            <w:vMerge/>
          </w:tcPr>
          <w:p w:rsidR="00810D03" w:rsidRPr="001D209D" w:rsidRDefault="00810D03" w:rsidP="00884ADD">
            <w:pPr>
              <w:rPr>
                <w:sz w:val="20"/>
                <w:szCs w:val="20"/>
              </w:rPr>
            </w:pPr>
          </w:p>
        </w:tc>
        <w:tc>
          <w:tcPr>
            <w:tcW w:w="6120" w:type="dxa"/>
          </w:tcPr>
          <w:p w:rsidR="00810D03" w:rsidRPr="001D209D" w:rsidRDefault="00810D03" w:rsidP="00884ADD">
            <w:pPr>
              <w:rPr>
                <w:sz w:val="20"/>
                <w:szCs w:val="20"/>
              </w:rPr>
            </w:pPr>
            <w:r w:rsidRPr="001D209D">
              <w:rPr>
                <w:rFonts w:ascii="Sylfaen" w:hAnsi="Sylfaen" w:cs="Sylfaen"/>
                <w:sz w:val="20"/>
                <w:szCs w:val="20"/>
              </w:rPr>
              <w:t>Ջրածնային</w:t>
            </w:r>
            <w:r w:rsidRPr="001D209D">
              <w:rPr>
                <w:sz w:val="20"/>
                <w:szCs w:val="20"/>
              </w:rPr>
              <w:t xml:space="preserve"> </w:t>
            </w:r>
            <w:r w:rsidRPr="001D209D">
              <w:rPr>
                <w:rFonts w:ascii="Sylfaen" w:hAnsi="Sylfaen" w:cs="Sylfaen"/>
                <w:sz w:val="20"/>
                <w:szCs w:val="20"/>
              </w:rPr>
              <w:t>ցուցիչը</w:t>
            </w:r>
            <w:r w:rsidRPr="001D209D">
              <w:rPr>
                <w:sz w:val="20"/>
                <w:szCs w:val="20"/>
              </w:rPr>
              <w:t xml:space="preserve"> (pH)</w:t>
            </w:r>
          </w:p>
        </w:tc>
        <w:tc>
          <w:tcPr>
            <w:tcW w:w="1710" w:type="dxa"/>
          </w:tcPr>
          <w:p w:rsidR="00810D03" w:rsidRPr="001D209D" w:rsidRDefault="00810D03" w:rsidP="00884ADD">
            <w:pPr>
              <w:rPr>
                <w:rFonts w:ascii="Sylfaen" w:hAnsi="Sylfaen"/>
                <w:sz w:val="20"/>
                <w:szCs w:val="20"/>
                <w:lang w:val="hy-AM"/>
              </w:rPr>
            </w:pPr>
            <w:r w:rsidRPr="001D209D">
              <w:rPr>
                <w:rFonts w:ascii="Sylfaen" w:hAnsi="Sylfaen"/>
                <w:sz w:val="20"/>
                <w:szCs w:val="20"/>
                <w:lang w:val="hy-AM"/>
              </w:rPr>
              <w:t>7,5-ից մինչև 11,0</w:t>
            </w:r>
          </w:p>
        </w:tc>
        <w:tc>
          <w:tcPr>
            <w:tcW w:w="720" w:type="dxa"/>
            <w:vMerge/>
          </w:tcPr>
          <w:p w:rsidR="00810D03" w:rsidRPr="001D209D" w:rsidRDefault="00810D03" w:rsidP="00884ADD">
            <w:pPr>
              <w:rPr>
                <w:sz w:val="20"/>
                <w:szCs w:val="20"/>
              </w:rPr>
            </w:pPr>
          </w:p>
        </w:tc>
      </w:tr>
    </w:tbl>
    <w:p w:rsidR="00C62C86" w:rsidRDefault="00C62C86" w:rsidP="00C62C86">
      <w:pPr>
        <w:rPr>
          <w:rFonts w:ascii="GHEA Grapalat" w:hAnsi="GHEA Grapalat"/>
          <w:sz w:val="22"/>
          <w:szCs w:val="22"/>
          <w:lang w:val="hy-AM"/>
        </w:rPr>
      </w:pPr>
    </w:p>
    <w:p w:rsidR="00810D03" w:rsidRDefault="00810D03"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Pr="00AF6159" w:rsidRDefault="00E72A3C" w:rsidP="00C62C86">
      <w:pP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C62C86" w:rsidRDefault="00C62C86"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Pr="00D251F9" w:rsidRDefault="00D251F9" w:rsidP="00C62C86">
      <w:pPr>
        <w:jc w:val="right"/>
        <w:rPr>
          <w:rFonts w:ascii="GHEA Grapalat" w:hAnsi="GHEA Grapalat"/>
          <w:sz w:val="20"/>
          <w:lang w:val="hy-AM"/>
        </w:rPr>
      </w:pPr>
    </w:p>
    <w:p w:rsidR="00C62C86" w:rsidRPr="00D251F9" w:rsidRDefault="00C62C86" w:rsidP="00C62C86">
      <w:pPr>
        <w:jc w:val="right"/>
        <w:rPr>
          <w:rFonts w:ascii="GHEA Grapalat" w:hAnsi="GHEA Grapalat"/>
          <w:sz w:val="20"/>
          <w:lang w:val="hy-AM"/>
        </w:rPr>
      </w:pPr>
      <w:r w:rsidRPr="005C4FA3">
        <w:rPr>
          <w:rFonts w:ascii="GHEA Grapalat" w:hAnsi="GHEA Grapalat"/>
          <w:sz w:val="20"/>
          <w:lang w:val="es-ES"/>
        </w:rPr>
        <w:t>Հավելված</w:t>
      </w:r>
      <w:r w:rsidRPr="00D251F9">
        <w:rPr>
          <w:rFonts w:ascii="GHEA Grapalat" w:hAnsi="GHEA Grapalat"/>
          <w:sz w:val="20"/>
          <w:lang w:val="hy-AM"/>
        </w:rPr>
        <w:t xml:space="preserve"> N 2</w:t>
      </w:r>
    </w:p>
    <w:p w:rsidR="00CE67EE" w:rsidRPr="005C4FA3" w:rsidRDefault="00CE67EE" w:rsidP="00CE67EE">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E67EE" w:rsidRPr="005C4FA3" w:rsidRDefault="00CE67EE" w:rsidP="00CE67EE">
      <w:pPr>
        <w:ind w:firstLine="720"/>
        <w:jc w:val="right"/>
        <w:rPr>
          <w:rFonts w:ascii="GHEA Grapalat" w:hAnsi="GHEA Grapalat"/>
          <w:i/>
          <w:sz w:val="20"/>
          <w:lang w:val="hy-AM"/>
        </w:rPr>
      </w:pPr>
      <w:r w:rsidRPr="005C4FA3">
        <w:rPr>
          <w:rFonts w:ascii="GHEA Grapalat" w:hAnsi="GHEA Grapalat"/>
          <w:sz w:val="20"/>
          <w:lang w:val="hy-AM"/>
        </w:rPr>
        <w:t xml:space="preserve">N </w:t>
      </w:r>
      <w:r w:rsidRPr="005C4FA3">
        <w:rPr>
          <w:rFonts w:ascii="GHEA Grapalat" w:hAnsi="GHEA Grapalat" w:cs="Sylfaen"/>
          <w:b/>
          <w:lang w:val="hy-AM"/>
        </w:rPr>
        <w:t>&lt;&lt;</w:t>
      </w:r>
      <w:r w:rsidRPr="00C562C8">
        <w:rPr>
          <w:rFonts w:ascii="GHEA Grapalat" w:hAnsi="GHEA Grapalat"/>
          <w:i/>
          <w:lang w:val="hy-AM"/>
        </w:rPr>
        <w:t xml:space="preserve"> </w:t>
      </w:r>
      <w:r w:rsidR="000D790D">
        <w:rPr>
          <w:rFonts w:ascii="GHEA Grapalat" w:hAnsi="GHEA Grapalat"/>
          <w:i/>
          <w:lang w:val="hy-AM"/>
        </w:rPr>
        <w:t>ՇՀԱՊՁԲ-15/6-1 (ԵՊԲՀ)</w:t>
      </w:r>
      <w:r w:rsidRPr="005C4FA3">
        <w:rPr>
          <w:rFonts w:ascii="GHEA Grapalat" w:hAnsi="GHEA Grapalat" w:cs="Sylfaen"/>
          <w:b/>
          <w:lang w:val="hy-AM"/>
        </w:rPr>
        <w:t>&gt;&gt;</w:t>
      </w:r>
      <w:r w:rsidRPr="005C4FA3">
        <w:rPr>
          <w:rFonts w:ascii="GHEA Grapalat" w:hAnsi="GHEA Grapalat"/>
          <w:i/>
          <w:sz w:val="20"/>
          <w:lang w:val="hy-AM"/>
        </w:rPr>
        <w:t xml:space="preserve">  ծածկագրով գնման պայմանագրի</w:t>
      </w:r>
    </w:p>
    <w:p w:rsidR="00C62C86" w:rsidRPr="00CE67EE" w:rsidRDefault="00C62C86" w:rsidP="00C62C86">
      <w:pPr>
        <w:tabs>
          <w:tab w:val="left" w:pos="9540"/>
        </w:tabs>
        <w:rPr>
          <w:rFonts w:ascii="GHEA Grapalat" w:hAnsi="GHEA Grapalat"/>
          <w:sz w:val="20"/>
          <w:lang w:val="hy-AM"/>
        </w:rPr>
      </w:pPr>
    </w:p>
    <w:p w:rsidR="00C62C86" w:rsidRPr="00F663AA" w:rsidRDefault="00C62C86" w:rsidP="00C62C86">
      <w:pPr>
        <w:jc w:val="center"/>
        <w:rPr>
          <w:rFonts w:ascii="GHEA Grapalat" w:hAnsi="GHEA Grapalat" w:cs="Sylfaen"/>
          <w:b/>
          <w:sz w:val="22"/>
          <w:szCs w:val="22"/>
          <w:lang w:val="hy-AM"/>
        </w:rPr>
      </w:pP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00AA4152" w:rsidRPr="00AA4152">
        <w:rPr>
          <w:rFonts w:ascii="GHEA Grapalat" w:hAnsi="GHEA Grapalat" w:cs="Sylfaen"/>
          <w:b/>
          <w:sz w:val="22"/>
          <w:szCs w:val="22"/>
          <w:lang w:val="hy-AM"/>
        </w:rPr>
        <w:t xml:space="preserve"> </w:t>
      </w:r>
      <w:r w:rsidR="000D790D">
        <w:rPr>
          <w:rFonts w:ascii="GHEA Grapalat" w:hAnsi="GHEA Grapalat" w:cs="Sylfaen"/>
          <w:b/>
          <w:sz w:val="22"/>
          <w:szCs w:val="22"/>
          <w:lang w:val="hy-AM"/>
        </w:rPr>
        <w:t>Ավտոպահեստամասերի</w:t>
      </w:r>
      <w:r w:rsidRPr="00F663AA">
        <w:rPr>
          <w:rFonts w:ascii="GHEA Grapalat" w:hAnsi="GHEA Grapalat" w:cs="Sylfaen"/>
          <w:b/>
          <w:sz w:val="22"/>
          <w:szCs w:val="22"/>
          <w:lang w:val="hy-AM"/>
        </w:rPr>
        <w:t xml:space="preserve"> </w:t>
      </w:r>
      <w:r w:rsidRPr="005C4FA3">
        <w:rPr>
          <w:rFonts w:ascii="GHEA Grapalat" w:hAnsi="GHEA Grapalat" w:cs="Sylfaen"/>
          <w:b/>
          <w:sz w:val="22"/>
          <w:szCs w:val="22"/>
          <w:lang w:val="es-ES"/>
        </w:rPr>
        <w:t>ՁԵՌՔԲԵՐՄԱՆ</w:t>
      </w: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F663AA" w:rsidRDefault="00C62C86" w:rsidP="00C62C86">
      <w:pPr>
        <w:jc w:val="center"/>
        <w:rPr>
          <w:rFonts w:ascii="GHEA Grapalat" w:hAnsi="GHEA Grapalat"/>
          <w:sz w:val="28"/>
          <w:szCs w:val="28"/>
          <w:lang w:val="hy-AM"/>
        </w:rPr>
      </w:pPr>
    </w:p>
    <w:p w:rsidR="00C62C86" w:rsidRPr="00F663AA" w:rsidRDefault="00C62C86" w:rsidP="00C62C86">
      <w:pPr>
        <w:rPr>
          <w:rFonts w:ascii="GHEA Grapalat" w:hAnsi="GHEA Grapalat"/>
          <w:sz w:val="20"/>
          <w:lang w:val="hy-AM"/>
        </w:rPr>
      </w:pP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t xml:space="preserve">      ՀՀ դրամ</w:t>
      </w:r>
    </w:p>
    <w:tbl>
      <w:tblPr>
        <w:tblW w:w="10388" w:type="dxa"/>
        <w:tblInd w:w="-290" w:type="dxa"/>
        <w:tblLayout w:type="fixed"/>
        <w:tblLook w:val="0000"/>
      </w:tblPr>
      <w:tblGrid>
        <w:gridCol w:w="488"/>
        <w:gridCol w:w="1800"/>
        <w:gridCol w:w="810"/>
        <w:gridCol w:w="900"/>
        <w:gridCol w:w="1080"/>
        <w:gridCol w:w="2880"/>
        <w:gridCol w:w="540"/>
        <w:gridCol w:w="900"/>
        <w:gridCol w:w="990"/>
      </w:tblGrid>
      <w:tr w:rsidR="00CD1DA2" w:rsidRPr="00F9776B" w:rsidTr="00D251F9">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CD1DA2" w:rsidRPr="00F9776B" w:rsidRDefault="001B056E" w:rsidP="0057298B">
            <w:pPr>
              <w:jc w:val="center"/>
              <w:rPr>
                <w:rFonts w:ascii="GHEA Grapalat" w:hAnsi="GHEA Grapalat" w:cs="Sylfaen"/>
                <w:sz w:val="18"/>
                <w:szCs w:val="18"/>
              </w:rPr>
            </w:pPr>
            <w:r w:rsidRPr="00F9776B">
              <w:rPr>
                <w:rFonts w:ascii="GHEA Grapalat" w:hAnsi="GHEA Grapalat" w:cs="Sylfaen"/>
                <w:sz w:val="18"/>
                <w:szCs w:val="18"/>
                <w:lang w:val="hy-AM"/>
              </w:rPr>
              <w:t>Չ</w:t>
            </w:r>
            <w:r w:rsidR="00CD1DA2" w:rsidRPr="00F9776B">
              <w:rPr>
                <w:rFonts w:ascii="GHEA Grapalat" w:hAnsi="GHEA Grapalat" w:cs="Arial LatArm"/>
                <w:sz w:val="18"/>
                <w:szCs w:val="18"/>
              </w:rPr>
              <w:t>/</w:t>
            </w:r>
            <w:r w:rsidR="00CD1DA2" w:rsidRPr="00F9776B">
              <w:rPr>
                <w:rFonts w:ascii="GHEA Grapalat" w:hAnsi="GHEA Grapalat" w:cs="Sylfaen"/>
                <w:sz w:val="18"/>
                <w:szCs w:val="18"/>
              </w:rPr>
              <w:t>Հ</w:t>
            </w:r>
          </w:p>
        </w:tc>
        <w:tc>
          <w:tcPr>
            <w:tcW w:w="4590" w:type="dxa"/>
            <w:gridSpan w:val="4"/>
            <w:tcBorders>
              <w:top w:val="single" w:sz="4" w:space="0" w:color="auto"/>
              <w:left w:val="nil"/>
              <w:bottom w:val="single" w:sz="4" w:space="0" w:color="auto"/>
              <w:right w:val="single" w:sz="4" w:space="0" w:color="auto"/>
            </w:tcBorders>
            <w:vAlign w:val="center"/>
          </w:tcPr>
          <w:p w:rsidR="00CD1DA2" w:rsidRPr="00F9776B" w:rsidRDefault="00CD1DA2" w:rsidP="0057298B">
            <w:pPr>
              <w:jc w:val="center"/>
              <w:rPr>
                <w:rFonts w:ascii="GHEA Grapalat" w:hAnsi="GHEA Grapalat" w:cs="Arial LatArm"/>
                <w:sz w:val="18"/>
                <w:szCs w:val="18"/>
                <w:lang w:val="hy-AM"/>
              </w:rPr>
            </w:pPr>
          </w:p>
          <w:p w:rsidR="00CD1DA2" w:rsidRPr="00F9776B" w:rsidRDefault="00CD1DA2" w:rsidP="0057298B">
            <w:pPr>
              <w:jc w:val="center"/>
              <w:rPr>
                <w:rFonts w:ascii="GHEA Grapalat" w:hAnsi="GHEA Grapalat" w:cs="Arial LatArm"/>
                <w:sz w:val="18"/>
                <w:szCs w:val="18"/>
              </w:rPr>
            </w:pPr>
            <w:r w:rsidRPr="00F9776B">
              <w:rPr>
                <w:rFonts w:ascii="GHEA Grapalat" w:hAnsi="GHEA Grapalat" w:cs="Arial LatArm"/>
                <w:sz w:val="18"/>
                <w:szCs w:val="18"/>
              </w:rPr>
              <w:t xml:space="preserve">Ապրանքի </w:t>
            </w:r>
          </w:p>
        </w:tc>
        <w:tc>
          <w:tcPr>
            <w:tcW w:w="2880" w:type="dxa"/>
            <w:vMerge w:val="restart"/>
            <w:tcBorders>
              <w:top w:val="single" w:sz="4" w:space="0" w:color="auto"/>
              <w:left w:val="single" w:sz="4" w:space="0" w:color="auto"/>
              <w:right w:val="single" w:sz="4" w:space="0" w:color="auto"/>
            </w:tcBorders>
          </w:tcPr>
          <w:p w:rsidR="00CD1DA2"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Նախատեսվում է Ձեռք բերել պա</w:t>
            </w:r>
            <w:r w:rsidR="00D17245">
              <w:rPr>
                <w:rFonts w:ascii="GHEA Grapalat" w:hAnsi="GHEA Grapalat" w:cs="Arial LatArm"/>
                <w:sz w:val="18"/>
                <w:szCs w:val="18"/>
                <w:lang w:val="hy-AM"/>
              </w:rPr>
              <w:t>յմանագրի կնքման օրվան հաջորդող 3</w:t>
            </w:r>
            <w:r w:rsidRPr="00F9776B">
              <w:rPr>
                <w:rFonts w:ascii="GHEA Grapalat" w:hAnsi="GHEA Grapalat" w:cs="Arial LatArm"/>
                <w:sz w:val="18"/>
                <w:szCs w:val="18"/>
                <w:lang w:val="hy-AM"/>
              </w:rPr>
              <w:t>0 օրացույցային օրվա ընթացքում</w:t>
            </w:r>
          </w:p>
        </w:tc>
        <w:tc>
          <w:tcPr>
            <w:tcW w:w="2430" w:type="dxa"/>
            <w:gridSpan w:val="3"/>
            <w:vMerge w:val="restart"/>
            <w:tcBorders>
              <w:top w:val="single" w:sz="4" w:space="0" w:color="auto"/>
              <w:left w:val="single" w:sz="4" w:space="0" w:color="auto"/>
              <w:bottom w:val="single" w:sz="4" w:space="0" w:color="auto"/>
              <w:right w:val="single" w:sz="4" w:space="0" w:color="auto"/>
            </w:tcBorders>
            <w:vAlign w:val="center"/>
          </w:tcPr>
          <w:p w:rsidR="00CD1DA2" w:rsidRPr="00F9776B" w:rsidRDefault="00CD1DA2" w:rsidP="0057298B">
            <w:pPr>
              <w:jc w:val="center"/>
              <w:rPr>
                <w:rFonts w:ascii="GHEA Grapalat" w:hAnsi="GHEA Grapalat" w:cs="Arial LatArm"/>
                <w:sz w:val="18"/>
                <w:szCs w:val="18"/>
              </w:rPr>
            </w:pPr>
            <w:r w:rsidRPr="00F9776B">
              <w:rPr>
                <w:rFonts w:ascii="GHEA Grapalat" w:hAnsi="GHEA Grapalat" w:cs="Arial LatArm"/>
                <w:sz w:val="18"/>
                <w:szCs w:val="18"/>
              </w:rPr>
              <w:t>Ընդամենը</w:t>
            </w:r>
          </w:p>
        </w:tc>
      </w:tr>
      <w:tr w:rsidR="00AB32DE" w:rsidRPr="00F9776B" w:rsidTr="00D251F9">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Անվանումը</w:t>
            </w:r>
          </w:p>
        </w:tc>
        <w:tc>
          <w:tcPr>
            <w:tcW w:w="810" w:type="dxa"/>
            <w:vMerge w:val="restart"/>
            <w:tcBorders>
              <w:top w:val="nil"/>
              <w:left w:val="nil"/>
              <w:right w:val="single" w:sz="4" w:space="0" w:color="auto"/>
            </w:tcBorders>
            <w:vAlign w:val="center"/>
          </w:tcPr>
          <w:p w:rsidR="00AB32DE" w:rsidRPr="00F9776B" w:rsidRDefault="00AB32DE" w:rsidP="001B056E">
            <w:pPr>
              <w:jc w:val="center"/>
              <w:rPr>
                <w:rFonts w:ascii="GHEA Grapalat" w:hAnsi="GHEA Grapalat" w:cs="Arial LatArm"/>
                <w:sz w:val="18"/>
                <w:szCs w:val="18"/>
                <w:lang w:val="hy-AM"/>
              </w:rPr>
            </w:pPr>
            <w:r w:rsidRPr="00F9776B">
              <w:rPr>
                <w:rFonts w:ascii="GHEA Grapalat" w:hAnsi="GHEA Grapalat" w:cs="Arial LatArm"/>
                <w:sz w:val="18"/>
                <w:szCs w:val="18"/>
              </w:rPr>
              <w:t>Չ</w:t>
            </w:r>
            <w:r w:rsidR="001B056E" w:rsidRPr="00F9776B">
              <w:rPr>
                <w:rFonts w:ascii="GHEA Grapalat" w:hAnsi="GHEA Grapalat" w:cs="Arial LatArm"/>
                <w:sz w:val="18"/>
                <w:szCs w:val="18"/>
                <w:lang w:val="hy-AM"/>
              </w:rPr>
              <w:t>Մ</w:t>
            </w:r>
          </w:p>
        </w:tc>
        <w:tc>
          <w:tcPr>
            <w:tcW w:w="900" w:type="dxa"/>
            <w:vMerge w:val="restart"/>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Միավորի</w:t>
            </w:r>
            <w:r w:rsidRPr="00F9776B">
              <w:rPr>
                <w:rFonts w:ascii="GHEA Grapalat" w:hAnsi="GHEA Grapalat" w:cs="Arial LatArm"/>
                <w:sz w:val="18"/>
                <w:szCs w:val="18"/>
              </w:rPr>
              <w:t xml:space="preserve"> </w:t>
            </w:r>
            <w:r w:rsidRPr="00F9776B">
              <w:rPr>
                <w:rFonts w:ascii="GHEA Grapalat" w:hAnsi="GHEA Grapalat" w:cs="Sylfaen"/>
                <w:sz w:val="18"/>
                <w:szCs w:val="18"/>
              </w:rPr>
              <w:t>գինը</w:t>
            </w:r>
            <w:r w:rsidR="001B056E" w:rsidRPr="00F9776B">
              <w:rPr>
                <w:rFonts w:ascii="GHEA Grapalat" w:hAnsi="GHEA Grapalat" w:cs="Sylfaen"/>
                <w:sz w:val="18"/>
                <w:szCs w:val="18"/>
                <w:lang w:val="hy-AM"/>
              </w:rPr>
              <w:t xml:space="preserve"> առանց ԱԱՀ </w:t>
            </w:r>
            <w:r w:rsidRPr="00F9776B">
              <w:rPr>
                <w:rFonts w:ascii="GHEA Grapalat" w:hAnsi="GHEA Grapalat" w:cs="Arial LatArm"/>
                <w:sz w:val="18"/>
                <w:szCs w:val="18"/>
              </w:rPr>
              <w:t xml:space="preserve"> </w:t>
            </w:r>
          </w:p>
        </w:tc>
        <w:tc>
          <w:tcPr>
            <w:tcW w:w="1080" w:type="dxa"/>
            <w:vMerge w:val="restart"/>
            <w:tcBorders>
              <w:top w:val="nil"/>
              <w:left w:val="single" w:sz="4" w:space="0" w:color="auto"/>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Միավորի գինը ԱԱՀ-ն նորառյալ</w:t>
            </w:r>
          </w:p>
        </w:tc>
        <w:tc>
          <w:tcPr>
            <w:tcW w:w="2880" w:type="dxa"/>
            <w:vMerge/>
            <w:tcBorders>
              <w:left w:val="single" w:sz="4" w:space="0" w:color="auto"/>
              <w:right w:val="single" w:sz="4" w:space="0" w:color="auto"/>
            </w:tcBorders>
          </w:tcPr>
          <w:p w:rsidR="00AB32DE" w:rsidRPr="00F9776B" w:rsidRDefault="00AB32DE" w:rsidP="0057298B">
            <w:pPr>
              <w:rPr>
                <w:rFonts w:ascii="GHEA Grapalat" w:hAnsi="GHEA Grapalat" w:cs="Arial LatArm"/>
                <w:sz w:val="18"/>
                <w:szCs w:val="18"/>
              </w:rPr>
            </w:pPr>
          </w:p>
        </w:tc>
        <w:tc>
          <w:tcPr>
            <w:tcW w:w="2430" w:type="dxa"/>
            <w:gridSpan w:val="3"/>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r>
      <w:tr w:rsidR="00AB32DE" w:rsidRPr="00F9776B" w:rsidTr="00D251F9">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810" w:type="dxa"/>
            <w:vMerge/>
            <w:tcBorders>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p>
        </w:tc>
        <w:tc>
          <w:tcPr>
            <w:tcW w:w="90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08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2880" w:type="dxa"/>
            <w:vMerge/>
            <w:tcBorders>
              <w:left w:val="single" w:sz="4" w:space="0" w:color="auto"/>
              <w:bottom w:val="single" w:sz="4" w:space="0" w:color="auto"/>
              <w:right w:val="single" w:sz="4" w:space="0" w:color="auto"/>
            </w:tcBorders>
          </w:tcPr>
          <w:p w:rsidR="00AB32DE" w:rsidRPr="00F9776B" w:rsidRDefault="00AB32DE" w:rsidP="0057298B">
            <w:pPr>
              <w:jc w:val="center"/>
              <w:rPr>
                <w:rFonts w:ascii="GHEA Grapalat" w:hAnsi="GHEA Grapalat" w:cs="Sylfaen"/>
                <w:sz w:val="18"/>
                <w:szCs w:val="18"/>
              </w:rPr>
            </w:pPr>
          </w:p>
        </w:tc>
        <w:tc>
          <w:tcPr>
            <w:tcW w:w="540" w:type="dxa"/>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քանակը</w:t>
            </w:r>
          </w:p>
        </w:tc>
        <w:tc>
          <w:tcPr>
            <w:tcW w:w="900" w:type="dxa"/>
            <w:tcBorders>
              <w:top w:val="nil"/>
              <w:left w:val="nil"/>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Sylfaen"/>
                <w:sz w:val="18"/>
                <w:szCs w:val="18"/>
              </w:rPr>
              <w:t>Գ</w:t>
            </w:r>
            <w:r w:rsidR="00AB32DE" w:rsidRPr="00F9776B">
              <w:rPr>
                <w:rFonts w:ascii="GHEA Grapalat" w:hAnsi="GHEA Grapalat" w:cs="Sylfaen"/>
                <w:sz w:val="18"/>
                <w:szCs w:val="18"/>
              </w:rPr>
              <w:t>ինը</w:t>
            </w:r>
            <w:r w:rsidRPr="00F9776B">
              <w:rPr>
                <w:rFonts w:ascii="GHEA Grapalat" w:hAnsi="GHEA Grapalat" w:cs="Sylfaen"/>
                <w:sz w:val="18"/>
                <w:szCs w:val="18"/>
                <w:lang w:val="hy-AM"/>
              </w:rPr>
              <w:t xml:space="preserve"> առանց ԱԱՀ</w:t>
            </w:r>
          </w:p>
        </w:tc>
        <w:tc>
          <w:tcPr>
            <w:tcW w:w="990" w:type="dxa"/>
            <w:tcBorders>
              <w:top w:val="nil"/>
              <w:left w:val="nil"/>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Գինը ԱԱՀ-ն ներառյալ</w:t>
            </w:r>
          </w:p>
        </w:tc>
      </w:tr>
      <w:tr w:rsidR="00AB32DE" w:rsidRPr="00F9776B" w:rsidTr="00D251F9">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3</w:t>
            </w:r>
          </w:p>
        </w:tc>
        <w:tc>
          <w:tcPr>
            <w:tcW w:w="90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4</w:t>
            </w:r>
          </w:p>
        </w:tc>
        <w:tc>
          <w:tcPr>
            <w:tcW w:w="108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5</w:t>
            </w:r>
          </w:p>
        </w:tc>
        <w:tc>
          <w:tcPr>
            <w:tcW w:w="2880" w:type="dxa"/>
            <w:tcBorders>
              <w:top w:val="nil"/>
              <w:left w:val="nil"/>
              <w:bottom w:val="single" w:sz="4" w:space="0" w:color="auto"/>
              <w:right w:val="single" w:sz="4" w:space="0" w:color="auto"/>
            </w:tcBorders>
            <w:shd w:val="pct12" w:color="000000" w:fill="C0C0C0"/>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6</w:t>
            </w:r>
          </w:p>
        </w:tc>
        <w:tc>
          <w:tcPr>
            <w:tcW w:w="540" w:type="dxa"/>
            <w:tcBorders>
              <w:top w:val="nil"/>
              <w:left w:val="single" w:sz="4" w:space="0" w:color="auto"/>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7</w:t>
            </w:r>
          </w:p>
        </w:tc>
        <w:tc>
          <w:tcPr>
            <w:tcW w:w="90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8</w:t>
            </w:r>
          </w:p>
        </w:tc>
        <w:tc>
          <w:tcPr>
            <w:tcW w:w="99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9</w:t>
            </w:r>
          </w:p>
        </w:tc>
      </w:tr>
      <w:tr w:rsidR="00E2606F" w:rsidRPr="00F9776B" w:rsidTr="001745D2">
        <w:trPr>
          <w:trHeight w:val="629"/>
        </w:trPr>
        <w:tc>
          <w:tcPr>
            <w:tcW w:w="488" w:type="dxa"/>
            <w:tcBorders>
              <w:top w:val="nil"/>
              <w:left w:val="single" w:sz="4" w:space="0" w:color="auto"/>
              <w:bottom w:val="single" w:sz="4" w:space="0" w:color="auto"/>
              <w:right w:val="single" w:sz="4" w:space="0" w:color="auto"/>
            </w:tcBorders>
            <w:vAlign w:val="center"/>
          </w:tcPr>
          <w:p w:rsidR="00E2606F" w:rsidRPr="001D209D" w:rsidRDefault="00E2606F" w:rsidP="00884ADD">
            <w:pPr>
              <w:contextualSpacing/>
              <w:jc w:val="center"/>
              <w:rPr>
                <w:rFonts w:ascii="Sylfaen" w:hAnsi="Sylfaen"/>
                <w:sz w:val="20"/>
                <w:szCs w:val="20"/>
              </w:rPr>
            </w:pPr>
            <w:r w:rsidRPr="001D209D">
              <w:rPr>
                <w:rFonts w:ascii="Sylfaen" w:hAnsi="Sylfaen"/>
                <w:sz w:val="20"/>
                <w:szCs w:val="20"/>
              </w:rPr>
              <w:t>1</w:t>
            </w:r>
          </w:p>
        </w:tc>
        <w:tc>
          <w:tcPr>
            <w:tcW w:w="1800" w:type="dxa"/>
            <w:tcBorders>
              <w:top w:val="nil"/>
              <w:left w:val="nil"/>
              <w:bottom w:val="single" w:sz="4" w:space="0" w:color="auto"/>
              <w:right w:val="single" w:sz="4" w:space="0" w:color="auto"/>
            </w:tcBorders>
            <w:noWrap/>
            <w:vAlign w:val="center"/>
          </w:tcPr>
          <w:p w:rsidR="00E2606F" w:rsidRPr="001D209D" w:rsidRDefault="00E2606F" w:rsidP="00884ADD">
            <w:pPr>
              <w:contextualSpacing/>
              <w:rPr>
                <w:rFonts w:ascii="Sylfaen" w:hAnsi="Sylfaen"/>
                <w:sz w:val="20"/>
                <w:szCs w:val="20"/>
                <w:lang w:val="hy-AM"/>
              </w:rPr>
            </w:pPr>
            <w:r w:rsidRPr="001D209D">
              <w:rPr>
                <w:rFonts w:ascii="Sylfaen" w:hAnsi="Sylfaen"/>
                <w:sz w:val="20"/>
                <w:szCs w:val="20"/>
                <w:lang w:val="hy-AM"/>
              </w:rPr>
              <w:t>անվադող 185/65R15</w:t>
            </w:r>
          </w:p>
        </w:tc>
        <w:tc>
          <w:tcPr>
            <w:tcW w:w="810" w:type="dxa"/>
            <w:tcBorders>
              <w:top w:val="nil"/>
              <w:left w:val="nil"/>
              <w:bottom w:val="single" w:sz="4" w:space="0" w:color="auto"/>
              <w:right w:val="single" w:sz="4" w:space="0" w:color="auto"/>
            </w:tcBorders>
            <w:vAlign w:val="center"/>
          </w:tcPr>
          <w:p w:rsidR="00E2606F" w:rsidRPr="00F9776B" w:rsidRDefault="00E2606F" w:rsidP="002119C9">
            <w:pPr>
              <w:jc w:val="center"/>
              <w:rPr>
                <w:rFonts w:ascii="Sylfaen" w:hAnsi="Sylfaen" w:cs="Sylfaen"/>
                <w:sz w:val="18"/>
                <w:szCs w:val="18"/>
                <w:lang w:val="hy-AM"/>
              </w:rPr>
            </w:pPr>
          </w:p>
        </w:tc>
        <w:tc>
          <w:tcPr>
            <w:tcW w:w="90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8</w:t>
            </w:r>
          </w:p>
        </w:tc>
        <w:tc>
          <w:tcPr>
            <w:tcW w:w="540"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8</w:t>
            </w:r>
          </w:p>
        </w:tc>
        <w:tc>
          <w:tcPr>
            <w:tcW w:w="90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r>
      <w:tr w:rsidR="00E2606F" w:rsidRPr="00F9776B" w:rsidTr="001745D2">
        <w:trPr>
          <w:trHeight w:val="530"/>
        </w:trPr>
        <w:tc>
          <w:tcPr>
            <w:tcW w:w="488"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rPr>
            </w:pPr>
            <w:r w:rsidRPr="001D209D">
              <w:rPr>
                <w:rFonts w:ascii="Sylfaen" w:hAnsi="Sylfaen"/>
                <w:color w:val="000000"/>
                <w:sz w:val="20"/>
                <w:szCs w:val="20"/>
              </w:rPr>
              <w:t>2</w:t>
            </w:r>
          </w:p>
        </w:tc>
        <w:tc>
          <w:tcPr>
            <w:tcW w:w="1800" w:type="dxa"/>
            <w:tcBorders>
              <w:top w:val="nil"/>
              <w:left w:val="nil"/>
              <w:bottom w:val="single" w:sz="4" w:space="0" w:color="auto"/>
              <w:right w:val="single" w:sz="4" w:space="0" w:color="auto"/>
            </w:tcBorders>
            <w:noWrap/>
          </w:tcPr>
          <w:p w:rsidR="00E2606F" w:rsidRPr="001D209D" w:rsidRDefault="00E2606F" w:rsidP="00884ADD">
            <w:pPr>
              <w:rPr>
                <w:sz w:val="20"/>
                <w:szCs w:val="20"/>
              </w:rPr>
            </w:pPr>
            <w:r w:rsidRPr="001D209D">
              <w:rPr>
                <w:rFonts w:ascii="Sylfaen" w:hAnsi="Sylfaen" w:cs="Sylfaen"/>
                <w:sz w:val="20"/>
                <w:szCs w:val="20"/>
              </w:rPr>
              <w:t>անվադող</w:t>
            </w:r>
            <w:r w:rsidRPr="001D209D">
              <w:rPr>
                <w:sz w:val="20"/>
                <w:szCs w:val="20"/>
              </w:rPr>
              <w:t xml:space="preserve"> 205/55R16</w:t>
            </w:r>
          </w:p>
        </w:tc>
        <w:tc>
          <w:tcPr>
            <w:tcW w:w="810" w:type="dxa"/>
            <w:tcBorders>
              <w:top w:val="nil"/>
              <w:left w:val="nil"/>
              <w:bottom w:val="single" w:sz="4" w:space="0" w:color="auto"/>
              <w:right w:val="single" w:sz="4" w:space="0" w:color="auto"/>
            </w:tcBorders>
            <w:vAlign w:val="center"/>
          </w:tcPr>
          <w:p w:rsidR="00E2606F" w:rsidRPr="00F9776B" w:rsidRDefault="00E2606F" w:rsidP="002119C9">
            <w:pPr>
              <w:jc w:val="center"/>
              <w:rPr>
                <w:rFonts w:ascii="Sylfaen" w:hAnsi="Sylfaen" w:cs="Sylfaen"/>
                <w:sz w:val="18"/>
                <w:szCs w:val="18"/>
                <w:lang w:val="hy-AM"/>
              </w:rPr>
            </w:pPr>
          </w:p>
        </w:tc>
        <w:tc>
          <w:tcPr>
            <w:tcW w:w="90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4</w:t>
            </w:r>
          </w:p>
        </w:tc>
        <w:tc>
          <w:tcPr>
            <w:tcW w:w="540"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4</w:t>
            </w:r>
          </w:p>
        </w:tc>
        <w:tc>
          <w:tcPr>
            <w:tcW w:w="90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r>
      <w:tr w:rsidR="00E2606F" w:rsidRPr="00F9776B" w:rsidTr="001745D2">
        <w:trPr>
          <w:trHeight w:val="440"/>
        </w:trPr>
        <w:tc>
          <w:tcPr>
            <w:tcW w:w="488"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rPr>
            </w:pPr>
            <w:r w:rsidRPr="001D209D">
              <w:rPr>
                <w:rFonts w:ascii="Sylfaen" w:hAnsi="Sylfaen"/>
                <w:color w:val="000000"/>
                <w:sz w:val="20"/>
                <w:szCs w:val="20"/>
              </w:rPr>
              <w:t>3</w:t>
            </w:r>
          </w:p>
        </w:tc>
        <w:tc>
          <w:tcPr>
            <w:tcW w:w="1800" w:type="dxa"/>
            <w:tcBorders>
              <w:top w:val="nil"/>
              <w:left w:val="nil"/>
              <w:bottom w:val="single" w:sz="4" w:space="0" w:color="auto"/>
              <w:right w:val="single" w:sz="4" w:space="0" w:color="auto"/>
            </w:tcBorders>
            <w:noWrap/>
          </w:tcPr>
          <w:p w:rsidR="00E2606F" w:rsidRPr="001D209D" w:rsidRDefault="00E2606F" w:rsidP="00884ADD">
            <w:pPr>
              <w:rPr>
                <w:sz w:val="20"/>
                <w:szCs w:val="20"/>
              </w:rPr>
            </w:pPr>
            <w:r w:rsidRPr="001D209D">
              <w:rPr>
                <w:rFonts w:ascii="Sylfaen" w:hAnsi="Sylfaen" w:cs="Sylfaen"/>
                <w:sz w:val="20"/>
                <w:szCs w:val="20"/>
              </w:rPr>
              <w:t>անվադող</w:t>
            </w:r>
            <w:r w:rsidRPr="001D209D">
              <w:rPr>
                <w:sz w:val="20"/>
                <w:szCs w:val="20"/>
              </w:rPr>
              <w:t xml:space="preserve"> 155/70R13C</w:t>
            </w:r>
          </w:p>
        </w:tc>
        <w:tc>
          <w:tcPr>
            <w:tcW w:w="810" w:type="dxa"/>
            <w:tcBorders>
              <w:top w:val="nil"/>
              <w:left w:val="nil"/>
              <w:bottom w:val="single" w:sz="4" w:space="0" w:color="auto"/>
              <w:right w:val="single" w:sz="4" w:space="0" w:color="auto"/>
            </w:tcBorders>
            <w:vAlign w:val="center"/>
          </w:tcPr>
          <w:p w:rsidR="00E2606F" w:rsidRPr="00F9776B" w:rsidRDefault="00E2606F" w:rsidP="002119C9">
            <w:pPr>
              <w:jc w:val="center"/>
              <w:rPr>
                <w:rFonts w:ascii="Sylfaen" w:hAnsi="Sylfaen" w:cs="Sylfaen"/>
                <w:sz w:val="18"/>
                <w:szCs w:val="18"/>
                <w:lang w:val="hy-AM"/>
              </w:rPr>
            </w:pPr>
          </w:p>
        </w:tc>
        <w:tc>
          <w:tcPr>
            <w:tcW w:w="90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4</w:t>
            </w:r>
          </w:p>
        </w:tc>
        <w:tc>
          <w:tcPr>
            <w:tcW w:w="540"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4</w:t>
            </w:r>
          </w:p>
        </w:tc>
        <w:tc>
          <w:tcPr>
            <w:tcW w:w="90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r>
      <w:tr w:rsidR="00E2606F" w:rsidRPr="00F9776B" w:rsidTr="001745D2">
        <w:trPr>
          <w:trHeight w:val="440"/>
        </w:trPr>
        <w:tc>
          <w:tcPr>
            <w:tcW w:w="488"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4</w:t>
            </w:r>
          </w:p>
        </w:tc>
        <w:tc>
          <w:tcPr>
            <w:tcW w:w="1800" w:type="dxa"/>
            <w:tcBorders>
              <w:top w:val="nil"/>
              <w:left w:val="nil"/>
              <w:bottom w:val="single" w:sz="4" w:space="0" w:color="auto"/>
              <w:right w:val="single" w:sz="4" w:space="0" w:color="auto"/>
            </w:tcBorders>
            <w:noWrap/>
          </w:tcPr>
          <w:p w:rsidR="00E2606F" w:rsidRPr="001D209D" w:rsidRDefault="00E2606F" w:rsidP="00884ADD">
            <w:pPr>
              <w:rPr>
                <w:sz w:val="20"/>
                <w:szCs w:val="20"/>
              </w:rPr>
            </w:pPr>
            <w:r w:rsidRPr="001D209D">
              <w:rPr>
                <w:rFonts w:ascii="Sylfaen" w:hAnsi="Sylfaen" w:cs="Sylfaen"/>
                <w:sz w:val="20"/>
                <w:szCs w:val="20"/>
              </w:rPr>
              <w:t>անվադող</w:t>
            </w:r>
            <w:r w:rsidRPr="001D209D">
              <w:rPr>
                <w:sz w:val="20"/>
                <w:szCs w:val="20"/>
              </w:rPr>
              <w:t xml:space="preserve"> 185/75R16C</w:t>
            </w:r>
          </w:p>
        </w:tc>
        <w:tc>
          <w:tcPr>
            <w:tcW w:w="810" w:type="dxa"/>
            <w:tcBorders>
              <w:top w:val="nil"/>
              <w:left w:val="nil"/>
              <w:bottom w:val="single" w:sz="4" w:space="0" w:color="auto"/>
              <w:right w:val="single" w:sz="4" w:space="0" w:color="auto"/>
            </w:tcBorders>
            <w:vAlign w:val="center"/>
          </w:tcPr>
          <w:p w:rsidR="00E2606F" w:rsidRPr="00F9776B" w:rsidRDefault="00E2606F"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6</w:t>
            </w:r>
          </w:p>
        </w:tc>
        <w:tc>
          <w:tcPr>
            <w:tcW w:w="540"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6</w:t>
            </w:r>
          </w:p>
        </w:tc>
        <w:tc>
          <w:tcPr>
            <w:tcW w:w="90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r>
      <w:tr w:rsidR="00E2606F" w:rsidRPr="00F9776B" w:rsidTr="00697B85">
        <w:trPr>
          <w:trHeight w:val="350"/>
        </w:trPr>
        <w:tc>
          <w:tcPr>
            <w:tcW w:w="488"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5</w:t>
            </w:r>
          </w:p>
        </w:tc>
        <w:tc>
          <w:tcPr>
            <w:tcW w:w="1800" w:type="dxa"/>
            <w:tcBorders>
              <w:top w:val="nil"/>
              <w:left w:val="nil"/>
              <w:bottom w:val="single" w:sz="4" w:space="0" w:color="auto"/>
              <w:right w:val="single" w:sz="4" w:space="0" w:color="auto"/>
            </w:tcBorders>
            <w:noWrap/>
          </w:tcPr>
          <w:p w:rsidR="00E2606F" w:rsidRPr="001D209D" w:rsidRDefault="00E2606F" w:rsidP="00884ADD">
            <w:pPr>
              <w:rPr>
                <w:rFonts w:ascii="Sylfaen" w:hAnsi="Sylfaen"/>
                <w:sz w:val="20"/>
                <w:szCs w:val="20"/>
                <w:lang w:val="hy-AM"/>
              </w:rPr>
            </w:pPr>
            <w:r w:rsidRPr="001D209D">
              <w:rPr>
                <w:rFonts w:ascii="Sylfaen" w:hAnsi="Sylfaen"/>
                <w:sz w:val="20"/>
                <w:szCs w:val="20"/>
                <w:lang w:val="hy-AM"/>
              </w:rPr>
              <w:t>Շարժիչի յուղ</w:t>
            </w:r>
          </w:p>
        </w:tc>
        <w:tc>
          <w:tcPr>
            <w:tcW w:w="810" w:type="dxa"/>
            <w:tcBorders>
              <w:top w:val="nil"/>
              <w:left w:val="nil"/>
              <w:bottom w:val="single" w:sz="4" w:space="0" w:color="auto"/>
              <w:right w:val="single" w:sz="4" w:space="0" w:color="auto"/>
            </w:tcBorders>
            <w:vAlign w:val="center"/>
          </w:tcPr>
          <w:p w:rsidR="00E2606F" w:rsidRPr="00F9776B" w:rsidRDefault="00E2606F"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30</w:t>
            </w:r>
          </w:p>
        </w:tc>
        <w:tc>
          <w:tcPr>
            <w:tcW w:w="540"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color w:val="000000"/>
                <w:sz w:val="20"/>
                <w:szCs w:val="20"/>
                <w:lang w:val="hy-AM"/>
              </w:rPr>
            </w:pPr>
            <w:r w:rsidRPr="001D209D">
              <w:rPr>
                <w:rFonts w:ascii="Sylfaen" w:hAnsi="Sylfaen"/>
                <w:color w:val="000000"/>
                <w:sz w:val="20"/>
                <w:szCs w:val="20"/>
                <w:lang w:val="hy-AM"/>
              </w:rPr>
              <w:t>30</w:t>
            </w:r>
          </w:p>
        </w:tc>
        <w:tc>
          <w:tcPr>
            <w:tcW w:w="90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r>
      <w:tr w:rsidR="00E2606F"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sz w:val="20"/>
                <w:szCs w:val="20"/>
                <w:lang w:val="hy-AM"/>
              </w:rPr>
            </w:pPr>
            <w:r w:rsidRPr="001D209D">
              <w:rPr>
                <w:rFonts w:ascii="Sylfaen" w:hAnsi="Sylfaen"/>
                <w:sz w:val="20"/>
                <w:szCs w:val="20"/>
                <w:lang w:val="hy-AM"/>
              </w:rPr>
              <w:t>6</w:t>
            </w:r>
          </w:p>
        </w:tc>
        <w:tc>
          <w:tcPr>
            <w:tcW w:w="1800" w:type="dxa"/>
            <w:tcBorders>
              <w:top w:val="nil"/>
              <w:left w:val="nil"/>
              <w:bottom w:val="single" w:sz="4" w:space="0" w:color="auto"/>
              <w:right w:val="single" w:sz="4" w:space="0" w:color="auto"/>
            </w:tcBorders>
            <w:noWrap/>
            <w:vAlign w:val="center"/>
          </w:tcPr>
          <w:p w:rsidR="00E2606F" w:rsidRPr="001D209D" w:rsidRDefault="00E2606F" w:rsidP="00884ADD">
            <w:pPr>
              <w:jc w:val="center"/>
              <w:rPr>
                <w:rFonts w:ascii="Sylfaen" w:hAnsi="Sylfaen"/>
                <w:sz w:val="20"/>
                <w:szCs w:val="20"/>
                <w:lang w:val="hy-AM"/>
              </w:rPr>
            </w:pPr>
            <w:r w:rsidRPr="001D209D">
              <w:rPr>
                <w:rFonts w:ascii="Sylfaen" w:hAnsi="Sylfaen"/>
                <w:sz w:val="20"/>
                <w:szCs w:val="20"/>
                <w:lang w:val="hy-AM"/>
              </w:rPr>
              <w:t>Հակասառիչ /անտիֆրիզ/</w:t>
            </w:r>
          </w:p>
        </w:tc>
        <w:tc>
          <w:tcPr>
            <w:tcW w:w="810" w:type="dxa"/>
            <w:tcBorders>
              <w:top w:val="nil"/>
              <w:left w:val="nil"/>
              <w:bottom w:val="single" w:sz="4" w:space="0" w:color="auto"/>
              <w:right w:val="single" w:sz="4" w:space="0" w:color="auto"/>
            </w:tcBorders>
            <w:vAlign w:val="center"/>
          </w:tcPr>
          <w:p w:rsidR="00E2606F" w:rsidRPr="00F9776B" w:rsidRDefault="00E2606F"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E2606F" w:rsidRPr="00F9776B" w:rsidRDefault="00E2606F"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E2606F" w:rsidRPr="001D209D" w:rsidRDefault="00E2606F" w:rsidP="00884ADD">
            <w:pPr>
              <w:jc w:val="center"/>
              <w:rPr>
                <w:rFonts w:ascii="Sylfaen" w:hAnsi="Sylfaen"/>
                <w:sz w:val="20"/>
                <w:szCs w:val="20"/>
                <w:lang w:val="hy-AM"/>
              </w:rPr>
            </w:pPr>
            <w:r w:rsidRPr="001D209D">
              <w:rPr>
                <w:rFonts w:ascii="Sylfaen" w:hAnsi="Sylfaen"/>
                <w:sz w:val="20"/>
                <w:szCs w:val="20"/>
                <w:lang w:val="hy-AM"/>
              </w:rPr>
              <w:t>50</w:t>
            </w:r>
          </w:p>
        </w:tc>
        <w:tc>
          <w:tcPr>
            <w:tcW w:w="540" w:type="dxa"/>
            <w:tcBorders>
              <w:top w:val="nil"/>
              <w:left w:val="single" w:sz="4" w:space="0" w:color="auto"/>
              <w:bottom w:val="single" w:sz="4" w:space="0" w:color="auto"/>
              <w:right w:val="single" w:sz="4" w:space="0" w:color="auto"/>
            </w:tcBorders>
            <w:vAlign w:val="center"/>
          </w:tcPr>
          <w:p w:rsidR="00E2606F" w:rsidRPr="001D209D" w:rsidRDefault="00E2606F" w:rsidP="00884ADD">
            <w:pPr>
              <w:jc w:val="center"/>
              <w:rPr>
                <w:rFonts w:ascii="Sylfaen" w:hAnsi="Sylfaen"/>
                <w:sz w:val="20"/>
                <w:szCs w:val="20"/>
                <w:lang w:val="hy-AM"/>
              </w:rPr>
            </w:pPr>
            <w:r w:rsidRPr="001D209D">
              <w:rPr>
                <w:rFonts w:ascii="Sylfaen" w:hAnsi="Sylfaen"/>
                <w:sz w:val="20"/>
                <w:szCs w:val="20"/>
                <w:lang w:val="hy-AM"/>
              </w:rPr>
              <w:t>50</w:t>
            </w:r>
          </w:p>
        </w:tc>
        <w:tc>
          <w:tcPr>
            <w:tcW w:w="90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E2606F" w:rsidRPr="00F9776B" w:rsidRDefault="00E2606F" w:rsidP="002C6900">
            <w:pPr>
              <w:jc w:val="center"/>
              <w:rPr>
                <w:rFonts w:ascii="GHEA Grapalat" w:hAnsi="GHEA Grapalat"/>
                <w:b/>
                <w:sz w:val="18"/>
                <w:szCs w:val="18"/>
              </w:rPr>
            </w:pPr>
          </w:p>
        </w:tc>
      </w:tr>
      <w:tr w:rsidR="00AB32DE" w:rsidRPr="00F9776B" w:rsidTr="001B056E">
        <w:trPr>
          <w:trHeight w:val="405"/>
        </w:trPr>
        <w:tc>
          <w:tcPr>
            <w:tcW w:w="5078" w:type="dxa"/>
            <w:gridSpan w:val="5"/>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Ընդամենը</w:t>
            </w:r>
          </w:p>
        </w:tc>
        <w:tc>
          <w:tcPr>
            <w:tcW w:w="2880" w:type="dxa"/>
            <w:tcBorders>
              <w:top w:val="nil"/>
              <w:left w:val="nil"/>
              <w:bottom w:val="single" w:sz="4" w:space="0" w:color="auto"/>
              <w:right w:val="single" w:sz="4" w:space="0" w:color="auto"/>
            </w:tcBorders>
          </w:tcPr>
          <w:p w:rsidR="00AB32DE" w:rsidRPr="00F9776B" w:rsidRDefault="00AB32DE" w:rsidP="0057298B">
            <w:pPr>
              <w:jc w:val="center"/>
              <w:rPr>
                <w:rFonts w:ascii="GHEA Grapalat" w:hAnsi="GHEA Grapalat"/>
                <w:sz w:val="18"/>
                <w:szCs w:val="18"/>
              </w:rPr>
            </w:pPr>
          </w:p>
        </w:tc>
        <w:tc>
          <w:tcPr>
            <w:tcW w:w="540" w:type="dxa"/>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r w:rsidRPr="00F9776B">
              <w:rPr>
                <w:rFonts w:ascii="GHEA Grapalat" w:hAnsi="GHEA Grapalat"/>
                <w:sz w:val="18"/>
                <w:szCs w:val="18"/>
              </w:rPr>
              <w:t>X</w:t>
            </w:r>
          </w:p>
        </w:tc>
        <w:tc>
          <w:tcPr>
            <w:tcW w:w="900" w:type="dxa"/>
            <w:tcBorders>
              <w:top w:val="nil"/>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p>
        </w:tc>
        <w:tc>
          <w:tcPr>
            <w:tcW w:w="990" w:type="dxa"/>
            <w:tcBorders>
              <w:top w:val="nil"/>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p>
        </w:tc>
      </w:tr>
    </w:tbl>
    <w:p w:rsidR="00BC141C" w:rsidRPr="00BC141C" w:rsidRDefault="00BC141C" w:rsidP="00C62C86">
      <w:pPr>
        <w:rPr>
          <w:rFonts w:ascii="GHEA Grapalat" w:hAnsi="GHEA Grapalat"/>
          <w:sz w:val="20"/>
          <w:lang w:val="hy-AM"/>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Default="00C62C86" w:rsidP="00C62C86">
      <w:pPr>
        <w:ind w:firstLine="720"/>
        <w:rPr>
          <w:rFonts w:ascii="GHEA Grapalat" w:hAnsi="GHEA Grapalat"/>
          <w:sz w:val="20"/>
          <w:lang w:val="hy-AM"/>
        </w:rPr>
      </w:pPr>
    </w:p>
    <w:p w:rsidR="0011347F" w:rsidRDefault="0011347F" w:rsidP="00C62C86">
      <w:pPr>
        <w:ind w:firstLine="720"/>
        <w:rPr>
          <w:rFonts w:ascii="GHEA Grapalat" w:hAnsi="GHEA Grapalat"/>
          <w:sz w:val="20"/>
          <w:lang w:val="hy-AM"/>
        </w:rPr>
      </w:pPr>
    </w:p>
    <w:p w:rsidR="0011347F" w:rsidRPr="0011347F" w:rsidRDefault="0011347F" w:rsidP="00C62C86">
      <w:pPr>
        <w:ind w:firstLine="720"/>
        <w:rPr>
          <w:rFonts w:ascii="GHEA Grapalat" w:hAnsi="GHEA Grapalat"/>
          <w:sz w:val="20"/>
          <w:lang w:val="hy-AM"/>
        </w:rPr>
      </w:pPr>
    </w:p>
    <w:p w:rsidR="00C62C86" w:rsidRDefault="00C62C86" w:rsidP="00C62C86">
      <w:pPr>
        <w:rPr>
          <w:rFonts w:ascii="GHEA Grapalat" w:hAnsi="GHEA Grapalat"/>
          <w:sz w:val="20"/>
          <w:lang w:val="hy-AM"/>
        </w:rPr>
      </w:pPr>
    </w:p>
    <w:p w:rsidR="00D251F9" w:rsidRDefault="00D251F9" w:rsidP="00C62C86">
      <w:pPr>
        <w:rPr>
          <w:rFonts w:ascii="GHEA Grapalat" w:hAnsi="GHEA Grapalat"/>
          <w:sz w:val="20"/>
          <w:lang w:val="hy-AM"/>
        </w:rPr>
      </w:pPr>
    </w:p>
    <w:p w:rsidR="00D251F9" w:rsidRDefault="00D251F9" w:rsidP="00C62C86">
      <w:pPr>
        <w:rPr>
          <w:rFonts w:ascii="GHEA Grapalat" w:hAnsi="GHEA Grapalat"/>
          <w:sz w:val="20"/>
          <w:lang w:val="hy-AM"/>
        </w:rPr>
      </w:pPr>
    </w:p>
    <w:p w:rsidR="00D251F9" w:rsidRPr="00D251F9" w:rsidRDefault="00D251F9" w:rsidP="00C62C86">
      <w:pPr>
        <w:rPr>
          <w:rFonts w:ascii="GHEA Grapalat" w:hAnsi="GHEA Grapalat"/>
          <w:sz w:val="20"/>
          <w:lang w:val="hy-AM"/>
        </w:rPr>
      </w:pPr>
    </w:p>
    <w:p w:rsidR="00F84B95" w:rsidRDefault="00F84B95" w:rsidP="00C62C86">
      <w:pPr>
        <w:jc w:val="right"/>
        <w:rPr>
          <w:rFonts w:ascii="GHEA Grapalat" w:hAnsi="GHEA Grapalat"/>
          <w:sz w:val="20"/>
          <w:lang w:val="es-ES"/>
        </w:rPr>
      </w:pPr>
    </w:p>
    <w:p w:rsidR="00C62C86" w:rsidRPr="005C4FA3" w:rsidRDefault="00C62C86" w:rsidP="00C62C86">
      <w:pPr>
        <w:rPr>
          <w:rFonts w:ascii="GHEA Grapalat" w:hAnsi="GHEA Grapalat"/>
          <w:sz w:val="20"/>
          <w:lang w:val="ru-RU"/>
        </w:rPr>
      </w:pPr>
    </w:p>
    <w:p w:rsidR="00C62C86" w:rsidRDefault="00C62C86" w:rsidP="00C62C86">
      <w:pPr>
        <w:rPr>
          <w:rFonts w:ascii="GHEA Grapalat" w:hAnsi="GHEA Grapalat"/>
          <w:sz w:val="20"/>
          <w:lang w:val="hy-AM"/>
        </w:rPr>
      </w:pPr>
    </w:p>
    <w:p w:rsidR="00BC141C" w:rsidRDefault="00BC141C" w:rsidP="00C62C86">
      <w:pPr>
        <w:rPr>
          <w:rFonts w:ascii="GHEA Grapalat" w:hAnsi="GHEA Grapalat"/>
          <w:sz w:val="20"/>
          <w:lang w:val="hy-AM"/>
        </w:rPr>
      </w:pPr>
    </w:p>
    <w:p w:rsidR="00C62C86" w:rsidRPr="00AD6965" w:rsidRDefault="00C62C86" w:rsidP="00C62C86">
      <w:pPr>
        <w:jc w:val="right"/>
        <w:rPr>
          <w:rFonts w:ascii="GHEA Grapalat" w:hAnsi="GHEA Grapalat" w:cs="Sylfaen"/>
          <w:sz w:val="20"/>
          <w:lang w:val="hy-AM"/>
        </w:rPr>
      </w:pPr>
      <w:r w:rsidRPr="005C4FA3">
        <w:rPr>
          <w:rFonts w:ascii="GHEA Grapalat" w:hAnsi="GHEA Grapalat" w:cs="Sylfaen"/>
          <w:sz w:val="20"/>
          <w:lang w:val="pt-BR"/>
        </w:rPr>
        <w:lastRenderedPageBreak/>
        <w:t>Հավելված</w:t>
      </w:r>
      <w:r w:rsidR="00AD6965">
        <w:rPr>
          <w:rFonts w:ascii="GHEA Grapalat" w:hAnsi="GHEA Grapalat" w:cs="Sylfaen"/>
          <w:sz w:val="20"/>
          <w:lang w:val="pt-BR"/>
        </w:rPr>
        <w:t xml:space="preserve"> </w:t>
      </w:r>
      <w:r w:rsidR="00AD6965">
        <w:rPr>
          <w:rFonts w:ascii="GHEA Grapalat" w:hAnsi="GHEA Grapalat" w:cs="Sylfaen"/>
          <w:sz w:val="20"/>
          <w:lang w:val="hy-AM"/>
        </w:rPr>
        <w:t>3</w:t>
      </w:r>
    </w:p>
    <w:p w:rsidR="00C62C86" w:rsidRPr="0074429D" w:rsidRDefault="00C62C86" w:rsidP="00C62C86">
      <w:pPr>
        <w:jc w:val="right"/>
        <w:rPr>
          <w:rFonts w:ascii="GHEA Grapalat" w:hAnsi="GHEA Grapalat"/>
          <w:sz w:val="20"/>
          <w:lang w:val="pt-BR"/>
        </w:rPr>
      </w:pPr>
      <w:r w:rsidRPr="0074429D">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429D">
        <w:rPr>
          <w:rFonts w:ascii="GHEA Grapalat" w:hAnsi="GHEA Grapalat" w:cs="Sylfaen"/>
          <w:sz w:val="20"/>
          <w:lang w:val="pt-BR"/>
        </w:rPr>
        <w:t>.</w:t>
      </w:r>
      <w:r w:rsidRPr="0074429D">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429D">
        <w:rPr>
          <w:rFonts w:ascii="GHEA Grapalat" w:hAnsi="GHEA Grapalat"/>
          <w:sz w:val="20"/>
          <w:lang w:val="pt-BR"/>
        </w:rPr>
        <w:t xml:space="preserve"> </w:t>
      </w:r>
    </w:p>
    <w:p w:rsidR="00C62C86" w:rsidRPr="0074429D" w:rsidRDefault="00C62C86" w:rsidP="00C62C86">
      <w:pPr>
        <w:ind w:firstLine="720"/>
        <w:jc w:val="right"/>
        <w:rPr>
          <w:rFonts w:ascii="GHEA Grapalat" w:hAnsi="GHEA Grapalat"/>
          <w:i/>
          <w:sz w:val="20"/>
          <w:lang w:val="pt-BR"/>
        </w:rPr>
      </w:pPr>
      <w:r w:rsidRPr="005C4FA3">
        <w:rPr>
          <w:rFonts w:ascii="GHEA Grapalat" w:hAnsi="GHEA Grapalat"/>
          <w:sz w:val="20"/>
          <w:lang w:val="pt-BR"/>
        </w:rPr>
        <w:t>N</w:t>
      </w:r>
      <w:r w:rsidRPr="0074429D">
        <w:rPr>
          <w:rFonts w:ascii="GHEA Grapalat" w:hAnsi="GHEA Grapalat"/>
          <w:sz w:val="20"/>
          <w:lang w:val="pt-BR"/>
        </w:rPr>
        <w:t xml:space="preserve"> ___________________</w:t>
      </w:r>
      <w:r w:rsidRPr="005C4FA3">
        <w:rPr>
          <w:rFonts w:ascii="GHEA Grapalat" w:hAnsi="GHEA Grapalat"/>
          <w:i/>
          <w:sz w:val="20"/>
          <w:lang w:val="hy-AM"/>
        </w:rPr>
        <w:t xml:space="preserve">  ծածկագրով</w:t>
      </w:r>
      <w:r w:rsidRPr="0074429D">
        <w:rPr>
          <w:rFonts w:ascii="GHEA Grapalat" w:hAnsi="GHEA Grapalat"/>
          <w:i/>
          <w:sz w:val="20"/>
          <w:lang w:val="pt-BR"/>
        </w:rPr>
        <w:t xml:space="preserve"> </w:t>
      </w:r>
      <w:r w:rsidRPr="00A56F6B">
        <w:rPr>
          <w:rFonts w:ascii="GHEA Grapalat" w:hAnsi="GHEA Grapalat"/>
          <w:i/>
          <w:sz w:val="20"/>
          <w:lang w:val="hy-AM"/>
        </w:rPr>
        <w:t>գնման</w:t>
      </w:r>
      <w:r w:rsidRPr="0074429D">
        <w:rPr>
          <w:rFonts w:ascii="GHEA Grapalat" w:hAnsi="GHEA Grapalat"/>
          <w:i/>
          <w:sz w:val="20"/>
          <w:lang w:val="pt-BR"/>
        </w:rPr>
        <w:t xml:space="preserve"> </w:t>
      </w:r>
      <w:r w:rsidRPr="00A56F6B">
        <w:rPr>
          <w:rFonts w:ascii="GHEA Grapalat" w:hAnsi="GHEA Grapalat"/>
          <w:i/>
          <w:sz w:val="20"/>
          <w:lang w:val="hy-AM"/>
        </w:rPr>
        <w:t>պայմանագրի</w:t>
      </w:r>
    </w:p>
    <w:p w:rsidR="00620159" w:rsidRPr="0074429D" w:rsidRDefault="00620159" w:rsidP="003500D1">
      <w:pPr>
        <w:ind w:left="-142" w:firstLine="142"/>
        <w:jc w:val="center"/>
        <w:rPr>
          <w:rFonts w:ascii="GHEA Grapalat" w:hAnsi="GHEA Grapalat" w:cs="Sylfaen"/>
          <w:b/>
          <w:lang w:val="pt-BR"/>
        </w:rPr>
      </w:pPr>
    </w:p>
    <w:p w:rsidR="00620159" w:rsidRPr="0074429D"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61"/>
        <w:gridCol w:w="5089"/>
      </w:tblGrid>
      <w:tr w:rsidR="00A31923" w:rsidRPr="00A27CA3">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BD700E">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lastRenderedPageBreak/>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w:t>
      </w:r>
      <w:proofErr w:type="gramStart"/>
      <w:r w:rsidRPr="00663D89">
        <w:rPr>
          <w:rFonts w:ascii="GHEA Grapalat" w:hAnsi="GHEA Grapalat" w:cs="Sylfaen"/>
        </w:rPr>
        <w:t xml:space="preserve">-----------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roofErr w:type="gramEnd"/>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F0970">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BE6802" w:rsidRPr="00803D13" w:rsidRDefault="00BE6802" w:rsidP="00BE6802">
      <w:pPr>
        <w:pStyle w:val="BodyTextIndent"/>
        <w:jc w:val="right"/>
        <w:rPr>
          <w:rFonts w:ascii="Sylfaen" w:hAnsi="Sylfaen" w:cs="Sylfaen"/>
          <w:i w:val="0"/>
          <w:lang w:val="hy-AM"/>
        </w:rPr>
      </w:pPr>
      <w:r w:rsidRPr="00803D13">
        <w:rPr>
          <w:rFonts w:ascii="Sylfaen" w:hAnsi="Sylfaen" w:cs="Sylfaen"/>
          <w:i w:val="0"/>
          <w:lang w:val="hy-AM"/>
        </w:rPr>
        <w:lastRenderedPageBreak/>
        <w:t>Հավելված 7</w:t>
      </w:r>
    </w:p>
    <w:p w:rsidR="00BE6802" w:rsidRPr="00803D13" w:rsidRDefault="00D36BED" w:rsidP="00BE6802">
      <w:pPr>
        <w:pStyle w:val="BodyTextIndent"/>
        <w:spacing w:line="240" w:lineRule="auto"/>
        <w:jc w:val="right"/>
        <w:rPr>
          <w:rFonts w:ascii="Sylfaen" w:hAnsi="Sylfaen" w:cs="Arial"/>
          <w:i w:val="0"/>
          <w:lang w:val="hy-AM"/>
        </w:rPr>
      </w:pPr>
      <w:r>
        <w:rPr>
          <w:rFonts w:ascii="GHEA Grapalat" w:hAnsi="GHEA Grapalat"/>
          <w:i w:val="0"/>
          <w:lang w:val="hy-AM"/>
        </w:rPr>
        <w:t>“</w:t>
      </w:r>
      <w:r w:rsidR="000D790D">
        <w:rPr>
          <w:rFonts w:ascii="GHEA Grapalat" w:hAnsi="GHEA Grapalat"/>
          <w:i w:val="0"/>
          <w:lang w:val="hy-AM"/>
        </w:rPr>
        <w:t>ՇՀԱՊՁԲ-15/6-1 (ԵՊԲՀ)</w:t>
      </w:r>
      <w:r>
        <w:rPr>
          <w:rFonts w:ascii="GHEA Grapalat" w:hAnsi="GHEA Grapalat"/>
          <w:i w:val="0"/>
          <w:lang w:val="hy-AM"/>
        </w:rPr>
        <w:t xml:space="preserve">” </w:t>
      </w:r>
      <w:r w:rsidR="00BE6802" w:rsidRPr="005358F5">
        <w:rPr>
          <w:rFonts w:ascii="GHEA Grapalat" w:hAnsi="GHEA Grapalat"/>
          <w:i w:val="0"/>
          <w:lang w:val="hy-AM"/>
        </w:rPr>
        <w:t xml:space="preserve">  </w:t>
      </w:r>
      <w:r w:rsidR="00BE6802" w:rsidRPr="00803D13">
        <w:rPr>
          <w:rFonts w:ascii="Sylfaen" w:hAnsi="Sylfaen" w:cs="Sylfaen"/>
          <w:i w:val="0"/>
          <w:lang w:val="hy-AM"/>
        </w:rPr>
        <w:t>ծածկագրով</w:t>
      </w:r>
    </w:p>
    <w:p w:rsidR="00BE6802" w:rsidRPr="00803D13" w:rsidRDefault="00BE6802" w:rsidP="00BE6802">
      <w:pPr>
        <w:pStyle w:val="BodyTextIndent"/>
        <w:spacing w:line="240" w:lineRule="auto"/>
        <w:jc w:val="right"/>
        <w:rPr>
          <w:rFonts w:ascii="Sylfaen" w:hAnsi="Sylfaen"/>
          <w:b/>
          <w:i w:val="0"/>
          <w:lang w:val="hy-AM"/>
        </w:rPr>
      </w:pPr>
      <w:r w:rsidRPr="00803D13">
        <w:rPr>
          <w:rFonts w:ascii="Sylfaen" w:hAnsi="Sylfaen" w:cs="Sylfaen"/>
          <w:i w:val="0"/>
          <w:lang w:val="hy-AM"/>
        </w:rPr>
        <w:t>շրջանակային համաձայնագրերի միջոցով գնում կատարելու ընթացակարգի</w:t>
      </w:r>
      <w:r w:rsidRPr="00803D13">
        <w:rPr>
          <w:rFonts w:ascii="Sylfaen" w:hAnsi="Sylfaen" w:cs="Arial"/>
          <w:i w:val="0"/>
          <w:lang w:val="hy-AM"/>
        </w:rPr>
        <w:t xml:space="preserve"> </w:t>
      </w:r>
      <w:r w:rsidRPr="00803D13">
        <w:rPr>
          <w:rFonts w:ascii="Sylfaen" w:hAnsi="Sylfaen" w:cs="Sylfaen"/>
          <w:i w:val="0"/>
          <w:lang w:val="hy-AM"/>
        </w:rPr>
        <w:t>հրավերի</w:t>
      </w: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ՀԱՐՑՈՒՄ</w:t>
      </w: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ՀՀ կառավարության 2011 թվականի փետրվարի 10-ի "Գնումների գործընթացի կազմակերպման"</w:t>
      </w: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 xml:space="preserve"> կարգի 47-րդ կետի 1-ին մասով նախատեսված տվյալների ճշտման մասին</w:t>
      </w:r>
    </w:p>
    <w:p w:rsidR="00BE6802" w:rsidRPr="00803D13" w:rsidRDefault="00BE6802" w:rsidP="00BE6802">
      <w:pPr>
        <w:jc w:val="center"/>
        <w:rPr>
          <w:rFonts w:ascii="Sylfaen" w:hAnsi="Sylfaen"/>
          <w:sz w:val="20"/>
          <w:szCs w:val="20"/>
          <w:lang w:val="hy-AM"/>
        </w:rPr>
      </w:pPr>
    </w:p>
    <w:p w:rsidR="00BE6802" w:rsidRPr="00803D13" w:rsidRDefault="00BE6802" w:rsidP="00BE6802">
      <w:pPr>
        <w:rPr>
          <w:rFonts w:ascii="Sylfaen" w:hAnsi="Sylfaen"/>
          <w:sz w:val="20"/>
          <w:szCs w:val="20"/>
          <w:lang w:val="hy-AM"/>
        </w:rPr>
      </w:pP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ab/>
        <w:t>.......................................................-ի կարիքների համար կազմակերպված .............................................................</w:t>
      </w:r>
    </w:p>
    <w:p w:rsidR="00BE6802" w:rsidRPr="00803D13" w:rsidRDefault="00BE6802" w:rsidP="00BE6802">
      <w:pPr>
        <w:tabs>
          <w:tab w:val="left" w:pos="8550"/>
        </w:tabs>
        <w:jc w:val="both"/>
        <w:rPr>
          <w:rFonts w:ascii="Sylfaen" w:hAnsi="Sylfaen"/>
          <w:sz w:val="20"/>
          <w:szCs w:val="20"/>
          <w:vertAlign w:val="superscript"/>
          <w:lang w:val="hy-AM"/>
        </w:rPr>
      </w:pPr>
      <w:r w:rsidRPr="00803D13">
        <w:rPr>
          <w:rFonts w:ascii="Sylfaen" w:hAnsi="Sylfaen"/>
          <w:sz w:val="20"/>
          <w:szCs w:val="20"/>
          <w:vertAlign w:val="superscript"/>
          <w:lang w:val="hy-AM"/>
        </w:rPr>
        <w:t xml:space="preserve">                                պատվիրատուի անվանումը</w:t>
      </w:r>
      <w:r w:rsidRPr="00803D13">
        <w:rPr>
          <w:rFonts w:ascii="Sylfaen" w:hAnsi="Sylfaen"/>
          <w:sz w:val="20"/>
          <w:szCs w:val="20"/>
          <w:vertAlign w:val="superscript"/>
          <w:lang w:val="hy-AM"/>
        </w:rPr>
        <w:tab/>
        <w:t>գնման ընթացակարգի ծածկագիրը</w:t>
      </w:r>
    </w:p>
    <w:p w:rsidR="00BE6802" w:rsidRPr="00803D13" w:rsidRDefault="00BE6802" w:rsidP="00BE6802">
      <w:pPr>
        <w:rPr>
          <w:rFonts w:ascii="Sylfaen" w:hAnsi="Sylfaen"/>
          <w:sz w:val="20"/>
          <w:szCs w:val="20"/>
          <w:lang w:val="hy-AM"/>
        </w:rPr>
      </w:pPr>
      <w:r w:rsidRPr="00803D1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E6802" w:rsidRPr="00803D13" w:rsidRDefault="00BE6802" w:rsidP="00BE680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6802" w:rsidRPr="00803D13" w:rsidTr="002C02FD">
        <w:tc>
          <w:tcPr>
            <w:tcW w:w="1472" w:type="dxa"/>
            <w:vMerge w:val="restart"/>
            <w:shd w:val="clear" w:color="auto" w:fill="auto"/>
            <w:vAlign w:val="center"/>
          </w:tcPr>
          <w:p w:rsidR="00BE6802" w:rsidRPr="00803D13" w:rsidRDefault="00BE6802" w:rsidP="002C02FD">
            <w:pPr>
              <w:ind w:right="390"/>
              <w:jc w:val="center"/>
              <w:rPr>
                <w:rFonts w:ascii="Sylfaen" w:hAnsi="Sylfaen"/>
                <w:sz w:val="20"/>
                <w:szCs w:val="20"/>
              </w:rPr>
            </w:pPr>
            <w:r w:rsidRPr="00803D13">
              <w:rPr>
                <w:rFonts w:ascii="Sylfaen" w:hAnsi="Sylfaen"/>
                <w:sz w:val="20"/>
                <w:szCs w:val="20"/>
                <w:lang w:val="hy-AM"/>
              </w:rPr>
              <w:t xml:space="preserve">       </w:t>
            </w:r>
            <w:r w:rsidRPr="00803D13">
              <w:rPr>
                <w:rFonts w:ascii="Sylfaen" w:hAnsi="Sylfaen"/>
                <w:sz w:val="20"/>
                <w:szCs w:val="20"/>
              </w:rPr>
              <w:t>N</w:t>
            </w:r>
          </w:p>
        </w:tc>
        <w:tc>
          <w:tcPr>
            <w:tcW w:w="12182" w:type="dxa"/>
            <w:gridSpan w:val="3"/>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Մասնակցի</w:t>
            </w:r>
          </w:p>
        </w:tc>
      </w:tr>
      <w:tr w:rsidR="00BE6802" w:rsidRPr="00803D13" w:rsidTr="002C02FD">
        <w:tc>
          <w:tcPr>
            <w:tcW w:w="1472" w:type="dxa"/>
            <w:vMerge/>
            <w:shd w:val="clear" w:color="auto" w:fill="auto"/>
            <w:vAlign w:val="center"/>
          </w:tcPr>
          <w:p w:rsidR="00BE6802" w:rsidRPr="00803D13" w:rsidRDefault="00BE6802" w:rsidP="002C02FD">
            <w:pPr>
              <w:jc w:val="center"/>
              <w:rPr>
                <w:rFonts w:ascii="Sylfaen" w:hAnsi="Sylfaen"/>
                <w:sz w:val="20"/>
                <w:szCs w:val="20"/>
              </w:rPr>
            </w:pPr>
          </w:p>
        </w:tc>
        <w:tc>
          <w:tcPr>
            <w:tcW w:w="4486" w:type="dxa"/>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անվանումը</w:t>
            </w:r>
          </w:p>
        </w:tc>
        <w:tc>
          <w:tcPr>
            <w:tcW w:w="3420" w:type="dxa"/>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հարկ վճարողի</w:t>
            </w:r>
          </w:p>
          <w:p w:rsidR="00BE6802" w:rsidRPr="00803D13" w:rsidRDefault="00BE6802" w:rsidP="002C02FD">
            <w:pPr>
              <w:jc w:val="center"/>
              <w:rPr>
                <w:rFonts w:ascii="Sylfaen" w:hAnsi="Sylfaen"/>
                <w:sz w:val="20"/>
                <w:szCs w:val="20"/>
              </w:rPr>
            </w:pPr>
            <w:r w:rsidRPr="00803D13">
              <w:rPr>
                <w:rFonts w:ascii="Sylfaen" w:hAnsi="Sylfaen"/>
                <w:sz w:val="20"/>
                <w:szCs w:val="20"/>
              </w:rPr>
              <w:t xml:space="preserve">հաշվառման համարը </w:t>
            </w:r>
          </w:p>
        </w:tc>
        <w:tc>
          <w:tcPr>
            <w:tcW w:w="4276" w:type="dxa"/>
            <w:shd w:val="clear" w:color="auto" w:fill="auto"/>
            <w:vAlign w:val="center"/>
          </w:tcPr>
          <w:p w:rsidR="00BE6802" w:rsidRPr="00803D13" w:rsidDel="00631F8E" w:rsidRDefault="00BE6802" w:rsidP="002C02FD">
            <w:pPr>
              <w:jc w:val="center"/>
              <w:rPr>
                <w:rFonts w:ascii="Sylfaen" w:hAnsi="Sylfaen"/>
                <w:sz w:val="20"/>
                <w:szCs w:val="20"/>
              </w:rPr>
            </w:pPr>
            <w:r w:rsidRPr="00803D13">
              <w:rPr>
                <w:rFonts w:ascii="Sylfaen" w:hAnsi="Sylfaen"/>
                <w:sz w:val="20"/>
                <w:szCs w:val="20"/>
              </w:rPr>
              <w:t xml:space="preserve">հայտը ներկայացվելու ամիսը, ամսաթիվը, տարեթիվը </w:t>
            </w:r>
          </w:p>
          <w:p w:rsidR="00BE6802" w:rsidRPr="00803D13" w:rsidRDefault="00BE6802" w:rsidP="002C02FD">
            <w:pPr>
              <w:jc w:val="center"/>
              <w:rPr>
                <w:rFonts w:ascii="Sylfaen" w:hAnsi="Sylfaen"/>
                <w:sz w:val="20"/>
                <w:szCs w:val="20"/>
              </w:rPr>
            </w:pPr>
          </w:p>
        </w:tc>
      </w:tr>
      <w:tr w:rsidR="00BE6802" w:rsidRPr="00803D13" w:rsidTr="002C02FD">
        <w:tc>
          <w:tcPr>
            <w:tcW w:w="1472" w:type="dxa"/>
            <w:shd w:val="clear" w:color="auto" w:fill="auto"/>
          </w:tcPr>
          <w:p w:rsidR="00BE6802" w:rsidRPr="00803D13" w:rsidRDefault="00BE6802" w:rsidP="002C02FD">
            <w:pPr>
              <w:jc w:val="center"/>
              <w:rPr>
                <w:rFonts w:ascii="Sylfaen" w:hAnsi="Sylfaen"/>
                <w:sz w:val="20"/>
                <w:szCs w:val="20"/>
              </w:rPr>
            </w:pPr>
          </w:p>
        </w:tc>
        <w:tc>
          <w:tcPr>
            <w:tcW w:w="4486" w:type="dxa"/>
            <w:shd w:val="clear" w:color="auto" w:fill="auto"/>
          </w:tcPr>
          <w:p w:rsidR="00BE6802" w:rsidRPr="00803D13" w:rsidRDefault="00BE6802" w:rsidP="002C02FD">
            <w:pPr>
              <w:jc w:val="center"/>
              <w:rPr>
                <w:rFonts w:ascii="Sylfaen" w:hAnsi="Sylfaen"/>
                <w:sz w:val="20"/>
                <w:szCs w:val="20"/>
              </w:rPr>
            </w:pPr>
          </w:p>
        </w:tc>
        <w:tc>
          <w:tcPr>
            <w:tcW w:w="3420" w:type="dxa"/>
            <w:shd w:val="clear" w:color="auto" w:fill="auto"/>
          </w:tcPr>
          <w:p w:rsidR="00BE6802" w:rsidRPr="00803D13" w:rsidRDefault="00BE6802" w:rsidP="002C02FD">
            <w:pPr>
              <w:jc w:val="center"/>
              <w:rPr>
                <w:rFonts w:ascii="Sylfaen" w:hAnsi="Sylfaen"/>
                <w:sz w:val="20"/>
                <w:szCs w:val="20"/>
              </w:rPr>
            </w:pPr>
          </w:p>
        </w:tc>
        <w:tc>
          <w:tcPr>
            <w:tcW w:w="4276" w:type="dxa"/>
            <w:shd w:val="clear" w:color="auto" w:fill="auto"/>
          </w:tcPr>
          <w:p w:rsidR="00BE6802" w:rsidRPr="00803D13" w:rsidRDefault="00BE6802" w:rsidP="002C02FD">
            <w:pPr>
              <w:jc w:val="center"/>
              <w:rPr>
                <w:rFonts w:ascii="Sylfaen" w:hAnsi="Sylfaen"/>
                <w:sz w:val="20"/>
                <w:szCs w:val="20"/>
              </w:rPr>
            </w:pPr>
          </w:p>
        </w:tc>
      </w:tr>
      <w:tr w:rsidR="00BE6802" w:rsidRPr="00803D13" w:rsidTr="002C02FD">
        <w:tc>
          <w:tcPr>
            <w:tcW w:w="1472" w:type="dxa"/>
            <w:shd w:val="clear" w:color="auto" w:fill="auto"/>
          </w:tcPr>
          <w:p w:rsidR="00BE6802" w:rsidRPr="00803D13" w:rsidRDefault="00BE6802" w:rsidP="002C02FD">
            <w:pPr>
              <w:jc w:val="center"/>
              <w:rPr>
                <w:rFonts w:ascii="Sylfaen" w:hAnsi="Sylfaen"/>
                <w:sz w:val="20"/>
                <w:szCs w:val="20"/>
              </w:rPr>
            </w:pPr>
          </w:p>
        </w:tc>
        <w:tc>
          <w:tcPr>
            <w:tcW w:w="4486" w:type="dxa"/>
            <w:shd w:val="clear" w:color="auto" w:fill="auto"/>
          </w:tcPr>
          <w:p w:rsidR="00BE6802" w:rsidRPr="00803D13" w:rsidRDefault="00BE6802" w:rsidP="002C02FD">
            <w:pPr>
              <w:jc w:val="center"/>
              <w:rPr>
                <w:rFonts w:ascii="Sylfaen" w:hAnsi="Sylfaen"/>
                <w:sz w:val="20"/>
                <w:szCs w:val="20"/>
              </w:rPr>
            </w:pPr>
          </w:p>
        </w:tc>
        <w:tc>
          <w:tcPr>
            <w:tcW w:w="3420" w:type="dxa"/>
            <w:shd w:val="clear" w:color="auto" w:fill="auto"/>
          </w:tcPr>
          <w:p w:rsidR="00BE6802" w:rsidRPr="00803D13" w:rsidRDefault="00BE6802" w:rsidP="002C02FD">
            <w:pPr>
              <w:jc w:val="center"/>
              <w:rPr>
                <w:rFonts w:ascii="Sylfaen" w:hAnsi="Sylfaen"/>
                <w:sz w:val="20"/>
                <w:szCs w:val="20"/>
              </w:rPr>
            </w:pPr>
          </w:p>
        </w:tc>
        <w:tc>
          <w:tcPr>
            <w:tcW w:w="4276" w:type="dxa"/>
            <w:shd w:val="clear" w:color="auto" w:fill="auto"/>
          </w:tcPr>
          <w:p w:rsidR="00BE6802" w:rsidRPr="00803D13" w:rsidRDefault="00BE6802" w:rsidP="002C02FD">
            <w:pPr>
              <w:jc w:val="center"/>
              <w:rPr>
                <w:rFonts w:ascii="Sylfaen" w:hAnsi="Sylfaen"/>
                <w:sz w:val="20"/>
                <w:szCs w:val="20"/>
              </w:rPr>
            </w:pPr>
          </w:p>
        </w:tc>
      </w:tr>
    </w:tbl>
    <w:p w:rsidR="00BE6802" w:rsidRPr="00803D13" w:rsidRDefault="00BE6802" w:rsidP="00BE6802">
      <w:pPr>
        <w:jc w:val="both"/>
        <w:rPr>
          <w:rFonts w:ascii="Sylfaen" w:hAnsi="Sylfaen"/>
          <w:sz w:val="20"/>
          <w:szCs w:val="20"/>
          <w:lang w:val="hy-AM"/>
        </w:rPr>
      </w:pPr>
      <w:r w:rsidRPr="00803D13">
        <w:rPr>
          <w:rFonts w:ascii="Sylfaen" w:hAnsi="Sylfaen"/>
          <w:sz w:val="20"/>
          <w:szCs w:val="20"/>
        </w:rPr>
        <w:tab/>
      </w:r>
    </w:p>
    <w:p w:rsidR="00BE6802" w:rsidRPr="00803D13" w:rsidRDefault="00BE6802" w:rsidP="00BE6802">
      <w:pPr>
        <w:ind w:firstLine="708"/>
        <w:jc w:val="both"/>
        <w:rPr>
          <w:rFonts w:ascii="Sylfaen" w:hAnsi="Sylfaen"/>
          <w:sz w:val="20"/>
          <w:szCs w:val="20"/>
          <w:lang w:val="hy-AM"/>
        </w:rPr>
      </w:pPr>
      <w:r w:rsidRPr="00803D1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 xml:space="preserve">............................... ծածկագրով գնահատող </w:t>
      </w: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հանձնաժողովի քարտուղար .........................</w:t>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t>ստորագրություն .......................</w:t>
      </w:r>
    </w:p>
    <w:p w:rsidR="00BE6802" w:rsidRPr="00803D13" w:rsidRDefault="00BE6802" w:rsidP="00BE6802">
      <w:pPr>
        <w:jc w:val="both"/>
        <w:rPr>
          <w:rFonts w:ascii="Sylfaen" w:hAnsi="Sylfaen"/>
          <w:sz w:val="20"/>
          <w:szCs w:val="20"/>
          <w:lang w:val="hy-AM"/>
        </w:rPr>
      </w:pPr>
    </w:p>
    <w:p w:rsidR="00BE6802" w:rsidRPr="004E5FB0" w:rsidRDefault="00BE6802" w:rsidP="00BE6802">
      <w:pPr>
        <w:jc w:val="right"/>
        <w:rPr>
          <w:rFonts w:ascii="Sylfaen" w:hAnsi="Sylfaen"/>
          <w:sz w:val="20"/>
          <w:szCs w:val="20"/>
          <w:lang w:val="hy-AM"/>
        </w:rPr>
      </w:pPr>
      <w:r w:rsidRPr="004E5FB0">
        <w:rPr>
          <w:rFonts w:ascii="Sylfaen" w:hAnsi="Sylfaen"/>
          <w:sz w:val="20"/>
          <w:szCs w:val="20"/>
          <w:lang w:val="hy-AM"/>
        </w:rPr>
        <w:t>........... ................ 20.....</w:t>
      </w:r>
    </w:p>
    <w:p w:rsidR="00BE6802" w:rsidRPr="000E7722" w:rsidRDefault="00BE6802" w:rsidP="005C74FF">
      <w:pPr>
        <w:pStyle w:val="BodyTextIndent"/>
        <w:jc w:val="right"/>
        <w:rPr>
          <w:rFonts w:ascii="GHEA Grapalat" w:hAnsi="GHEA Grapalat" w:cs="Sylfaen"/>
          <w:i w:val="0"/>
          <w:lang w:val="hy-AM"/>
        </w:rPr>
      </w:pPr>
    </w:p>
    <w:p w:rsidR="00BE6802" w:rsidRPr="000E7722" w:rsidRDefault="00BE6802" w:rsidP="005C74FF">
      <w:pPr>
        <w:pStyle w:val="BodyTextIndent"/>
        <w:jc w:val="right"/>
        <w:rPr>
          <w:rFonts w:ascii="GHEA Grapalat" w:hAnsi="GHEA Grapalat" w:cs="Sylfaen"/>
          <w:i w:val="0"/>
          <w:lang w:val="hy-AM"/>
        </w:rPr>
      </w:pPr>
    </w:p>
    <w:p w:rsidR="005C74FF" w:rsidRPr="00F663AA"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F663AA">
        <w:rPr>
          <w:rFonts w:ascii="GHEA Grapalat" w:hAnsi="GHEA Grapalat" w:cs="Arial"/>
          <w:i w:val="0"/>
          <w:lang w:val="hy-AM"/>
        </w:rPr>
        <w:t>8</w:t>
      </w:r>
    </w:p>
    <w:p w:rsidR="005C74FF" w:rsidRPr="005358F5" w:rsidRDefault="00D36BED"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0D790D">
        <w:rPr>
          <w:rFonts w:ascii="GHEA Grapalat" w:hAnsi="GHEA Grapalat"/>
          <w:i w:val="0"/>
          <w:lang w:val="hy-AM"/>
        </w:rPr>
        <w:t>ՇՀԱՊՁԲ-15/6-1 (ԵՊԲՀ)</w:t>
      </w:r>
      <w:r>
        <w:rPr>
          <w:rFonts w:ascii="GHEA Grapalat" w:hAnsi="GHEA Grapalat"/>
          <w:i w:val="0"/>
          <w:lang w:val="hy-AM"/>
        </w:rPr>
        <w:t xml:space="preserve">” </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4F0970">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A27CA3">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D36BED" w:rsidP="00291919">
      <w:pPr>
        <w:pStyle w:val="BodyTextIndent"/>
        <w:spacing w:line="240" w:lineRule="auto"/>
        <w:jc w:val="right"/>
        <w:rPr>
          <w:rFonts w:ascii="GHEA Grapalat" w:hAnsi="GHEA Grapalat" w:cs="Arial"/>
          <w:i w:val="0"/>
          <w:lang w:val="hy-AM"/>
        </w:rPr>
      </w:pPr>
      <w:r>
        <w:rPr>
          <w:rFonts w:ascii="GHEA Grapalat" w:hAnsi="GHEA Grapalat"/>
          <w:i w:val="0"/>
          <w:lang w:val="nl-NL"/>
        </w:rPr>
        <w:t>“</w:t>
      </w:r>
      <w:r w:rsidR="000D790D">
        <w:rPr>
          <w:rFonts w:ascii="GHEA Grapalat" w:hAnsi="GHEA Grapalat"/>
          <w:i w:val="0"/>
          <w:lang w:val="nl-NL"/>
        </w:rPr>
        <w:t>ՇՀԱՊՁԲ-15/6-1 (ԵՊԲՀ)</w:t>
      </w:r>
      <w:r>
        <w:rPr>
          <w:rFonts w:ascii="GHEA Grapalat" w:hAnsi="GHEA Grapalat"/>
          <w:i w:val="0"/>
          <w:lang w:val="nl-NL"/>
        </w:rPr>
        <w:t xml:space="preserve">” </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D36BED">
        <w:rPr>
          <w:rFonts w:ascii="GHEA Grapalat" w:hAnsi="GHEA Grapalat" w:cs="GHEA Grapalat"/>
          <w:sz w:val="22"/>
          <w:szCs w:val="22"/>
          <w:lang w:val="hy-AM"/>
        </w:rPr>
        <w:t>“</w:t>
      </w:r>
      <w:r w:rsidR="000D790D">
        <w:rPr>
          <w:rFonts w:ascii="GHEA Grapalat" w:hAnsi="GHEA Grapalat" w:cs="GHEA Grapalat"/>
          <w:sz w:val="22"/>
          <w:szCs w:val="22"/>
          <w:lang w:val="hy-AM"/>
        </w:rPr>
        <w:t>ՇՀԱՊՁԲ-15/6-1 (ԵՊԲՀ)</w:t>
      </w:r>
      <w:r w:rsidR="00D36BED">
        <w:rPr>
          <w:rFonts w:ascii="GHEA Grapalat" w:hAnsi="GHEA Grapalat" w:cs="GHEA Grapalat"/>
          <w:sz w:val="22"/>
          <w:szCs w:val="22"/>
          <w:lang w:val="hy-AM"/>
        </w:rPr>
        <w:t xml:space="preserve">” </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B63D63">
        <w:rPr>
          <w:rFonts w:ascii="GHEA Grapalat" w:hAnsi="GHEA Grapalat" w:cs="GHEA Grapalat"/>
          <w:sz w:val="20"/>
          <w:szCs w:val="20"/>
          <w:lang w:val="pt-BR"/>
        </w:rPr>
        <w:t>&lt;&lt;Երևանի Մխիթար Հերացու անվան պետական բժշկական համալսարան&gt;&gt; Հիմնադրամ</w:t>
      </w:r>
      <w:r w:rsidRPr="008D0EF3">
        <w:rPr>
          <w:rFonts w:ascii="GHEA Grapalat" w:hAnsi="GHEA Grapalat" w:cs="GHEA Grapalat"/>
          <w:sz w:val="20"/>
          <w:szCs w:val="20"/>
          <w:lang w:val="pt-BR"/>
        </w:rPr>
        <w:t xml:space="preserve"> (այսուհետ` Պատվիրատու) կողմից կազմակերպված` </w:t>
      </w:r>
      <w:r w:rsidR="000D790D">
        <w:rPr>
          <w:rFonts w:ascii="GHEA Grapalat" w:hAnsi="GHEA Grapalat" w:cs="GHEA Grapalat"/>
          <w:sz w:val="20"/>
          <w:szCs w:val="20"/>
          <w:lang w:val="pt-BR"/>
        </w:rPr>
        <w:t>ավտոպահեստամասերի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D36BED">
        <w:rPr>
          <w:rFonts w:ascii="GHEA Grapalat" w:hAnsi="GHEA Grapalat" w:cs="GHEA Grapalat"/>
          <w:sz w:val="20"/>
          <w:szCs w:val="20"/>
          <w:lang w:val="pt-BR"/>
        </w:rPr>
        <w:t>“</w:t>
      </w:r>
      <w:r w:rsidR="000D790D">
        <w:rPr>
          <w:rFonts w:ascii="GHEA Grapalat" w:hAnsi="GHEA Grapalat" w:cs="GHEA Grapalat"/>
          <w:sz w:val="20"/>
          <w:szCs w:val="20"/>
          <w:lang w:val="pt-BR"/>
        </w:rPr>
        <w:t>ՇՀԱՊՁԲ-15/6-1 (ԵՊԲՀ)</w:t>
      </w:r>
      <w:r w:rsidR="00D36BED">
        <w:rPr>
          <w:rFonts w:ascii="GHEA Grapalat" w:hAnsi="GHEA Grapalat" w:cs="GHEA Grapalat"/>
          <w:sz w:val="20"/>
          <w:szCs w:val="20"/>
          <w:lang w:val="pt-BR"/>
        </w:rPr>
        <w:t xml:space="preserve">” </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A27CA3">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346BC9"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BA0004">
      <w:pPr>
        <w:pStyle w:val="BodyTextIndent"/>
        <w:jc w:val="right"/>
        <w:rPr>
          <w:rFonts w:ascii="GHEA Grapalat" w:hAnsi="GHEA Grapalat"/>
          <w:lang w:val="es-ES"/>
        </w:rPr>
      </w:pPr>
      <w:r w:rsidRPr="00825CF2">
        <w:rPr>
          <w:rFonts w:ascii="GHEA Grapalat" w:hAnsi="GHEA Grapalat" w:cs="Sylfaen"/>
          <w:i w:val="0"/>
          <w:sz w:val="22"/>
          <w:szCs w:val="22"/>
          <w:lang w:val="hy-AM"/>
        </w:rPr>
        <w:br w:type="page"/>
      </w:r>
      <w:r w:rsidR="00BA0004"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E4D" w:rsidRDefault="004D7E4D">
      <w:r>
        <w:separator/>
      </w:r>
    </w:p>
  </w:endnote>
  <w:endnote w:type="continuationSeparator" w:id="0">
    <w:p w:rsidR="004D7E4D" w:rsidRDefault="004D7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E4D" w:rsidRDefault="004D7E4D">
      <w:r>
        <w:separator/>
      </w:r>
    </w:p>
  </w:footnote>
  <w:footnote w:type="continuationSeparator" w:id="0">
    <w:p w:rsidR="004D7E4D" w:rsidRDefault="004D7E4D">
      <w:r>
        <w:continuationSeparator/>
      </w:r>
    </w:p>
  </w:footnote>
  <w:footnote w:id="1">
    <w:p w:rsidR="002C02FD" w:rsidRPr="008B6FBF" w:rsidRDefault="002C02FD"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2C02FD" w:rsidRPr="00196336" w:rsidRDefault="002C02FD"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2C02FD" w:rsidRPr="006D26BE" w:rsidRDefault="002C02FD"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2C02FD" w:rsidRPr="009644E5" w:rsidRDefault="002C02FD"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2C02FD" w:rsidRPr="001569ED" w:rsidRDefault="002C02FD"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6">
    <w:p w:rsidR="002C02FD" w:rsidRDefault="002C02F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w:t>
      </w:r>
      <w:r w:rsidRPr="005B5384">
        <w:rPr>
          <w:rFonts w:ascii="GHEA Grapalat" w:hAnsi="GHEA Grapalat"/>
          <w:i/>
          <w:sz w:val="16"/>
          <w:szCs w:val="24"/>
          <w:lang w:eastAsia="en-US"/>
        </w:rPr>
        <w:t xml:space="preserve"> կետը</w:t>
      </w:r>
      <w:r w:rsidRPr="005B5384">
        <w:rPr>
          <w:rFonts w:ascii="GHEA Grapalat" w:hAnsi="GHEA Grapalat"/>
          <w:i/>
          <w:sz w:val="16"/>
          <w:szCs w:val="24"/>
          <w:lang w:val="hy-AM" w:eastAsia="en-US"/>
        </w:rPr>
        <w:t xml:space="preserve"> հանվում </w:t>
      </w:r>
      <w:r w:rsidRPr="005B5384">
        <w:rPr>
          <w:rFonts w:ascii="GHEA Grapalat" w:hAnsi="GHEA Grapalat"/>
          <w:i/>
          <w:sz w:val="16"/>
          <w:szCs w:val="24"/>
          <w:lang w:eastAsia="en-US"/>
        </w:rPr>
        <w:t>է պայմանագրից</w:t>
      </w:r>
      <w:r w:rsidRPr="005B538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2C02FD" w:rsidRDefault="002C02F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 կետը հանվում է</w:t>
      </w:r>
      <w:r w:rsidRPr="005B5384">
        <w:rPr>
          <w:rFonts w:ascii="GHEA Grapalat" w:hAnsi="GHEA Grapalat"/>
          <w:i/>
          <w:sz w:val="16"/>
          <w:szCs w:val="24"/>
          <w:lang w:eastAsia="en-US"/>
        </w:rPr>
        <w:t xml:space="preserve"> պայմանագրից</w:t>
      </w:r>
      <w:r w:rsidRPr="005B538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2C02FD" w:rsidRPr="00C56C26" w:rsidRDefault="002C02FD"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02FD" w:rsidRDefault="002C02F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83A"/>
    <w:rsid w:val="00005A88"/>
    <w:rsid w:val="00005CC2"/>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76FA1"/>
    <w:rsid w:val="00080E73"/>
    <w:rsid w:val="000822C1"/>
    <w:rsid w:val="00085D6C"/>
    <w:rsid w:val="000879D5"/>
    <w:rsid w:val="0009286C"/>
    <w:rsid w:val="00092D59"/>
    <w:rsid w:val="0009380C"/>
    <w:rsid w:val="00093A77"/>
    <w:rsid w:val="0009449B"/>
    <w:rsid w:val="00095120"/>
    <w:rsid w:val="00096865"/>
    <w:rsid w:val="000978BB"/>
    <w:rsid w:val="00097CCF"/>
    <w:rsid w:val="000A0594"/>
    <w:rsid w:val="000A37CE"/>
    <w:rsid w:val="000B43C7"/>
    <w:rsid w:val="000B68C3"/>
    <w:rsid w:val="000B6ADC"/>
    <w:rsid w:val="000C20AC"/>
    <w:rsid w:val="000C36C6"/>
    <w:rsid w:val="000C5A09"/>
    <w:rsid w:val="000C5E1D"/>
    <w:rsid w:val="000C6D4E"/>
    <w:rsid w:val="000D590A"/>
    <w:rsid w:val="000D790D"/>
    <w:rsid w:val="000E426E"/>
    <w:rsid w:val="000E6740"/>
    <w:rsid w:val="000E7722"/>
    <w:rsid w:val="000F3985"/>
    <w:rsid w:val="000F4F30"/>
    <w:rsid w:val="000F6359"/>
    <w:rsid w:val="000F7026"/>
    <w:rsid w:val="00111127"/>
    <w:rsid w:val="00111D81"/>
    <w:rsid w:val="0011347F"/>
    <w:rsid w:val="001219EE"/>
    <w:rsid w:val="001305C6"/>
    <w:rsid w:val="00133A5A"/>
    <w:rsid w:val="00134EDD"/>
    <w:rsid w:val="001361C7"/>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5B0E"/>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56E"/>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232"/>
    <w:rsid w:val="00215C64"/>
    <w:rsid w:val="00220179"/>
    <w:rsid w:val="002208FD"/>
    <w:rsid w:val="002227ED"/>
    <w:rsid w:val="002237A9"/>
    <w:rsid w:val="002250D8"/>
    <w:rsid w:val="00227C9F"/>
    <w:rsid w:val="002365B2"/>
    <w:rsid w:val="0024205E"/>
    <w:rsid w:val="002425C2"/>
    <w:rsid w:val="00243932"/>
    <w:rsid w:val="00245148"/>
    <w:rsid w:val="00246E6D"/>
    <w:rsid w:val="00247986"/>
    <w:rsid w:val="002537F5"/>
    <w:rsid w:val="00254A36"/>
    <w:rsid w:val="00256F0C"/>
    <w:rsid w:val="00260294"/>
    <w:rsid w:val="00260820"/>
    <w:rsid w:val="0026158D"/>
    <w:rsid w:val="00261A65"/>
    <w:rsid w:val="00263094"/>
    <w:rsid w:val="00266FF6"/>
    <w:rsid w:val="00270308"/>
    <w:rsid w:val="00271DF6"/>
    <w:rsid w:val="002737E0"/>
    <w:rsid w:val="002766AF"/>
    <w:rsid w:val="00276FE7"/>
    <w:rsid w:val="002810CA"/>
    <w:rsid w:val="002814F1"/>
    <w:rsid w:val="00283833"/>
    <w:rsid w:val="00291919"/>
    <w:rsid w:val="00293A25"/>
    <w:rsid w:val="002A157B"/>
    <w:rsid w:val="002A464D"/>
    <w:rsid w:val="002A585B"/>
    <w:rsid w:val="002A6E2E"/>
    <w:rsid w:val="002C02FD"/>
    <w:rsid w:val="002C2AAB"/>
    <w:rsid w:val="002C6900"/>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29A1"/>
    <w:rsid w:val="00325133"/>
    <w:rsid w:val="00325542"/>
    <w:rsid w:val="003256AA"/>
    <w:rsid w:val="00327217"/>
    <w:rsid w:val="003274F7"/>
    <w:rsid w:val="00332AD1"/>
    <w:rsid w:val="00335C2A"/>
    <w:rsid w:val="00336B1E"/>
    <w:rsid w:val="00336F9A"/>
    <w:rsid w:val="00342CD5"/>
    <w:rsid w:val="00346BC9"/>
    <w:rsid w:val="00347499"/>
    <w:rsid w:val="00347A0A"/>
    <w:rsid w:val="003500D1"/>
    <w:rsid w:val="00351C0F"/>
    <w:rsid w:val="0035266B"/>
    <w:rsid w:val="00352DB8"/>
    <w:rsid w:val="00355702"/>
    <w:rsid w:val="003572A0"/>
    <w:rsid w:val="00357D48"/>
    <w:rsid w:val="003646CC"/>
    <w:rsid w:val="003711BD"/>
    <w:rsid w:val="00372802"/>
    <w:rsid w:val="00377582"/>
    <w:rsid w:val="00380BEB"/>
    <w:rsid w:val="00381EEC"/>
    <w:rsid w:val="00382270"/>
    <w:rsid w:val="00392DE3"/>
    <w:rsid w:val="0039646A"/>
    <w:rsid w:val="00397DC0"/>
    <w:rsid w:val="003A07AB"/>
    <w:rsid w:val="003A145D"/>
    <w:rsid w:val="003A23FE"/>
    <w:rsid w:val="003A5049"/>
    <w:rsid w:val="003A529D"/>
    <w:rsid w:val="003A5F25"/>
    <w:rsid w:val="003B1962"/>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40A"/>
    <w:rsid w:val="003E69DF"/>
    <w:rsid w:val="003F06BF"/>
    <w:rsid w:val="003F0A4B"/>
    <w:rsid w:val="003F449E"/>
    <w:rsid w:val="0040258E"/>
    <w:rsid w:val="00403109"/>
    <w:rsid w:val="004051B0"/>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13D2"/>
    <w:rsid w:val="004731AD"/>
    <w:rsid w:val="00480162"/>
    <w:rsid w:val="00481AEB"/>
    <w:rsid w:val="00485A23"/>
    <w:rsid w:val="00496418"/>
    <w:rsid w:val="004A1B13"/>
    <w:rsid w:val="004A1C5D"/>
    <w:rsid w:val="004B106B"/>
    <w:rsid w:val="004B2C49"/>
    <w:rsid w:val="004B4580"/>
    <w:rsid w:val="004B5522"/>
    <w:rsid w:val="004C3C7F"/>
    <w:rsid w:val="004D02A7"/>
    <w:rsid w:val="004D39EF"/>
    <w:rsid w:val="004D5671"/>
    <w:rsid w:val="004D6073"/>
    <w:rsid w:val="004D7784"/>
    <w:rsid w:val="004D7E4D"/>
    <w:rsid w:val="004E259D"/>
    <w:rsid w:val="004E481E"/>
    <w:rsid w:val="004E54F5"/>
    <w:rsid w:val="004E77DA"/>
    <w:rsid w:val="004F0970"/>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906B5"/>
    <w:rsid w:val="005A3EB8"/>
    <w:rsid w:val="005A6E22"/>
    <w:rsid w:val="005B2079"/>
    <w:rsid w:val="005B3443"/>
    <w:rsid w:val="005B5384"/>
    <w:rsid w:val="005C2E89"/>
    <w:rsid w:val="005C3094"/>
    <w:rsid w:val="005C339C"/>
    <w:rsid w:val="005C74FF"/>
    <w:rsid w:val="005D4235"/>
    <w:rsid w:val="005D5974"/>
    <w:rsid w:val="005E1AC3"/>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6D56"/>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6F685F"/>
    <w:rsid w:val="00701334"/>
    <w:rsid w:val="00703360"/>
    <w:rsid w:val="00704B8A"/>
    <w:rsid w:val="00713378"/>
    <w:rsid w:val="00715721"/>
    <w:rsid w:val="00717B5A"/>
    <w:rsid w:val="0073258E"/>
    <w:rsid w:val="00732F18"/>
    <w:rsid w:val="00735365"/>
    <w:rsid w:val="00741C1F"/>
    <w:rsid w:val="0074429D"/>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40D2"/>
    <w:rsid w:val="007B6281"/>
    <w:rsid w:val="007C272C"/>
    <w:rsid w:val="007D4126"/>
    <w:rsid w:val="007D5B2F"/>
    <w:rsid w:val="007E1F0E"/>
    <w:rsid w:val="007F1191"/>
    <w:rsid w:val="007F6C88"/>
    <w:rsid w:val="008013DA"/>
    <w:rsid w:val="008020E4"/>
    <w:rsid w:val="00806AEB"/>
    <w:rsid w:val="00810D03"/>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0303"/>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5738"/>
    <w:rsid w:val="00886035"/>
    <w:rsid w:val="00890ED2"/>
    <w:rsid w:val="00891567"/>
    <w:rsid w:val="00892409"/>
    <w:rsid w:val="008A2E3E"/>
    <w:rsid w:val="008A4B0E"/>
    <w:rsid w:val="008A5CEA"/>
    <w:rsid w:val="008A6EE2"/>
    <w:rsid w:val="008A756A"/>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0579C"/>
    <w:rsid w:val="0091042F"/>
    <w:rsid w:val="0091460D"/>
    <w:rsid w:val="00914D42"/>
    <w:rsid w:val="009160C2"/>
    <w:rsid w:val="009174A9"/>
    <w:rsid w:val="00917A17"/>
    <w:rsid w:val="00920A7B"/>
    <w:rsid w:val="009218B7"/>
    <w:rsid w:val="00921E2C"/>
    <w:rsid w:val="009220A8"/>
    <w:rsid w:val="00923AC3"/>
    <w:rsid w:val="009270D7"/>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D0B14"/>
    <w:rsid w:val="009D0DE2"/>
    <w:rsid w:val="009D26B9"/>
    <w:rsid w:val="009D2EA2"/>
    <w:rsid w:val="009D3904"/>
    <w:rsid w:val="009D643A"/>
    <w:rsid w:val="009E23D2"/>
    <w:rsid w:val="009E3356"/>
    <w:rsid w:val="009E4AEF"/>
    <w:rsid w:val="009E566A"/>
    <w:rsid w:val="009E6488"/>
    <w:rsid w:val="009F0C20"/>
    <w:rsid w:val="009F16B0"/>
    <w:rsid w:val="009F53C7"/>
    <w:rsid w:val="00A020A0"/>
    <w:rsid w:val="00A02E5F"/>
    <w:rsid w:val="00A12C95"/>
    <w:rsid w:val="00A1623D"/>
    <w:rsid w:val="00A1629E"/>
    <w:rsid w:val="00A2166B"/>
    <w:rsid w:val="00A27CA3"/>
    <w:rsid w:val="00A3062D"/>
    <w:rsid w:val="00A31923"/>
    <w:rsid w:val="00A34587"/>
    <w:rsid w:val="00A34C9F"/>
    <w:rsid w:val="00A360B7"/>
    <w:rsid w:val="00A3721A"/>
    <w:rsid w:val="00A43BA1"/>
    <w:rsid w:val="00A44A90"/>
    <w:rsid w:val="00A5014D"/>
    <w:rsid w:val="00A51D7C"/>
    <w:rsid w:val="00A56F6B"/>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3D39"/>
    <w:rsid w:val="00A961F7"/>
    <w:rsid w:val="00A96293"/>
    <w:rsid w:val="00AA4152"/>
    <w:rsid w:val="00AA5305"/>
    <w:rsid w:val="00AB07F2"/>
    <w:rsid w:val="00AB16AE"/>
    <w:rsid w:val="00AB177D"/>
    <w:rsid w:val="00AB1930"/>
    <w:rsid w:val="00AB32DE"/>
    <w:rsid w:val="00AB3FFE"/>
    <w:rsid w:val="00AB5E50"/>
    <w:rsid w:val="00AB7D2E"/>
    <w:rsid w:val="00AC052A"/>
    <w:rsid w:val="00AC1056"/>
    <w:rsid w:val="00AC18B6"/>
    <w:rsid w:val="00AC1FFE"/>
    <w:rsid w:val="00AC3F2F"/>
    <w:rsid w:val="00AC666C"/>
    <w:rsid w:val="00AC743C"/>
    <w:rsid w:val="00AC77FF"/>
    <w:rsid w:val="00AD1BFE"/>
    <w:rsid w:val="00AD5BB0"/>
    <w:rsid w:val="00AD6965"/>
    <w:rsid w:val="00AD7B20"/>
    <w:rsid w:val="00AE4298"/>
    <w:rsid w:val="00AE6078"/>
    <w:rsid w:val="00AE634B"/>
    <w:rsid w:val="00AE6FF5"/>
    <w:rsid w:val="00AE72EF"/>
    <w:rsid w:val="00AF24A4"/>
    <w:rsid w:val="00AF255A"/>
    <w:rsid w:val="00AF2FAF"/>
    <w:rsid w:val="00AF4B23"/>
    <w:rsid w:val="00AF5B0F"/>
    <w:rsid w:val="00AF6159"/>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08FD"/>
    <w:rsid w:val="00B61B60"/>
    <w:rsid w:val="00B63CD8"/>
    <w:rsid w:val="00B63D63"/>
    <w:rsid w:val="00B667FE"/>
    <w:rsid w:val="00B70080"/>
    <w:rsid w:val="00B700F8"/>
    <w:rsid w:val="00B710C8"/>
    <w:rsid w:val="00B71D73"/>
    <w:rsid w:val="00B975FA"/>
    <w:rsid w:val="00BA0004"/>
    <w:rsid w:val="00BA13E8"/>
    <w:rsid w:val="00BA140F"/>
    <w:rsid w:val="00BA47D8"/>
    <w:rsid w:val="00BA632C"/>
    <w:rsid w:val="00BA733D"/>
    <w:rsid w:val="00BB2B17"/>
    <w:rsid w:val="00BB3FFE"/>
    <w:rsid w:val="00BB4ADD"/>
    <w:rsid w:val="00BB52F9"/>
    <w:rsid w:val="00BC141C"/>
    <w:rsid w:val="00BC2233"/>
    <w:rsid w:val="00BC3F97"/>
    <w:rsid w:val="00BC6552"/>
    <w:rsid w:val="00BC6E40"/>
    <w:rsid w:val="00BD0312"/>
    <w:rsid w:val="00BD0848"/>
    <w:rsid w:val="00BD1362"/>
    <w:rsid w:val="00BD24E9"/>
    <w:rsid w:val="00BD700E"/>
    <w:rsid w:val="00BE20C0"/>
    <w:rsid w:val="00BE439E"/>
    <w:rsid w:val="00BE4D1C"/>
    <w:rsid w:val="00BE4DB7"/>
    <w:rsid w:val="00BE6802"/>
    <w:rsid w:val="00BE6DAC"/>
    <w:rsid w:val="00BF1217"/>
    <w:rsid w:val="00BF46D6"/>
    <w:rsid w:val="00BF775B"/>
    <w:rsid w:val="00C01F21"/>
    <w:rsid w:val="00C04F5F"/>
    <w:rsid w:val="00C0639F"/>
    <w:rsid w:val="00C078CD"/>
    <w:rsid w:val="00C138E8"/>
    <w:rsid w:val="00C14F1A"/>
    <w:rsid w:val="00C20A3C"/>
    <w:rsid w:val="00C22919"/>
    <w:rsid w:val="00C23D48"/>
    <w:rsid w:val="00C26F0A"/>
    <w:rsid w:val="00C27892"/>
    <w:rsid w:val="00C3134C"/>
    <w:rsid w:val="00C324F0"/>
    <w:rsid w:val="00C37E82"/>
    <w:rsid w:val="00C407C7"/>
    <w:rsid w:val="00C4187F"/>
    <w:rsid w:val="00C41C0D"/>
    <w:rsid w:val="00C43524"/>
    <w:rsid w:val="00C51555"/>
    <w:rsid w:val="00C51B12"/>
    <w:rsid w:val="00C5461E"/>
    <w:rsid w:val="00C562C8"/>
    <w:rsid w:val="00C56C26"/>
    <w:rsid w:val="00C62C86"/>
    <w:rsid w:val="00C66A65"/>
    <w:rsid w:val="00C70056"/>
    <w:rsid w:val="00C70346"/>
    <w:rsid w:val="00C70423"/>
    <w:rsid w:val="00C706F4"/>
    <w:rsid w:val="00C70A16"/>
    <w:rsid w:val="00C75321"/>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1DA2"/>
    <w:rsid w:val="00CD2BA6"/>
    <w:rsid w:val="00CD3548"/>
    <w:rsid w:val="00CD7AFC"/>
    <w:rsid w:val="00CE20D6"/>
    <w:rsid w:val="00CE5199"/>
    <w:rsid w:val="00CE627B"/>
    <w:rsid w:val="00CE67EE"/>
    <w:rsid w:val="00CF261E"/>
    <w:rsid w:val="00CF5726"/>
    <w:rsid w:val="00CF6677"/>
    <w:rsid w:val="00CF7160"/>
    <w:rsid w:val="00D0068C"/>
    <w:rsid w:val="00D0200E"/>
    <w:rsid w:val="00D02ED2"/>
    <w:rsid w:val="00D05075"/>
    <w:rsid w:val="00D06A47"/>
    <w:rsid w:val="00D104E6"/>
    <w:rsid w:val="00D10EDE"/>
    <w:rsid w:val="00D14DF8"/>
    <w:rsid w:val="00D16EE7"/>
    <w:rsid w:val="00D17245"/>
    <w:rsid w:val="00D219A5"/>
    <w:rsid w:val="00D22464"/>
    <w:rsid w:val="00D2475C"/>
    <w:rsid w:val="00D251F9"/>
    <w:rsid w:val="00D27B1C"/>
    <w:rsid w:val="00D312F9"/>
    <w:rsid w:val="00D31430"/>
    <w:rsid w:val="00D33481"/>
    <w:rsid w:val="00D34833"/>
    <w:rsid w:val="00D350A4"/>
    <w:rsid w:val="00D362DB"/>
    <w:rsid w:val="00D36BED"/>
    <w:rsid w:val="00D3724E"/>
    <w:rsid w:val="00D37549"/>
    <w:rsid w:val="00D377B9"/>
    <w:rsid w:val="00D3784D"/>
    <w:rsid w:val="00D417C8"/>
    <w:rsid w:val="00D512B3"/>
    <w:rsid w:val="00D56E39"/>
    <w:rsid w:val="00D716D6"/>
    <w:rsid w:val="00D7328B"/>
    <w:rsid w:val="00D74CCE"/>
    <w:rsid w:val="00D75A5B"/>
    <w:rsid w:val="00D77182"/>
    <w:rsid w:val="00D771AF"/>
    <w:rsid w:val="00D77ADB"/>
    <w:rsid w:val="00D77BC4"/>
    <w:rsid w:val="00D81660"/>
    <w:rsid w:val="00D818B6"/>
    <w:rsid w:val="00D81962"/>
    <w:rsid w:val="00D83147"/>
    <w:rsid w:val="00D91AD4"/>
    <w:rsid w:val="00DA3276"/>
    <w:rsid w:val="00DA41D6"/>
    <w:rsid w:val="00DA69DF"/>
    <w:rsid w:val="00DB12E3"/>
    <w:rsid w:val="00DB6035"/>
    <w:rsid w:val="00DC51CF"/>
    <w:rsid w:val="00DC5332"/>
    <w:rsid w:val="00DD252A"/>
    <w:rsid w:val="00DD322C"/>
    <w:rsid w:val="00DD54E6"/>
    <w:rsid w:val="00DD763E"/>
    <w:rsid w:val="00DD7DFF"/>
    <w:rsid w:val="00DE1DBE"/>
    <w:rsid w:val="00DE23F3"/>
    <w:rsid w:val="00DE45AE"/>
    <w:rsid w:val="00DE4C83"/>
    <w:rsid w:val="00DE6636"/>
    <w:rsid w:val="00DF34CD"/>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06F"/>
    <w:rsid w:val="00E2620A"/>
    <w:rsid w:val="00E332ED"/>
    <w:rsid w:val="00E35CBF"/>
    <w:rsid w:val="00E37A5F"/>
    <w:rsid w:val="00E42F19"/>
    <w:rsid w:val="00E52D72"/>
    <w:rsid w:val="00E54297"/>
    <w:rsid w:val="00E5510F"/>
    <w:rsid w:val="00E57AC9"/>
    <w:rsid w:val="00E6038D"/>
    <w:rsid w:val="00E60EFB"/>
    <w:rsid w:val="00E65D80"/>
    <w:rsid w:val="00E674AE"/>
    <w:rsid w:val="00E71287"/>
    <w:rsid w:val="00E72A3C"/>
    <w:rsid w:val="00E732E4"/>
    <w:rsid w:val="00E756A1"/>
    <w:rsid w:val="00E82B27"/>
    <w:rsid w:val="00E83576"/>
    <w:rsid w:val="00E85C32"/>
    <w:rsid w:val="00E93D29"/>
    <w:rsid w:val="00E94A4D"/>
    <w:rsid w:val="00E96C05"/>
    <w:rsid w:val="00E9746B"/>
    <w:rsid w:val="00EA084D"/>
    <w:rsid w:val="00EA09FF"/>
    <w:rsid w:val="00EA3E33"/>
    <w:rsid w:val="00EA7B48"/>
    <w:rsid w:val="00EB0582"/>
    <w:rsid w:val="00EB1877"/>
    <w:rsid w:val="00EB210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6DD"/>
    <w:rsid w:val="00F21C25"/>
    <w:rsid w:val="00F23100"/>
    <w:rsid w:val="00F238B2"/>
    <w:rsid w:val="00F30DEE"/>
    <w:rsid w:val="00F3477F"/>
    <w:rsid w:val="00F350D7"/>
    <w:rsid w:val="00F3689E"/>
    <w:rsid w:val="00F409BF"/>
    <w:rsid w:val="00F466CB"/>
    <w:rsid w:val="00F46786"/>
    <w:rsid w:val="00F467BF"/>
    <w:rsid w:val="00F52B26"/>
    <w:rsid w:val="00F54060"/>
    <w:rsid w:val="00F54DCD"/>
    <w:rsid w:val="00F5653D"/>
    <w:rsid w:val="00F57C12"/>
    <w:rsid w:val="00F63968"/>
    <w:rsid w:val="00F658E7"/>
    <w:rsid w:val="00F663AA"/>
    <w:rsid w:val="00F729B2"/>
    <w:rsid w:val="00F73470"/>
    <w:rsid w:val="00F73C0F"/>
    <w:rsid w:val="00F7466D"/>
    <w:rsid w:val="00F75899"/>
    <w:rsid w:val="00F81086"/>
    <w:rsid w:val="00F82D02"/>
    <w:rsid w:val="00F8395F"/>
    <w:rsid w:val="00F83B76"/>
    <w:rsid w:val="00F84B95"/>
    <w:rsid w:val="00F85DFC"/>
    <w:rsid w:val="00F85F62"/>
    <w:rsid w:val="00F86162"/>
    <w:rsid w:val="00F87B5F"/>
    <w:rsid w:val="00F914CF"/>
    <w:rsid w:val="00F92625"/>
    <w:rsid w:val="00F926AE"/>
    <w:rsid w:val="00F932ED"/>
    <w:rsid w:val="00F93695"/>
    <w:rsid w:val="00F95099"/>
    <w:rsid w:val="00F9776B"/>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E65D80"/>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A96A3-7DFE-488F-B109-2D67244D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46</Pages>
  <Words>15420</Words>
  <Characters>87899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103113</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27</cp:revision>
  <cp:lastPrinted>2015-09-29T21:04:00Z</cp:lastPrinted>
  <dcterms:created xsi:type="dcterms:W3CDTF">2015-11-26T17:59:00Z</dcterms:created>
  <dcterms:modified xsi:type="dcterms:W3CDTF">2015-11-26T18:57:00Z</dcterms:modified>
</cp:coreProperties>
</file>