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F020C3" w:rsidRDefault="00C96A79" w:rsidP="00C96A79">
      <w:pPr>
        <w:jc w:val="right"/>
        <w:rPr>
          <w:b/>
          <w:i/>
          <w:sz w:val="20"/>
          <w:szCs w:val="20"/>
          <w:lang w:val="ru-RU"/>
        </w:rPr>
      </w:pPr>
      <w:r w:rsidRPr="00F020C3">
        <w:rPr>
          <w:b/>
          <w:i/>
          <w:sz w:val="20"/>
          <w:szCs w:val="20"/>
          <w:lang w:val="ru-RU"/>
        </w:rPr>
        <w:t>Неофициальный перевод</w:t>
      </w:r>
    </w:p>
    <w:p w:rsidR="00C96A79" w:rsidRPr="00F020C3" w:rsidRDefault="00C96A79" w:rsidP="00C96A79">
      <w:pPr>
        <w:pStyle w:val="BodyText"/>
        <w:ind w:right="-7"/>
        <w:rPr>
          <w:rFonts w:ascii="Sylfaen" w:hAnsi="Sylfaen" w:cs="Sylfaen"/>
          <w:b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7D5885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«</w:t>
      </w:r>
      <w:r w:rsidR="007133B7">
        <w:rPr>
          <w:rFonts w:ascii="Sylfaen" w:hAnsi="Sylfaen"/>
          <w:lang w:val="af-ZA"/>
        </w:rPr>
        <w:t>№170/GArm/60_2.2_16/09.12.15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» 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C96A79" w:rsidRPr="00036080" w:rsidRDefault="00202B65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066D53">
        <w:rPr>
          <w:rFonts w:ascii="Sylfaen" w:hAnsi="Sylfaen"/>
          <w:color w:val="auto"/>
          <w:sz w:val="20"/>
          <w:lang w:val="af-ZA"/>
        </w:rPr>
        <w:t>0</w:t>
      </w:r>
      <w:r w:rsidR="00066D53" w:rsidRPr="00066D53">
        <w:rPr>
          <w:rFonts w:ascii="Sylfaen" w:hAnsi="Sylfaen"/>
          <w:color w:val="auto"/>
          <w:sz w:val="20"/>
          <w:lang w:val="ru-RU"/>
        </w:rPr>
        <w:t>9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432234">
        <w:rPr>
          <w:rFonts w:ascii="Sylfaen" w:hAnsi="Sylfaen"/>
          <w:color w:val="auto"/>
          <w:sz w:val="20"/>
          <w:lang w:val="af-ZA"/>
        </w:rPr>
        <w:t>1</w:t>
      </w:r>
      <w:r w:rsidR="007C4CB5">
        <w:rPr>
          <w:rFonts w:ascii="Sylfaen" w:hAnsi="Sylfaen"/>
          <w:color w:val="auto"/>
          <w:sz w:val="20"/>
          <w:lang w:val="hy-AM"/>
        </w:rPr>
        <w:t>2</w:t>
      </w:r>
      <w:r w:rsidR="00066D53">
        <w:rPr>
          <w:rFonts w:ascii="Sylfaen" w:hAnsi="Sylfaen"/>
          <w:color w:val="auto"/>
          <w:sz w:val="20"/>
          <w:lang w:val="af-ZA"/>
        </w:rPr>
        <w:t>.2015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F020C3" w:rsidRDefault="000D2290" w:rsidP="00C96A79">
      <w:pPr>
        <w:pStyle w:val="Heading9"/>
        <w:rPr>
          <w:rFonts w:ascii="Sylfaen" w:hAnsi="Sylfaen"/>
          <w:i/>
          <w:sz w:val="32"/>
          <w:szCs w:val="32"/>
          <w:lang w:val="af-ZA"/>
        </w:rPr>
      </w:pPr>
      <w:r w:rsidRPr="00F020C3">
        <w:rPr>
          <w:rFonts w:ascii="Sylfaen" w:hAnsi="Sylfaen"/>
          <w:i/>
          <w:sz w:val="32"/>
          <w:szCs w:val="32"/>
        </w:rPr>
        <w:t>ЗАО  «ГАЗПРОМ АРМЕНИЯ</w:t>
      </w:r>
      <w:r w:rsidR="00C96A79" w:rsidRPr="00F020C3">
        <w:rPr>
          <w:rFonts w:ascii="Sylfaen" w:hAnsi="Sylfaen"/>
          <w:i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F020C3" w:rsidRDefault="00C96A79" w:rsidP="00C96A79">
      <w:pPr>
        <w:pStyle w:val="BodyText"/>
        <w:ind w:right="-7"/>
        <w:jc w:val="center"/>
        <w:rPr>
          <w:rFonts w:ascii="Sylfaen" w:hAnsi="Sylfaen" w:cs="Sylfaen"/>
          <w:b/>
          <w:i/>
          <w:sz w:val="28"/>
          <w:lang w:val="ru-RU"/>
        </w:rPr>
      </w:pPr>
      <w:r w:rsidRPr="00F020C3">
        <w:rPr>
          <w:rFonts w:ascii="Sylfaen" w:hAnsi="Sylfaen" w:cs="Sylfaen"/>
          <w:b/>
          <w:i/>
          <w:sz w:val="28"/>
          <w:lang w:val="ru-RU"/>
        </w:rPr>
        <w:t>Документ</w:t>
      </w:r>
      <w:proofErr w:type="gramStart"/>
      <w:r w:rsidRPr="00F020C3">
        <w:rPr>
          <w:rFonts w:ascii="Sylfaen" w:hAnsi="Sylfaen" w:cs="Sylfaen"/>
          <w:b/>
          <w:i/>
          <w:sz w:val="28"/>
        </w:rPr>
        <w:t>a</w:t>
      </w:r>
      <w:proofErr w:type="gramEnd"/>
      <w:r w:rsidRPr="00F020C3">
        <w:rPr>
          <w:rFonts w:ascii="Sylfaen" w:hAnsi="Sylfaen" w:cs="Sylfaen"/>
          <w:b/>
          <w:i/>
          <w:sz w:val="28"/>
          <w:lang w:val="ru-RU"/>
        </w:rPr>
        <w:t>ция открытого запроса предложений</w:t>
      </w:r>
    </w:p>
    <w:p w:rsidR="00C96A79" w:rsidRPr="00F020C3" w:rsidRDefault="00C96A79" w:rsidP="00C96A79">
      <w:pPr>
        <w:pStyle w:val="BodyText"/>
        <w:ind w:right="-7"/>
        <w:jc w:val="center"/>
        <w:rPr>
          <w:rFonts w:ascii="Sylfaen" w:hAnsi="Sylfaen"/>
          <w:b/>
          <w:i/>
          <w:sz w:val="28"/>
          <w:lang w:val="hy-AM"/>
        </w:rPr>
      </w:pPr>
      <w:r w:rsidRPr="00F020C3">
        <w:rPr>
          <w:rFonts w:ascii="Sylfaen" w:hAnsi="Sylfaen"/>
          <w:b/>
          <w:i/>
          <w:sz w:val="28"/>
          <w:lang w:val="hy-AM"/>
        </w:rPr>
        <w:t>(</w:t>
      </w:r>
      <w:r w:rsidRPr="00F020C3">
        <w:rPr>
          <w:rFonts w:ascii="Sylfaen" w:hAnsi="Sylfaen"/>
          <w:b/>
          <w:i/>
          <w:sz w:val="28"/>
          <w:lang w:val="ru-RU"/>
        </w:rPr>
        <w:t>приглашение</w:t>
      </w:r>
      <w:r w:rsidRPr="00F020C3">
        <w:rPr>
          <w:rFonts w:ascii="Sylfaen" w:hAnsi="Sylfaen"/>
          <w:b/>
          <w:i/>
          <w:sz w:val="28"/>
          <w:lang w:val="hy-AM"/>
        </w:rPr>
        <w:t>)</w:t>
      </w:r>
    </w:p>
    <w:p w:rsidR="00C96A79" w:rsidRPr="00F020C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i/>
          <w:szCs w:val="22"/>
          <w:lang w:val="ru-RU"/>
        </w:rPr>
      </w:pPr>
      <w:r w:rsidRPr="00F020C3">
        <w:rPr>
          <w:rFonts w:ascii="Sylfaen" w:hAnsi="Sylfaen"/>
          <w:b/>
          <w:i/>
          <w:szCs w:val="22"/>
          <w:lang w:val="ru-RU"/>
        </w:rPr>
        <w:t>О</w:t>
      </w:r>
      <w:r w:rsidR="00C96A79" w:rsidRPr="00F020C3">
        <w:rPr>
          <w:rFonts w:ascii="Sylfaen" w:hAnsi="Sylfaen"/>
          <w:b/>
          <w:i/>
          <w:szCs w:val="22"/>
          <w:lang w:val="ru-RU"/>
        </w:rPr>
        <w:t xml:space="preserve">бъявленное для приобретения </w:t>
      </w:r>
      <w:r w:rsidR="00432234" w:rsidRPr="00F020C3">
        <w:rPr>
          <w:rFonts w:ascii="Sylfaen" w:hAnsi="Sylfaen"/>
          <w:b/>
          <w:i/>
          <w:szCs w:val="22"/>
          <w:lang w:val="ru-RU"/>
        </w:rPr>
        <w:t xml:space="preserve"> </w:t>
      </w:r>
      <w:r w:rsidR="00E632D0" w:rsidRPr="00F020C3">
        <w:rPr>
          <w:rFonts w:ascii="Sylfaen" w:hAnsi="Sylfaen"/>
          <w:b/>
          <w:i/>
          <w:szCs w:val="22"/>
          <w:lang w:val="ru-RU"/>
        </w:rPr>
        <w:t>соединительных деталей для трубопроводов</w:t>
      </w:r>
      <w:r w:rsidR="00E632D0" w:rsidRPr="00F020C3">
        <w:rPr>
          <w:rFonts w:ascii="Sylfaen" w:hAnsi="Sylfaen"/>
          <w:b/>
          <w:i/>
          <w:szCs w:val="22"/>
          <w:lang w:val="hy-AM"/>
        </w:rPr>
        <w:t xml:space="preserve"> </w:t>
      </w:r>
      <w:r w:rsidR="00891D38" w:rsidRPr="00F020C3">
        <w:rPr>
          <w:rFonts w:ascii="Sylfaen" w:hAnsi="Sylfaen"/>
          <w:b/>
          <w:i/>
          <w:szCs w:val="22"/>
          <w:lang w:val="ru-RU"/>
        </w:rPr>
        <w:t>для</w:t>
      </w:r>
      <w:r w:rsidR="00C96A79" w:rsidRPr="00F020C3">
        <w:rPr>
          <w:rFonts w:ascii="Sylfaen" w:hAnsi="Sylfaen"/>
          <w:b/>
          <w:i/>
          <w:szCs w:val="22"/>
          <w:lang w:val="ru-RU"/>
        </w:rPr>
        <w:t xml:space="preserve"> нужд ЗАО </w:t>
      </w:r>
      <w:r w:rsidR="00C96A79" w:rsidRPr="00F020C3">
        <w:rPr>
          <w:rFonts w:ascii="Sylfaen" w:hAnsi="Sylfaen"/>
          <w:b/>
          <w:i/>
          <w:szCs w:val="22"/>
          <w:lang w:val="hy-AM"/>
        </w:rPr>
        <w:t>«</w:t>
      </w:r>
      <w:r w:rsidR="000D2290" w:rsidRPr="00F020C3">
        <w:rPr>
          <w:rFonts w:ascii="Sylfaen" w:hAnsi="Sylfaen"/>
          <w:b/>
          <w:i/>
          <w:szCs w:val="22"/>
          <w:lang w:val="ru-RU"/>
        </w:rPr>
        <w:t>Газпром Армения</w:t>
      </w:r>
      <w:r w:rsidR="00E441F6" w:rsidRPr="00F020C3">
        <w:rPr>
          <w:rFonts w:ascii="Sylfaen" w:hAnsi="Sylfaen"/>
          <w:b/>
          <w:i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F020C3" w:rsidRDefault="00C96A79" w:rsidP="00281B84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F020C3">
        <w:rPr>
          <w:rFonts w:ascii="Sylfaen" w:hAnsi="Sylfaen" w:cs="Sylfaen"/>
          <w:sz w:val="20"/>
          <w:szCs w:val="20"/>
          <w:lang w:val="af-ZA"/>
        </w:rPr>
        <w:lastRenderedPageBreak/>
        <w:t xml:space="preserve"> </w:t>
      </w:r>
      <w:r w:rsidRPr="00F020C3">
        <w:rPr>
          <w:rFonts w:ascii="Sylfaen" w:hAnsi="Sylfaen" w:cs="Sylfaen"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F020C3" w:rsidRDefault="00C96A79" w:rsidP="00281B8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F020C3">
        <w:rPr>
          <w:rFonts w:ascii="Sylfaen" w:hAnsi="Sylfaen" w:cs="Sylfaen"/>
          <w:sz w:val="20"/>
          <w:szCs w:val="20"/>
          <w:lang w:val="ru-RU"/>
        </w:rPr>
        <w:t>а</w:t>
      </w:r>
      <w:r w:rsidRPr="00F020C3">
        <w:rPr>
          <w:rFonts w:ascii="Sylfaen" w:hAnsi="Sylfaen" w:cs="Sylfaen"/>
          <w:sz w:val="20"/>
          <w:szCs w:val="20"/>
          <w:lang w:val="af-ZA"/>
        </w:rPr>
        <w:t>.</w:t>
      </w:r>
      <w:r w:rsidRPr="00F020C3">
        <w:rPr>
          <w:rFonts w:ascii="Sylfaen" w:hAnsi="Sylfaen" w:cs="Times Armenian"/>
          <w:sz w:val="20"/>
          <w:szCs w:val="20"/>
          <w:lang w:val="af-ZA"/>
        </w:rPr>
        <w:t xml:space="preserve"> тщательно рассмотреть данную документацию открытого запроса предложений, поскольку заявки, которые не соответствуют документации открытого запроса предложений  подлежат отклонению</w:t>
      </w:r>
      <w:proofErr w:type="gramStart"/>
      <w:r w:rsidRPr="00F020C3">
        <w:rPr>
          <w:rFonts w:ascii="Sylfaen" w:hAnsi="Sylfaen" w:cs="Times Armenian"/>
          <w:sz w:val="20"/>
          <w:szCs w:val="20"/>
          <w:lang w:val="af-ZA"/>
        </w:rPr>
        <w:t xml:space="preserve"> ,</w:t>
      </w:r>
      <w:proofErr w:type="gramEnd"/>
    </w:p>
    <w:p w:rsidR="00C96A79" w:rsidRPr="00F020C3" w:rsidRDefault="00C96A79" w:rsidP="00281B84">
      <w:pPr>
        <w:pStyle w:val="BodyTextIndent"/>
        <w:spacing w:line="240" w:lineRule="auto"/>
        <w:ind w:firstLine="567"/>
        <w:rPr>
          <w:rFonts w:ascii="Sylfaen" w:hAnsi="Sylfaen"/>
          <w:i w:val="0"/>
          <w:u w:val="single"/>
          <w:lang w:val="af-ZA"/>
        </w:rPr>
      </w:pPr>
      <w:r w:rsidRPr="00F020C3">
        <w:rPr>
          <w:rFonts w:ascii="Sylfaen" w:hAnsi="Sylfaen" w:cs="Times Armenian"/>
          <w:i w:val="0"/>
          <w:lang w:val="af-ZA"/>
        </w:rPr>
        <w:t xml:space="preserve">б. получить необходимую информацию, относящуюся к подготовке заявки и подписанию </w:t>
      </w:r>
      <w:r w:rsidR="004A1DB2" w:rsidRPr="00F020C3">
        <w:rPr>
          <w:rFonts w:ascii="Sylfaen" w:hAnsi="Sylfaen" w:cs="Times Armenian"/>
          <w:i w:val="0"/>
          <w:lang w:val="af-ZA"/>
        </w:rPr>
        <w:t>контракт</w:t>
      </w:r>
      <w:r w:rsidRPr="00F020C3">
        <w:rPr>
          <w:rFonts w:ascii="Sylfaen" w:hAnsi="Sylfaen" w:cs="Times Armenian"/>
          <w:i w:val="0"/>
          <w:lang w:val="af-ZA"/>
        </w:rPr>
        <w:t xml:space="preserve">а. </w:t>
      </w:r>
    </w:p>
    <w:p w:rsidR="00C96A79" w:rsidRPr="00F020C3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F020C3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F020C3" w:rsidRDefault="00C96A79" w:rsidP="00C96A79">
      <w:pPr>
        <w:ind w:firstLine="567"/>
        <w:jc w:val="center"/>
        <w:rPr>
          <w:rFonts w:ascii="Sylfaen" w:hAnsi="Sylfaen"/>
          <w:b/>
          <w:i/>
          <w:color w:val="FF0000"/>
          <w:lang w:val="af-ZA"/>
        </w:rPr>
      </w:pPr>
      <w:r w:rsidRPr="00F020C3">
        <w:rPr>
          <w:rFonts w:ascii="Sylfaen" w:hAnsi="Sylfaen" w:cs="Sylfaen"/>
          <w:b/>
          <w:i/>
          <w:lang w:val="ru-RU"/>
        </w:rPr>
        <w:t>СОДЕРЖАНИЕ</w:t>
      </w:r>
    </w:p>
    <w:p w:rsidR="00C96A79" w:rsidRPr="00F020C3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F020C3" w:rsidRDefault="00CF1B2D" w:rsidP="00CF1B2D">
      <w:pPr>
        <w:pStyle w:val="BodyText"/>
        <w:ind w:right="-7"/>
        <w:rPr>
          <w:rFonts w:ascii="Sylfaen" w:hAnsi="Sylfaen" w:cs="Sylfaen"/>
          <w:b/>
          <w:i/>
          <w:sz w:val="22"/>
          <w:szCs w:val="22"/>
          <w:lang w:val="ru-RU"/>
        </w:rPr>
      </w:pPr>
      <w:r w:rsidRPr="00F020C3">
        <w:rPr>
          <w:rFonts w:ascii="Sylfaen" w:hAnsi="Sylfaen" w:cs="Sylfaen"/>
          <w:b/>
          <w:i/>
          <w:lang w:val="ru-RU"/>
        </w:rPr>
        <w:t xml:space="preserve">                 </w:t>
      </w:r>
      <w:r w:rsidR="00C96A79" w:rsidRPr="00F020C3">
        <w:rPr>
          <w:rFonts w:ascii="Sylfaen" w:hAnsi="Sylfaen" w:cs="Sylfaen"/>
          <w:b/>
          <w:i/>
          <w:sz w:val="22"/>
          <w:szCs w:val="22"/>
          <w:lang w:val="ru-RU"/>
        </w:rPr>
        <w:t>Документация  открытого запроса предложений</w:t>
      </w:r>
      <w:proofErr w:type="gramStart"/>
      <w:r w:rsidR="00C96A79" w:rsidRPr="00F020C3">
        <w:rPr>
          <w:rFonts w:ascii="Sylfaen" w:hAnsi="Sylfaen" w:cs="Sylfaen"/>
          <w:b/>
          <w:i/>
          <w:sz w:val="22"/>
          <w:szCs w:val="22"/>
          <w:lang w:val="ru-RU"/>
        </w:rPr>
        <w:t>,</w:t>
      </w:r>
      <w:r w:rsidR="00C96A79" w:rsidRPr="00F020C3">
        <w:rPr>
          <w:rFonts w:ascii="Sylfaen" w:hAnsi="Sylfaen"/>
          <w:b/>
          <w:i/>
          <w:sz w:val="22"/>
          <w:szCs w:val="22"/>
          <w:lang w:val="ru-RU"/>
        </w:rPr>
        <w:t>о</w:t>
      </w:r>
      <w:proofErr w:type="gramEnd"/>
      <w:r w:rsidR="00C96A79" w:rsidRPr="00F020C3">
        <w:rPr>
          <w:rFonts w:ascii="Sylfaen" w:hAnsi="Sylfaen"/>
          <w:b/>
          <w:i/>
          <w:sz w:val="22"/>
          <w:szCs w:val="22"/>
          <w:lang w:val="ru-RU"/>
        </w:rPr>
        <w:t xml:space="preserve">бъявленного с целью приобретения </w:t>
      </w:r>
      <w:r w:rsidRPr="00F020C3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="00432234" w:rsidRPr="00F020C3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="00E632D0" w:rsidRPr="00F020C3">
        <w:rPr>
          <w:rFonts w:ascii="Sylfaen" w:hAnsi="Sylfaen"/>
          <w:b/>
          <w:i/>
          <w:sz w:val="22"/>
          <w:szCs w:val="22"/>
          <w:lang w:val="ru-RU"/>
        </w:rPr>
        <w:t>соединительных деталей для трубопроводов.</w:t>
      </w:r>
      <w:r w:rsidR="008F02DA" w:rsidRPr="00F020C3">
        <w:rPr>
          <w:rFonts w:ascii="Sylfaen" w:hAnsi="Sylfaen"/>
          <w:b/>
          <w:i/>
          <w:sz w:val="22"/>
          <w:szCs w:val="22"/>
          <w:lang w:val="ru-RU"/>
        </w:rPr>
        <w:t>для</w:t>
      </w:r>
      <w:r w:rsidR="00C96A79" w:rsidRPr="00F020C3">
        <w:rPr>
          <w:rFonts w:ascii="Sylfaen" w:hAnsi="Sylfaen"/>
          <w:b/>
          <w:i/>
          <w:sz w:val="22"/>
          <w:szCs w:val="22"/>
          <w:lang w:val="ru-RU"/>
        </w:rPr>
        <w:t xml:space="preserve"> нужд ЗАО </w:t>
      </w:r>
      <w:r w:rsidR="00E441F6" w:rsidRPr="00F020C3">
        <w:rPr>
          <w:rFonts w:ascii="Sylfaen" w:hAnsi="Sylfaen"/>
          <w:b/>
          <w:i/>
          <w:sz w:val="22"/>
          <w:szCs w:val="22"/>
          <w:lang w:val="hy-AM"/>
        </w:rPr>
        <w:t>«</w:t>
      </w:r>
      <w:r w:rsidR="000D2290" w:rsidRPr="00F020C3">
        <w:rPr>
          <w:rFonts w:ascii="Sylfaen" w:hAnsi="Sylfaen"/>
          <w:b/>
          <w:i/>
          <w:sz w:val="22"/>
          <w:szCs w:val="22"/>
          <w:lang w:val="ru-RU"/>
        </w:rPr>
        <w:t xml:space="preserve">Газпром </w:t>
      </w:r>
      <w:r w:rsidRPr="00F020C3">
        <w:rPr>
          <w:rFonts w:ascii="Sylfaen" w:hAnsi="Sylfaen"/>
          <w:b/>
          <w:i/>
          <w:sz w:val="22"/>
          <w:szCs w:val="22"/>
          <w:lang w:val="ru-RU"/>
        </w:rPr>
        <w:t>Армения»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F020C3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  <w:r w:rsidRPr="00F020C3">
        <w:rPr>
          <w:rFonts w:ascii="Sylfaen" w:hAnsi="Sylfaen" w:cs="Sylfaen"/>
          <w:b/>
          <w:i/>
          <w:sz w:val="20"/>
          <w:szCs w:val="20"/>
          <w:lang w:val="ru-RU"/>
        </w:rPr>
        <w:t>ЧАСТЬ</w:t>
      </w:r>
      <w:r w:rsidRPr="00F020C3">
        <w:rPr>
          <w:rFonts w:ascii="Sylfaen" w:hAnsi="Sylfaen" w:cs="Times Armenian"/>
          <w:b/>
          <w:i/>
          <w:sz w:val="20"/>
          <w:szCs w:val="20"/>
          <w:lang w:val="af-ZA"/>
        </w:rPr>
        <w:t xml:space="preserve"> II. </w:t>
      </w:r>
      <w:r w:rsidRPr="00F020C3">
        <w:rPr>
          <w:rFonts w:ascii="Sylfaen" w:hAnsi="Sylfaen" w:cs="Times Armenian"/>
          <w:b/>
          <w:i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15838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F020C3">
        <w:rPr>
          <w:rFonts w:ascii="Sylfaen" w:hAnsi="Sylfaen"/>
          <w:sz w:val="20"/>
          <w:szCs w:val="20"/>
          <w:lang w:val="af-ZA"/>
        </w:rPr>
        <w:t>№170/GArm/60_2.2_16/09.12.15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приобретения </w:t>
      </w:r>
      <w:r w:rsidR="00432234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E632D0" w:rsidRPr="00E632D0">
        <w:rPr>
          <w:rFonts w:ascii="Sylfaen" w:hAnsi="Sylfaen"/>
          <w:sz w:val="20"/>
          <w:szCs w:val="20"/>
          <w:lang w:val="af-ZA"/>
        </w:rPr>
        <w:t>соединительных деталей для трубопроводов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F020C3" w:rsidRDefault="00C96A79" w:rsidP="00C96A79">
      <w:pPr>
        <w:ind w:firstLine="567"/>
        <w:jc w:val="center"/>
        <w:rPr>
          <w:rFonts w:ascii="Sylfaen" w:hAnsi="Sylfaen"/>
          <w:b/>
          <w:i/>
          <w:lang w:val="hy-AM"/>
        </w:rPr>
      </w:pPr>
      <w:r w:rsidRPr="00F020C3">
        <w:rPr>
          <w:rFonts w:ascii="Sylfaen" w:hAnsi="Sylfaen" w:cs="Times Armenian"/>
          <w:b/>
          <w:i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E632D0">
        <w:rPr>
          <w:rFonts w:ascii="Sylfaen" w:hAnsi="Sylfaen"/>
          <w:sz w:val="22"/>
          <w:szCs w:val="22"/>
          <w:lang w:val="ru-RU"/>
        </w:rPr>
        <w:t>соединительных деталей для трубопроводов.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E632D0" w:rsidRPr="00E632D0">
        <w:rPr>
          <w:rFonts w:ascii="Sylfaen" w:hAnsi="Sylfaen"/>
          <w:sz w:val="20"/>
          <w:szCs w:val="20"/>
          <w:lang w:val="af-ZA"/>
        </w:rPr>
        <w:t>соединительных деталей для трубопроводов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C96A79">
        <w:rPr>
          <w:rFonts w:ascii="Sylfaen" w:hAnsi="Sylfaen"/>
          <w:sz w:val="20"/>
          <w:szCs w:val="20"/>
          <w:lang w:val="ru-RU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</w:t>
      </w:r>
      <w:r w:rsidRPr="00036080">
        <w:rPr>
          <w:rFonts w:ascii="Sylfaen" w:hAnsi="Sylfaen"/>
          <w:sz w:val="20"/>
          <w:szCs w:val="20"/>
        </w:rPr>
        <w:t>N</w:t>
      </w:r>
      <w:r w:rsidRPr="00C96A79">
        <w:rPr>
          <w:rFonts w:ascii="Sylfaen" w:hAnsi="Sylfaen"/>
          <w:sz w:val="20"/>
          <w:szCs w:val="20"/>
          <w:lang w:val="ru-RU"/>
        </w:rPr>
        <w:t xml:space="preserve">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r w:rsidR="00891D38" w:rsidRPr="00BE2CB5">
        <w:rPr>
          <w:rFonts w:ascii="Sylfaen" w:hAnsi="Sylfaen"/>
          <w:b/>
          <w:lang w:val="ru-RU"/>
        </w:rPr>
        <w:t>н</w:t>
      </w:r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ED1925" w:rsidRPr="00E632D0" w:rsidRDefault="004C1EE0" w:rsidP="00E632D0">
      <w:pPr>
        <w:tabs>
          <w:tab w:val="left" w:pos="7610"/>
        </w:tabs>
        <w:rPr>
          <w:rFonts w:ascii="Sylfaen" w:hAnsi="Sylfaen"/>
          <w:b/>
          <w:sz w:val="20"/>
          <w:szCs w:val="20"/>
          <w:lang w:val="hy-AM"/>
        </w:rPr>
      </w:pPr>
      <w:r w:rsidRPr="005C4830">
        <w:rPr>
          <w:rFonts w:ascii="Sylfaen" w:hAnsi="Sylfaen"/>
          <w:b/>
          <w:sz w:val="20"/>
          <w:szCs w:val="20"/>
          <w:lang w:val="ru-RU"/>
        </w:rPr>
        <w:t xml:space="preserve">     </w:t>
      </w:r>
      <w:r w:rsidRPr="004C1EE0">
        <w:rPr>
          <w:rFonts w:ascii="Sylfaen" w:hAnsi="Sylfaen"/>
          <w:b/>
          <w:sz w:val="20"/>
          <w:szCs w:val="20"/>
        </w:rPr>
        <w:t>T</w:t>
      </w:r>
      <w:r w:rsidRPr="004C1EE0">
        <w:rPr>
          <w:rFonts w:ascii="Sylfaen" w:hAnsi="Sylfaen"/>
          <w:b/>
          <w:sz w:val="20"/>
          <w:szCs w:val="20"/>
          <w:lang w:val="ru-RU"/>
        </w:rPr>
        <w:t xml:space="preserve">овары </w:t>
      </w:r>
      <w:r w:rsidRPr="004C1EE0">
        <w:rPr>
          <w:rFonts w:ascii="Sylfaen" w:hAnsi="Sylfaen" w:cs="Sylfaen"/>
          <w:b/>
          <w:sz w:val="20"/>
          <w:szCs w:val="20"/>
          <w:lang w:val="ru-RU"/>
        </w:rPr>
        <w:t>должны</w:t>
      </w:r>
      <w:r w:rsidR="005C4830">
        <w:rPr>
          <w:rFonts w:ascii="Sylfaen" w:hAnsi="Sylfaen" w:cs="Sylfaen"/>
          <w:b/>
          <w:sz w:val="20"/>
          <w:szCs w:val="20"/>
          <w:lang w:val="ru-RU"/>
        </w:rPr>
        <w:t xml:space="preserve"> быть нов</w:t>
      </w:r>
      <w:r w:rsidR="005C4830" w:rsidRPr="00E632D0">
        <w:rPr>
          <w:rFonts w:ascii="Sylfaen" w:hAnsi="Sylfaen" w:cs="Sylfaen"/>
          <w:b/>
          <w:sz w:val="20"/>
          <w:szCs w:val="20"/>
          <w:lang w:val="ru-RU"/>
        </w:rPr>
        <w:t>ы</w:t>
      </w:r>
      <w:r>
        <w:rPr>
          <w:rFonts w:ascii="Sylfaen" w:hAnsi="Sylfaen" w:cs="Sylfaen"/>
          <w:b/>
          <w:sz w:val="20"/>
          <w:szCs w:val="20"/>
          <w:lang w:val="ru-RU"/>
        </w:rPr>
        <w:t>м</w:t>
      </w:r>
      <w:r w:rsidR="005C4830" w:rsidRPr="00E632D0">
        <w:rPr>
          <w:rFonts w:ascii="Sylfaen" w:hAnsi="Sylfaen" w:cs="Sylfaen"/>
          <w:b/>
          <w:sz w:val="20"/>
          <w:szCs w:val="20"/>
          <w:lang w:val="ru-RU"/>
        </w:rPr>
        <w:t>и</w:t>
      </w:r>
    </w:p>
    <w:p w:rsidR="00BA425B" w:rsidRPr="00386554" w:rsidRDefault="00ED1925" w:rsidP="00432234">
      <w:pPr>
        <w:tabs>
          <w:tab w:val="left" w:pos="240"/>
        </w:tabs>
        <w:rPr>
          <w:rFonts w:ascii="Sylfaen" w:hAnsi="Sylfaen"/>
          <w:b/>
          <w:lang w:val="ru-RU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>Участник 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предварительный договор от завода изготавителя (указание цен товаров не обязателна)</w:t>
      </w:r>
      <w:r w:rsidR="00771E80">
        <w:rPr>
          <w:rFonts w:ascii="Sylfaen" w:hAnsi="Sylfaen"/>
          <w:lang w:val="af-ZA"/>
        </w:rPr>
        <w:t>:</w:t>
      </w: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E632D0" w:rsidRPr="00E632D0">
        <w:rPr>
          <w:rFonts w:ascii="Sylfaen" w:hAnsi="Sylfaen"/>
          <w:sz w:val="20"/>
          <w:szCs w:val="20"/>
          <w:lang w:val="af-ZA"/>
        </w:rPr>
        <w:t>соединительных деталей для трубопроводов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E632D0" w:rsidRPr="00E632D0">
        <w:rPr>
          <w:rFonts w:ascii="Sylfaen" w:hAnsi="Sylfaen"/>
          <w:sz w:val="20"/>
          <w:szCs w:val="20"/>
          <w:lang w:val="af-ZA"/>
        </w:rPr>
        <w:t>соединительных деталей для трубопроводов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066D53" w:rsidRPr="00066D53">
        <w:rPr>
          <w:rFonts w:ascii="Sylfaen" w:hAnsi="Sylfaen" w:cs="Arial Armenian"/>
          <w:b/>
          <w:lang w:val="ru-RU" w:eastAsia="ru-RU"/>
        </w:rPr>
        <w:t xml:space="preserve">18 </w:t>
      </w:r>
      <w:r w:rsidR="00386554" w:rsidRPr="00E632D0">
        <w:rPr>
          <w:rFonts w:ascii="Sylfaen" w:hAnsi="Sylfaen" w:cs="Arial Armenian"/>
          <w:b/>
          <w:lang w:eastAsia="ru-RU"/>
        </w:rPr>
        <w:t>декабря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066D53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</w:t>
      </w:r>
      <w:r w:rsidR="0026237B" w:rsidRPr="0026237B">
        <w:rPr>
          <w:rFonts w:ascii="Sylfaen" w:hAnsi="Sylfaen" w:cs="Arial Armenian"/>
          <w:lang w:val="ru-RU" w:eastAsia="ru-RU"/>
        </w:rPr>
        <w:t xml:space="preserve"> Сейран Акопян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Pr="00036080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3A4C56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 w:rsidR="003A4C56"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>
        <w:rPr>
          <w:rFonts w:ascii="Sylfaen" w:hAnsi="Sylfaen" w:cs="Sylfaen"/>
          <w:sz w:val="20"/>
          <w:szCs w:val="20"/>
          <w:lang w:val="ru-RU"/>
        </w:rPr>
        <w:t>умент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 w:rsidR="003A4C56">
        <w:rPr>
          <w:rFonts w:ascii="Sylfaen" w:hAnsi="Sylfaen" w:cs="Sylfaen"/>
          <w:sz w:val="20"/>
          <w:szCs w:val="20"/>
          <w:lang w:val="ru-RU"/>
        </w:rPr>
        <w:t>требуемы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х</w:t>
      </w:r>
      <w:r w:rsidR="00CD52C3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4315F0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к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99D" w:rsidRDefault="00DC099D" w:rsidP="008700F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</w:t>
      </w:r>
      <w:r w:rsidR="007025E9" w:rsidRPr="00036080">
        <w:rPr>
          <w:rFonts w:ascii="Sylfaen" w:hAnsi="Sylfaen" w:cs="Sylfaen"/>
        </w:rPr>
        <w:lastRenderedPageBreak/>
        <w:t xml:space="preserve">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036080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036080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8700F2" w:rsidRPr="00DC42EB" w:rsidRDefault="005663B2" w:rsidP="00DC42EB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792C3B" w:rsidRPr="00477CA8" w:rsidRDefault="00792C3B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E632D0" w:rsidRPr="00E632D0">
        <w:rPr>
          <w:rFonts w:ascii="Sylfaen" w:hAnsi="Sylfaen"/>
          <w:sz w:val="20"/>
          <w:szCs w:val="20"/>
          <w:lang w:val="af-ZA"/>
        </w:rPr>
        <w:t>соединительных деталей для трубопроводов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2.2.6</w:t>
      </w:r>
      <w:r>
        <w:rPr>
          <w:rFonts w:ascii="Sylfaen" w:hAnsi="Sylfaen" w:cs="Sylfaen"/>
          <w:sz w:val="20"/>
          <w:szCs w:val="20"/>
          <w:lang w:val="af-ZA"/>
        </w:rPr>
        <w:t xml:space="preserve"> Обеспечение заявки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- в виде штрафа 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6),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2.2.7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Default="00B868EE" w:rsidP="004315F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.8 </w:t>
      </w:r>
      <w:r w:rsidR="004315F0" w:rsidRPr="004315F0">
        <w:rPr>
          <w:rFonts w:ascii="Sylfaen" w:hAnsi="Sylfaen"/>
          <w:sz w:val="22"/>
          <w:szCs w:val="22"/>
          <w:lang w:val="ru-RU"/>
        </w:rPr>
        <w:t>Техническое описание</w:t>
      </w:r>
      <w:r w:rsidR="004315F0">
        <w:rPr>
          <w:rFonts w:ascii="Sylfaen" w:hAnsi="Sylfaen" w:cs="Sylfaen"/>
          <w:sz w:val="20"/>
          <w:szCs w:val="20"/>
          <w:lang w:val="af-ZA"/>
        </w:rPr>
        <w:t xml:space="preserve"> (Приложение </w:t>
      </w:r>
      <w:r w:rsidR="004315F0" w:rsidRPr="0003608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E632D0" w:rsidRDefault="00E632D0" w:rsidP="00E632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2.2.9 График Закупки</w:t>
      </w:r>
      <w:r>
        <w:rPr>
          <w:rFonts w:ascii="Sylfaen" w:hAnsi="Sylfaen" w:cs="Sylfaen"/>
          <w:sz w:val="20"/>
          <w:szCs w:val="20"/>
          <w:lang w:val="af-ZA"/>
        </w:rPr>
        <w:t xml:space="preserve">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036080">
        <w:rPr>
          <w:rFonts w:ascii="Sylfaen" w:hAnsi="Sylfaen" w:cs="Sylfaen"/>
          <w:sz w:val="20"/>
          <w:szCs w:val="20"/>
          <w:lang w:val="af-ZA"/>
        </w:rPr>
        <w:t>)</w:t>
      </w:r>
    </w:p>
    <w:p w:rsidR="00E632D0" w:rsidRPr="00E632D0" w:rsidRDefault="00E632D0" w:rsidP="004315F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315F0" w:rsidRPr="00386554" w:rsidRDefault="004315F0" w:rsidP="004315F0">
      <w:pPr>
        <w:rPr>
          <w:rFonts w:ascii="Sylfaen" w:hAnsi="Sylfaen"/>
          <w:b/>
          <w:lang w:val="ru-RU"/>
        </w:rPr>
      </w:pPr>
    </w:p>
    <w:p w:rsidR="00B868EE" w:rsidRPr="00036080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соединительных деталей для трубопроводов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F3327F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lastRenderedPageBreak/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B868EE" w:rsidRPr="001733DF" w:rsidRDefault="00B868EE" w:rsidP="00B868EE">
      <w:pPr>
        <w:pStyle w:val="BodyTextIndent3"/>
        <w:ind w:firstLine="0"/>
        <w:rPr>
          <w:rFonts w:ascii="Sylfaen" w:hAnsi="Sylfaen"/>
          <w:lang w:val="hy-AM"/>
        </w:rPr>
      </w:pPr>
    </w:p>
    <w:p w:rsidR="00693117" w:rsidRPr="00B904AA" w:rsidRDefault="00693117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F227E2" w:rsidRPr="00F227E2" w:rsidRDefault="00F227E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942669" w:rsidRDefault="005B7A4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942669" w:rsidRDefault="00942669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i/>
          <w:lang w:val="hy-AM"/>
        </w:rPr>
        <w:br w:type="page"/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4E1CC7">
        <w:rPr>
          <w:rFonts w:ascii="Sylfaen" w:hAnsi="Sylfaen"/>
          <w:sz w:val="20"/>
          <w:lang w:val="af-ZA"/>
        </w:rPr>
        <w:t>«</w:t>
      </w:r>
      <w:r w:rsidR="007133B7">
        <w:rPr>
          <w:rFonts w:ascii="Sylfaen" w:hAnsi="Sylfaen"/>
          <w:sz w:val="20"/>
          <w:lang w:val="af-ZA"/>
        </w:rPr>
        <w:t xml:space="preserve">№170/GArm/60_2.2_16/09.12.15 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F020C3">
        <w:rPr>
          <w:rFonts w:ascii="Sylfaen" w:hAnsi="Sylfaen"/>
          <w:lang w:val="af-ZA"/>
        </w:rPr>
        <w:t>№170/GArm/60_2.2_16/09.12.15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>:</w:t>
      </w:r>
      <w:proofErr w:type="gramStart"/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7133B7">
        <w:rPr>
          <w:rFonts w:ascii="Sylfaen" w:hAnsi="Sylfaen"/>
          <w:sz w:val="20"/>
          <w:lang w:val="af-ZA"/>
        </w:rPr>
        <w:t xml:space="preserve">№170/GArm/60_2.2_16/09.12.15 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</w:t>
      </w:r>
      <w:r w:rsidRPr="00F020C3">
        <w:rPr>
          <w:rFonts w:ascii="Sylfaen" w:hAnsi="Sylfaen" w:cs="Sylfaen"/>
          <w:b/>
          <w:sz w:val="20"/>
          <w:szCs w:val="20"/>
          <w:lang w:val="es-ES"/>
        </w:rPr>
        <w:t xml:space="preserve">кодом </w:t>
      </w:r>
      <w:r w:rsidR="004E1CC7" w:rsidRPr="00F020C3">
        <w:rPr>
          <w:rFonts w:ascii="Sylfaen" w:hAnsi="Sylfaen" w:cs="Sylfaen"/>
          <w:b/>
          <w:sz w:val="20"/>
          <w:szCs w:val="20"/>
          <w:lang w:val="es-ES"/>
        </w:rPr>
        <w:t>«</w:t>
      </w:r>
      <w:r w:rsidR="007133B7" w:rsidRPr="00F020C3">
        <w:rPr>
          <w:rFonts w:ascii="Sylfaen" w:hAnsi="Sylfaen" w:cs="Sylfaen"/>
          <w:b/>
          <w:sz w:val="20"/>
          <w:szCs w:val="20"/>
          <w:lang w:val="es-ES"/>
        </w:rPr>
        <w:t xml:space="preserve">№170/GArm/60_2.2_16/09.12.15 </w:t>
      </w:r>
      <w:r w:rsidR="004E1CC7" w:rsidRPr="00F020C3">
        <w:rPr>
          <w:rFonts w:ascii="Sylfaen" w:hAnsi="Sylfaen" w:cs="Sylfaen"/>
          <w:b/>
          <w:sz w:val="20"/>
          <w:szCs w:val="20"/>
          <w:lang w:val="es-ES"/>
        </w:rPr>
        <w:t>»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50C04" w:rsidRPr="00550C0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7133B7">
        <w:rPr>
          <w:rFonts w:ascii="Sylfaen" w:hAnsi="Sylfaen"/>
          <w:sz w:val="20"/>
          <w:szCs w:val="20"/>
          <w:lang w:val="af-ZA"/>
        </w:rPr>
        <w:t xml:space="preserve">№170/GArm/60_2.2_16/09.12.15 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206B2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206B24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16296E" w:rsidRDefault="0016296E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7133B7">
        <w:rPr>
          <w:rFonts w:ascii="Sylfaen" w:hAnsi="Sylfaen"/>
          <w:sz w:val="20"/>
          <w:lang w:val="af-ZA"/>
        </w:rPr>
        <w:t xml:space="preserve">№170/GArm/60_2.2_16/09.12.15 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ED1925" w:rsidRDefault="00942461" w:rsidP="005663B2">
      <w:pPr>
        <w:jc w:val="both"/>
        <w:rPr>
          <w:rFonts w:ascii="Sylfaen" w:hAnsi="Sylfaen"/>
          <w:sz w:val="20"/>
          <w:szCs w:val="20"/>
          <w:lang w:val="ru-RU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</w:t>
      </w:r>
      <w:r w:rsidR="007133B7">
        <w:rPr>
          <w:rFonts w:ascii="Sylfaen" w:hAnsi="Sylfaen"/>
          <w:sz w:val="16"/>
          <w:szCs w:val="16"/>
          <w:lang w:val="af-ZA"/>
        </w:rPr>
        <w:t xml:space="preserve">№170/GArm/60_2.2_16/09.12.15 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</w:p>
    <w:p w:rsidR="005663B2" w:rsidRPr="003D479F" w:rsidRDefault="009463D8" w:rsidP="001811EF">
      <w:pPr>
        <w:jc w:val="center"/>
        <w:rPr>
          <w:rFonts w:ascii="Sylfaen" w:hAnsi="Sylfaen" w:cs="Arial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3D479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4E1CC7" w:rsidRPr="00F020C3">
        <w:rPr>
          <w:rFonts w:ascii="Sylfaen" w:hAnsi="Sylfaen"/>
          <w:sz w:val="16"/>
          <w:szCs w:val="16"/>
          <w:lang w:val="hy-AM"/>
        </w:rPr>
        <w:t>«</w:t>
      </w:r>
      <w:r w:rsidR="00F020C3" w:rsidRPr="00F020C3">
        <w:rPr>
          <w:rFonts w:ascii="Sylfaen" w:hAnsi="Sylfaen"/>
          <w:sz w:val="16"/>
          <w:szCs w:val="16"/>
          <w:lang w:val="hy-AM"/>
        </w:rPr>
        <w:t>№170/GArm/60_2.2_16/09.12.15</w:t>
      </w:r>
      <w:r w:rsidR="004E1CC7" w:rsidRPr="00F020C3">
        <w:rPr>
          <w:rFonts w:ascii="Sylfaen" w:hAnsi="Sylfaen"/>
          <w:sz w:val="16"/>
          <w:szCs w:val="16"/>
          <w:lang w:val="hy-AM"/>
        </w:rPr>
        <w:t>»</w:t>
      </w:r>
      <w:r w:rsidRPr="00F020C3">
        <w:rPr>
          <w:rFonts w:ascii="Sylfaen" w:hAnsi="Sylfaen"/>
          <w:sz w:val="16"/>
          <w:szCs w:val="16"/>
          <w:lang w:val="hy-AM"/>
        </w:rPr>
        <w:t>, в том числе проект</w:t>
      </w:r>
      <w:r w:rsidR="00C7483C" w:rsidRPr="003D479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066D53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066D53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066D53">
        <w:rPr>
          <w:rFonts w:ascii="Sylfaen" w:hAnsi="Sylfaen"/>
          <w:sz w:val="16"/>
          <w:szCs w:val="16"/>
          <w:lang w:val="es-ES" w:eastAsia="ru-RU"/>
        </w:rPr>
        <w:t xml:space="preserve"> (н</w:t>
      </w:r>
      <w:r w:rsidR="00C7483C" w:rsidRPr="00066D53">
        <w:rPr>
          <w:rFonts w:ascii="Sylfaen" w:hAnsi="Sylfaen"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95547C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7818E5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E632D0" w:rsidP="0043223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С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оединительных деталей для трубопроводов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AB3B2E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8F3861" w:rsidRDefault="008F3861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P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6B48AB" w:rsidRPr="003D479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3D479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3D479F" w:rsidRDefault="006B48AB" w:rsidP="00B41E23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3D479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684B7E" w:rsidRPr="0042038F" w:rsidRDefault="006B48AB" w:rsidP="0042038F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</w:t>
      </w:r>
      <w:r w:rsidR="0042038F" w:rsidRPr="003D479F">
        <w:rPr>
          <w:rFonts w:ascii="Sylfaen" w:hAnsi="Sylfaen"/>
          <w:sz w:val="16"/>
          <w:szCs w:val="16"/>
          <w:lang w:val="hy-AM"/>
        </w:rPr>
        <w:t xml:space="preserve">                               </w:t>
      </w: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C082B" w:rsidRPr="00386554" w:rsidRDefault="002C082B" w:rsidP="002C082B">
      <w:pPr>
        <w:pStyle w:val="BodyTextIndent3"/>
        <w:ind w:firstLine="0"/>
        <w:rPr>
          <w:rFonts w:ascii="Sylfaen" w:hAnsi="Sylfaen" w:cs="Sylfaen"/>
          <w:i/>
          <w:lang w:val="ru-RU"/>
        </w:rPr>
        <w:sectPr w:rsidR="002C082B" w:rsidRPr="00386554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B97283" w:rsidRDefault="00386554" w:rsidP="00B97283">
      <w:pPr>
        <w:pStyle w:val="Heading9"/>
        <w:jc w:val="right"/>
        <w:rPr>
          <w:rFonts w:ascii="Sylfaen" w:hAnsi="Sylfaen"/>
          <w:color w:val="auto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af-ZA"/>
        </w:rPr>
        <w:t>под кодом «</w:t>
      </w:r>
      <w:r w:rsidR="00F020C3">
        <w:rPr>
          <w:rFonts w:ascii="Sylfaen" w:hAnsi="Sylfaen"/>
          <w:lang w:val="af-ZA"/>
        </w:rPr>
        <w:t>№170/GArm/60_2.2_16/09.12.15</w:t>
      </w:r>
      <w:r w:rsidRPr="003D479F">
        <w:rPr>
          <w:rFonts w:ascii="Sylfaen" w:hAnsi="Sylfaen"/>
          <w:sz w:val="16"/>
          <w:szCs w:val="16"/>
          <w:lang w:val="af-ZA"/>
        </w:rPr>
        <w:t>»</w:t>
      </w:r>
    </w:p>
    <w:p w:rsidR="00386554" w:rsidRPr="00386554" w:rsidRDefault="00386554" w:rsidP="007818E5">
      <w:pPr>
        <w:jc w:val="center"/>
        <w:rPr>
          <w:rFonts w:ascii="Sylfaen" w:hAnsi="Sylfaen"/>
          <w:b/>
          <w:sz w:val="14"/>
          <w:szCs w:val="14"/>
          <w:lang w:val="ru-RU"/>
        </w:rPr>
      </w:pPr>
    </w:p>
    <w:p w:rsidR="00386554" w:rsidRPr="00386554" w:rsidRDefault="00386554" w:rsidP="00386554">
      <w:pPr>
        <w:jc w:val="center"/>
        <w:rPr>
          <w:rFonts w:ascii="Sylfaen" w:hAnsi="Sylfaen"/>
          <w:b/>
          <w:lang w:val="ru-RU"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E632D0" w:rsidRPr="004931D4" w:rsidRDefault="00E632D0" w:rsidP="00E632D0">
      <w:pPr>
        <w:tabs>
          <w:tab w:val="left" w:pos="7610"/>
        </w:tabs>
        <w:rPr>
          <w:rFonts w:ascii="Sylfaen" w:hAnsi="Sylfaen"/>
          <w:b/>
          <w:sz w:val="18"/>
          <w:szCs w:val="18"/>
          <w:lang w:val="ru-RU"/>
        </w:rPr>
      </w:pPr>
    </w:p>
    <w:tbl>
      <w:tblPr>
        <w:tblW w:w="13727" w:type="dxa"/>
        <w:tblInd w:w="1373" w:type="dxa"/>
        <w:tblLook w:val="04A0"/>
      </w:tblPr>
      <w:tblGrid>
        <w:gridCol w:w="580"/>
        <w:gridCol w:w="2120"/>
        <w:gridCol w:w="2840"/>
        <w:gridCol w:w="900"/>
        <w:gridCol w:w="1045"/>
        <w:gridCol w:w="960"/>
        <w:gridCol w:w="858"/>
        <w:gridCol w:w="824"/>
        <w:gridCol w:w="1540"/>
        <w:gridCol w:w="640"/>
        <w:gridCol w:w="1420"/>
      </w:tblGrid>
      <w:tr w:rsidR="004931D4" w:rsidRPr="004931D4" w:rsidTr="00A578A2">
        <w:trPr>
          <w:gridAfter w:val="1"/>
          <w:wAfter w:w="1420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931D4" w:rsidRPr="004931D4" w:rsidTr="00A578A2">
        <w:trPr>
          <w:trHeight w:val="563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п/п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Наимено-</w:t>
            </w:r>
            <w:r w:rsidRPr="004931D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br/>
              <w:t>вание</w:t>
            </w:r>
          </w:p>
        </w:tc>
        <w:tc>
          <w:tcPr>
            <w:tcW w:w="28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  <w:lang w:val="ru-RU"/>
              </w:rPr>
            </w:pPr>
            <w:r w:rsidRPr="004931D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  <w:lang w:val="ru-RU"/>
              </w:rPr>
              <w:t>Наименование нормативно технического документа</w:t>
            </w:r>
            <w:r w:rsidRPr="004931D4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  <w:lang w:val="ru-RU"/>
              </w:rPr>
              <w:br/>
              <w:t>(Гост, ТУ итд)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b/>
                <w:bCs/>
                <w:sz w:val="21"/>
                <w:szCs w:val="21"/>
              </w:rPr>
              <w:t>Ø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, 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мм</w:t>
            </w:r>
          </w:p>
        </w:tc>
        <w:tc>
          <w:tcPr>
            <w:tcW w:w="1045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Толщина стенки, 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мм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>Давле-ние,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МПа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Радиус 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гиба</w:t>
            </w:r>
          </w:p>
        </w:tc>
        <w:tc>
          <w:tcPr>
            <w:tcW w:w="82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>Марка стали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>Примечание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Ед. </w:t>
            </w:r>
            <w:r w:rsidRPr="004931D4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изм.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7030A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931D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Общее</w:t>
            </w:r>
            <w:r w:rsidRPr="004931D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br/>
              <w:t>кол-во</w:t>
            </w:r>
          </w:p>
        </w:tc>
      </w:tr>
      <w:tr w:rsidR="004931D4" w:rsidRPr="004931D4" w:rsidTr="00A578A2">
        <w:trPr>
          <w:trHeight w:val="758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12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8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858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82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7030A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Отвод 90°</w:t>
            </w: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бесшовные приварные</w:t>
            </w: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33.7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1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38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45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60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57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120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57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4.0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2,000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76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4.0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2,000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76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90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89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2,060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108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1,000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108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108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12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133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500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159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1,000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500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8.0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  <w:tr w:rsidR="004931D4" w:rsidRPr="004931D4" w:rsidTr="00A578A2">
        <w:trPr>
          <w:trHeight w:val="525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530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3F5E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3F5E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Тройник </w:t>
            </w: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приварной бесшовный (равнопроходный)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8.0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D3C9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000000" w:fill="FFD3C9"/>
            <w:noWrap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8 </w:t>
            </w:r>
          </w:p>
        </w:tc>
      </w:tr>
      <w:tr w:rsidR="004931D4" w:rsidRPr="004931D4" w:rsidTr="00A578A2">
        <w:trPr>
          <w:trHeight w:val="51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2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A578A2" w:rsidRDefault="00A578A2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3C9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D3C9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Тройник </w:t>
            </w: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приварной бесшовный</w:t>
            </w: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(переходный)</w:t>
            </w: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945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219x8 - 89x6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219x8 - 108x6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325x10 - 108x6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325x10 - 159x6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325x10 - 219x8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16</w:t>
            </w:r>
          </w:p>
        </w:tc>
      </w:tr>
      <w:tr w:rsidR="004931D4" w:rsidRPr="004931D4" w:rsidTr="00A578A2">
        <w:trPr>
          <w:trHeight w:val="51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A578A2" w:rsidRDefault="00A578A2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530x10 - 219x8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</w:tr>
      <w:tr w:rsidR="004931D4" w:rsidRPr="004931D4" w:rsidTr="00A578A2">
        <w:trPr>
          <w:trHeight w:val="51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A578A2" w:rsidRDefault="00A578A2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530x10 - 325x10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исполнение 2</w:t>
            </w:r>
            <w:r w:rsidRPr="004931D4">
              <w:rPr>
                <w:rFonts w:ascii="Calibri" w:hAnsi="Calibri" w:cs="Calibri"/>
                <w:sz w:val="20"/>
                <w:szCs w:val="20"/>
              </w:rPr>
              <w:br/>
              <w:t>(с фаской)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  <w:tr w:rsidR="004931D4" w:rsidRPr="004931D4" w:rsidTr="00A578A2">
        <w:trPr>
          <w:trHeight w:val="57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ТШС</w:t>
            </w:r>
            <w:r w:rsidRPr="004931D4">
              <w:rPr>
                <w:rFonts w:ascii="Calibri" w:hAnsi="Calibri" w:cs="Calibri"/>
                <w:sz w:val="21"/>
                <w:szCs w:val="21"/>
              </w:rPr>
              <w:br/>
              <w:t>ТУ 102-488-95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720x12 - 325x10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</w:tr>
      <w:tr w:rsidR="004931D4" w:rsidRPr="004931D4" w:rsidTr="00A578A2">
        <w:trPr>
          <w:trHeight w:val="57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ТШС</w:t>
            </w:r>
            <w:r w:rsidRPr="004931D4">
              <w:rPr>
                <w:rFonts w:ascii="Calibri" w:hAnsi="Calibri" w:cs="Calibri"/>
                <w:sz w:val="21"/>
                <w:szCs w:val="21"/>
              </w:rPr>
              <w:br/>
              <w:t>ТУ 102-488-95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720x12 - 426x12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</w:tr>
      <w:tr w:rsidR="004931D4" w:rsidRPr="004931D4" w:rsidTr="00A578A2">
        <w:trPr>
          <w:trHeight w:val="5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29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A578A2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ТШС</w:t>
            </w:r>
            <w:r w:rsidRPr="00A578A2">
              <w:rPr>
                <w:rFonts w:ascii="Calibri" w:hAnsi="Calibri" w:cs="Calibri"/>
                <w:sz w:val="21"/>
                <w:szCs w:val="21"/>
              </w:rPr>
              <w:br/>
              <w:t>ТУ 102-488-95</w:t>
            </w:r>
          </w:p>
        </w:tc>
        <w:tc>
          <w:tcPr>
            <w:tcW w:w="1945" w:type="dxa"/>
            <w:gridSpan w:val="2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E2F2F6"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720x12 - 530x12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8A2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578A2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F2F6"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A578A2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F2F6"/>
            <w:noWrap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Заглушка</w:t>
            </w: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17379-01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8.0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noWrap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18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17379-01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noWrap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24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17379-01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530</w:t>
            </w:r>
          </w:p>
        </w:tc>
        <w:tc>
          <w:tcPr>
            <w:tcW w:w="10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BEC9F"/>
            <w:noWrap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</w:tr>
      <w:tr w:rsidR="004931D4" w:rsidRPr="004931D4" w:rsidTr="00A578A2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720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13.0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с фаской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C9F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BEC9F"/>
            <w:noWrap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</w:p>
        </w:tc>
      </w:tr>
      <w:tr w:rsidR="004931D4" w:rsidRPr="004931D4" w:rsidTr="00A578A2">
        <w:trPr>
          <w:trHeight w:val="518"/>
        </w:trPr>
        <w:tc>
          <w:tcPr>
            <w:tcW w:w="58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Переход концентрический</w:t>
            </w:r>
          </w:p>
        </w:tc>
        <w:tc>
          <w:tcPr>
            <w:tcW w:w="28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17378-01</w:t>
            </w: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325x10 - 219x8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C9E7A7"/>
            <w:noWrap/>
            <w:vAlign w:val="center"/>
            <w:hideMark/>
          </w:tcPr>
          <w:p w:rsidR="004931D4" w:rsidRPr="00A578A2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578A2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  <w:tr w:rsidR="004931D4" w:rsidRPr="004931D4" w:rsidTr="00A578A2">
        <w:trPr>
          <w:trHeight w:val="51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Гост 17378-01</w:t>
            </w: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426x10 - 325x8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931D4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31D4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9E7A7"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</w:rPr>
            </w:pPr>
            <w:r w:rsidRPr="004931D4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E7A7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31D4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004931D4" w:rsidRPr="004931D4" w:rsidTr="00A578A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4931D4" w:rsidRPr="0095547C" w:rsidTr="00A578A2">
        <w:trPr>
          <w:trHeight w:val="450"/>
        </w:trPr>
        <w:tc>
          <w:tcPr>
            <w:tcW w:w="8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lang w:val="ru-RU"/>
              </w:rPr>
            </w:pPr>
            <w:r w:rsidRPr="004931D4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1) Рабочая среда всех соединительных деталей: природный газ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16296E" w:rsidRDefault="004931D4" w:rsidP="004931D4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</w:p>
        </w:tc>
      </w:tr>
      <w:tr w:rsidR="004931D4" w:rsidRPr="0095547C" w:rsidTr="00A578A2">
        <w:trPr>
          <w:trHeight w:val="383"/>
        </w:trPr>
        <w:tc>
          <w:tcPr>
            <w:tcW w:w="8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lang w:val="ru-RU"/>
              </w:rPr>
            </w:pPr>
            <w:r w:rsidRPr="004931D4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2) Тип соединения всех соединительных деталей: сварной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rPr>
                <w:rFonts w:ascii="Calibri" w:hAnsi="Calibri" w:cs="Calibri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31D4" w:rsidRPr="004931D4" w:rsidRDefault="004931D4" w:rsidP="004931D4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</w:p>
        </w:tc>
      </w:tr>
    </w:tbl>
    <w:p w:rsidR="00B97283" w:rsidRPr="004931D4" w:rsidRDefault="00B97283" w:rsidP="00E632D0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</w:p>
    <w:p w:rsidR="00EB4F9B" w:rsidRPr="004931D4" w:rsidRDefault="004C1EE0" w:rsidP="00EB4F9B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 w:rsidRPr="004C1EE0">
        <w:rPr>
          <w:rFonts w:ascii="Sylfaen" w:hAnsi="Sylfaen"/>
          <w:b/>
          <w:sz w:val="20"/>
          <w:szCs w:val="20"/>
        </w:rPr>
        <w:t>T</w:t>
      </w:r>
      <w:r w:rsidRPr="004931D4">
        <w:rPr>
          <w:rFonts w:ascii="Sylfaen" w:hAnsi="Sylfaen"/>
          <w:b/>
          <w:sz w:val="20"/>
          <w:szCs w:val="20"/>
          <w:lang w:val="ru-RU"/>
        </w:rPr>
        <w:t xml:space="preserve">овары </w:t>
      </w:r>
      <w:r w:rsidRPr="004C1EE0">
        <w:rPr>
          <w:rFonts w:ascii="Sylfaen" w:hAnsi="Sylfaen" w:cs="Sylfaen"/>
          <w:b/>
          <w:sz w:val="20"/>
          <w:szCs w:val="20"/>
          <w:lang w:val="ru-RU"/>
        </w:rPr>
        <w:t>должны</w:t>
      </w:r>
      <w:r w:rsidR="005C4830" w:rsidRPr="004931D4">
        <w:rPr>
          <w:rFonts w:ascii="Sylfaen" w:hAnsi="Sylfaen" w:cs="Sylfaen"/>
          <w:b/>
          <w:sz w:val="20"/>
          <w:szCs w:val="20"/>
          <w:lang w:val="ru-RU"/>
        </w:rPr>
        <w:t xml:space="preserve"> быть новы</w:t>
      </w:r>
      <w:r w:rsidRPr="004931D4">
        <w:rPr>
          <w:rFonts w:ascii="Sylfaen" w:hAnsi="Sylfaen" w:cs="Sylfaen"/>
          <w:b/>
          <w:sz w:val="20"/>
          <w:szCs w:val="20"/>
          <w:lang w:val="ru-RU"/>
        </w:rPr>
        <w:t>м</w:t>
      </w:r>
      <w:r w:rsidR="005C4830" w:rsidRPr="004931D4">
        <w:rPr>
          <w:rFonts w:ascii="Sylfaen" w:hAnsi="Sylfaen" w:cs="Sylfaen"/>
          <w:b/>
          <w:sz w:val="20"/>
          <w:szCs w:val="20"/>
          <w:lang w:val="ru-RU"/>
        </w:rPr>
        <w:t>и.</w:t>
      </w:r>
    </w:p>
    <w:p w:rsidR="00386554" w:rsidRPr="00E632D0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ru-RU"/>
        </w:rPr>
        <w:t>должн</w:t>
      </w:r>
      <w:r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</w:t>
      </w:r>
      <w:r w:rsidR="00483BF8" w:rsidRPr="00DB5884">
        <w:rPr>
          <w:rFonts w:ascii="Sylfaen" w:hAnsi="Sylfaen" w:cs="Sylfaen"/>
          <w:b/>
          <w:lang w:val="ru-RU"/>
        </w:rPr>
        <w:t>соответствия</w:t>
      </w:r>
      <w:r w:rsidR="00483BF8" w:rsidRPr="00483BF8">
        <w:rPr>
          <w:rFonts w:ascii="Sylfaen" w:hAnsi="Sylfaen" w:cs="Sylfaen"/>
          <w:b/>
          <w:lang w:val="ru-RU"/>
        </w:rPr>
        <w:t>,</w:t>
      </w:r>
      <w:r w:rsidR="00483BF8" w:rsidRPr="00DB5884">
        <w:rPr>
          <w:rFonts w:ascii="Sylfaen" w:hAnsi="Sylfaen" w:cs="Sylfaen"/>
          <w:b/>
          <w:lang w:val="ru-RU"/>
        </w:rPr>
        <w:t xml:space="preserve"> качества</w:t>
      </w:r>
      <w:r w:rsidR="00483BF8" w:rsidRPr="00483BF8">
        <w:rPr>
          <w:rFonts w:ascii="Sylfaen" w:hAnsi="Sylfaen" w:cs="Sylfaen"/>
          <w:b/>
          <w:lang w:val="ru-RU"/>
        </w:rPr>
        <w:t xml:space="preserve"> </w:t>
      </w:r>
      <w:r w:rsidR="00483BF8" w:rsidRPr="00DB5884">
        <w:rPr>
          <w:rFonts w:ascii="Sylfaen" w:hAnsi="Sylfaen" w:cs="Sylfaen"/>
          <w:b/>
          <w:lang w:val="ru-RU"/>
        </w:rPr>
        <w:t xml:space="preserve">или </w:t>
      </w:r>
      <w:r w:rsidRPr="00DB5884">
        <w:rPr>
          <w:rFonts w:ascii="Sylfaen" w:hAnsi="Sylfaen" w:cs="Sylfaen"/>
          <w:b/>
          <w:lang w:val="ru-RU"/>
        </w:rPr>
        <w:t xml:space="preserve">сертификат </w:t>
      </w:r>
      <w:r w:rsidR="00483BF8">
        <w:rPr>
          <w:rFonts w:ascii="Sylfaen" w:hAnsi="Sylfaen" w:cs="Sylfaen"/>
          <w:b/>
          <w:lang w:val="ru-RU"/>
        </w:rPr>
        <w:t>прои</w:t>
      </w:r>
      <w:r w:rsidR="00483BF8" w:rsidRPr="007C0759">
        <w:rPr>
          <w:rFonts w:ascii="Sylfaen" w:hAnsi="Sylfaen" w:cs="Sylfaen"/>
          <w:b/>
          <w:lang w:val="ru-RU"/>
        </w:rPr>
        <w:t>с</w:t>
      </w:r>
      <w:r w:rsidR="00483BF8">
        <w:rPr>
          <w:rFonts w:ascii="Sylfaen" w:hAnsi="Sylfaen" w:cs="Sylfaen"/>
          <w:b/>
          <w:lang w:val="ru-RU"/>
        </w:rPr>
        <w:t>хож</w:t>
      </w:r>
      <w:r w:rsidR="00483BF8" w:rsidRPr="00DB5884">
        <w:rPr>
          <w:rFonts w:ascii="Sylfaen" w:hAnsi="Sylfaen" w:cs="Sylfaen"/>
          <w:b/>
          <w:lang w:val="ru-RU"/>
        </w:rPr>
        <w:t>дения</w:t>
      </w:r>
      <w:r w:rsidR="00D9584C" w:rsidRPr="00D9584C">
        <w:rPr>
          <w:rFonts w:ascii="Sylfaen" w:hAnsi="Sylfaen" w:cs="Sylfaen"/>
          <w:b/>
          <w:lang w:val="ru-RU"/>
        </w:rPr>
        <w:t>.</w:t>
      </w:r>
    </w:p>
    <w:p w:rsidR="00386554" w:rsidRPr="00386554" w:rsidRDefault="00386554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386554" w:rsidRDefault="00386554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C119B2" w:rsidRDefault="00386554" w:rsidP="00386554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2C082B">
          <w:pgSz w:w="16838" w:h="11906" w:orient="landscape" w:code="9"/>
          <w:pgMar w:top="1440" w:right="357" w:bottom="658" w:left="181" w:header="567" w:footer="567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Default="007C4CB5" w:rsidP="007C4CB5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>
        <w:rPr>
          <w:rFonts w:ascii="Sylfaen" w:hAnsi="Sylfaen"/>
          <w:sz w:val="16"/>
          <w:szCs w:val="16"/>
          <w:lang w:val="af-ZA"/>
        </w:rPr>
        <w:t>под кодом ”</w:t>
      </w:r>
      <w:r w:rsidR="007133B7">
        <w:rPr>
          <w:rFonts w:ascii="Sylfaen" w:hAnsi="Sylfaen"/>
          <w:sz w:val="16"/>
          <w:szCs w:val="16"/>
          <w:lang w:val="af-ZA"/>
        </w:rPr>
        <w:t xml:space="preserve">№170/GArm/60_2.2_16/09.12.15 </w:t>
      </w:r>
      <w:r>
        <w:rPr>
          <w:rFonts w:ascii="Sylfaen" w:hAnsi="Sylfaen"/>
          <w:sz w:val="16"/>
          <w:szCs w:val="16"/>
          <w:lang w:val="af-ZA"/>
        </w:rPr>
        <w:t>”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057" w:type="dxa"/>
        <w:tblInd w:w="-1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5"/>
        <w:gridCol w:w="5542"/>
      </w:tblGrid>
      <w:tr w:rsidR="007C4CB5" w:rsidTr="004931D4">
        <w:trPr>
          <w:trHeight w:val="572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7C4CB5" w:rsidTr="004931D4">
        <w:trPr>
          <w:trHeight w:val="566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Default="007C4CB5" w:rsidP="007C4CB5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С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оединительных деталей для трубопроводов</w:t>
            </w:r>
          </w:p>
        </w:tc>
      </w:tr>
      <w:tr w:rsidR="007C4CB5" w:rsidTr="004931D4">
        <w:trPr>
          <w:trHeight w:val="428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4931D4">
        <w:trPr>
          <w:trHeight w:val="551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95547C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7C4CB5" w:rsidRDefault="007C4CB5" w:rsidP="007C4CB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Default="007C4CB5" w:rsidP="007C4CB5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7C4CB5" w:rsidRDefault="007C4CB5" w:rsidP="007C4CB5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7C4CB5" w:rsidRDefault="007C4CB5" w:rsidP="007C4CB5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7C4CB5" w:rsidRDefault="007C4CB5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7C4CB5" w:rsidRPr="007C4CB5" w:rsidRDefault="007C4CB5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615D66" w:rsidRPr="00477CA8" w:rsidRDefault="00615D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B97283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</w:t>
            </w:r>
            <w:proofErr w:type="gramStart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611B38" w:rsidRPr="0095547C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B62405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95547C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95547C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95547C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5547C" w:rsidRDefault="007352F8" w:rsidP="0095547C">
      <w:pPr>
        <w:pStyle w:val="BodyText"/>
        <w:jc w:val="center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5547C" w:rsidRDefault="0095547C" w:rsidP="0095547C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95547C" w:rsidRDefault="0095547C" w:rsidP="0095547C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95547C" w:rsidRDefault="0095547C" w:rsidP="0095547C">
      <w:pPr>
        <w:jc w:val="right"/>
        <w:rPr>
          <w:rFonts w:ascii="Sylfaen" w:hAnsi="Sylfaen"/>
          <w:sz w:val="20"/>
          <w:szCs w:val="20"/>
          <w:lang w:val="hy-AM"/>
        </w:rPr>
      </w:pPr>
    </w:p>
    <w:p w:rsidR="0095547C" w:rsidRPr="00644B94" w:rsidRDefault="0095547C" w:rsidP="0095547C">
      <w:pPr>
        <w:pStyle w:val="PlainText"/>
        <w:tabs>
          <w:tab w:val="center" w:pos="4905"/>
          <w:tab w:val="left" w:pos="9070"/>
        </w:tabs>
        <w:rPr>
          <w:rFonts w:ascii="Arial" w:eastAsia="MS Mincho" w:hAnsi="Arial"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644B94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</w:p>
    <w:p w:rsidR="0095547C" w:rsidRPr="00770E87" w:rsidRDefault="0095547C" w:rsidP="0095547C">
      <w:pPr>
        <w:pStyle w:val="PlainText"/>
        <w:rPr>
          <w:rFonts w:ascii="Calibri" w:eastAsia="MS Mincho" w:hAnsi="Calibri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968"/>
        <w:gridCol w:w="4968"/>
      </w:tblGrid>
      <w:tr w:rsidR="0095547C" w:rsidRPr="00770E87" w:rsidTr="00F56321">
        <w:tc>
          <w:tcPr>
            <w:tcW w:w="4968" w:type="dxa"/>
            <w:shd w:val="clear" w:color="auto" w:fill="auto"/>
          </w:tcPr>
          <w:p w:rsidR="0095547C" w:rsidRPr="00770E87" w:rsidRDefault="0095547C" w:rsidP="00F56321">
            <w:pPr>
              <w:pStyle w:val="PlainText"/>
              <w:rPr>
                <w:rFonts w:ascii="Calibri" w:eastAsia="MS Mincho" w:hAnsi="Calibri" w:cs="Times New Roman"/>
                <w:b/>
                <w:i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b/>
                <w:i/>
                <w:sz w:val="24"/>
                <w:szCs w:val="24"/>
              </w:rPr>
              <w:t>г. Ереван</w:t>
            </w:r>
          </w:p>
        </w:tc>
        <w:tc>
          <w:tcPr>
            <w:tcW w:w="4968" w:type="dxa"/>
            <w:shd w:val="clear" w:color="auto" w:fill="auto"/>
          </w:tcPr>
          <w:p w:rsidR="0095547C" w:rsidRPr="00770E87" w:rsidRDefault="0095547C" w:rsidP="00F56321">
            <w:pPr>
              <w:pStyle w:val="PlainText"/>
              <w:jc w:val="right"/>
              <w:rPr>
                <w:rFonts w:ascii="Calibri" w:eastAsia="MS Mincho" w:hAnsi="Calibri" w:cs="Times New Roman"/>
                <w:b/>
                <w:i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b/>
                <w:i/>
                <w:sz w:val="24"/>
                <w:szCs w:val="24"/>
              </w:rPr>
              <w:t>“____” ___________ 2015г.</w:t>
            </w:r>
          </w:p>
        </w:tc>
      </w:tr>
    </w:tbl>
    <w:p w:rsidR="0095547C" w:rsidRPr="00770E87" w:rsidRDefault="0095547C" w:rsidP="0095547C">
      <w:pPr>
        <w:pStyle w:val="PlainText"/>
        <w:rPr>
          <w:rFonts w:ascii="Calibri" w:eastAsia="MS Mincho" w:hAnsi="Calibri" w:cs="Times New Roman"/>
          <w:sz w:val="24"/>
          <w:szCs w:val="24"/>
        </w:rPr>
      </w:pPr>
    </w:p>
    <w:p w:rsidR="0095547C" w:rsidRPr="00770E87" w:rsidRDefault="0095547C" w:rsidP="0095547C">
      <w:pPr>
        <w:pStyle w:val="PlainText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Times New Roman"/>
          <w:sz w:val="24"/>
          <w:szCs w:val="24"/>
        </w:rPr>
        <w:tab/>
      </w:r>
      <w:r w:rsidRPr="00770E87">
        <w:rPr>
          <w:rFonts w:ascii="Calibri" w:eastAsia="MS Mincho" w:hAnsi="Calibri" w:cs="Times New Roman"/>
          <w:sz w:val="24"/>
          <w:szCs w:val="24"/>
        </w:rPr>
        <w:tab/>
      </w:r>
      <w:r w:rsidRPr="00770E87">
        <w:rPr>
          <w:rFonts w:ascii="Calibri" w:eastAsia="MS Mincho" w:hAnsi="Calibri" w:cs="Times New Roman"/>
          <w:sz w:val="24"/>
          <w:szCs w:val="24"/>
        </w:rPr>
        <w:tab/>
      </w:r>
      <w:r w:rsidRPr="00770E87">
        <w:rPr>
          <w:rFonts w:ascii="Calibri" w:eastAsia="MS Mincho" w:hAnsi="Calibri" w:cs="Times New Roman"/>
          <w:sz w:val="24"/>
          <w:szCs w:val="24"/>
        </w:rPr>
        <w:tab/>
      </w:r>
      <w:r w:rsidRPr="00770E87">
        <w:rPr>
          <w:rFonts w:ascii="Calibri" w:eastAsia="MS Mincho" w:hAnsi="Calibri" w:cs="Times New Roman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</w:r>
      <w:r w:rsidRPr="00770E87">
        <w:rPr>
          <w:rFonts w:ascii="Calibri" w:eastAsia="MS Mincho" w:hAnsi="Calibri" w:cs="Arial"/>
          <w:sz w:val="24"/>
          <w:szCs w:val="24"/>
        </w:rPr>
        <w:tab/>
        <w:t xml:space="preserve"> </w:t>
      </w:r>
    </w:p>
    <w:p w:rsidR="0095547C" w:rsidRPr="00770E87" w:rsidRDefault="0095547C" w:rsidP="0095547C">
      <w:pPr>
        <w:pStyle w:val="PlainText"/>
        <w:jc w:val="both"/>
        <w:rPr>
          <w:rFonts w:ascii="Calibri" w:eastAsia="MS Mincho" w:hAnsi="Calibri" w:cs="Arial"/>
          <w:sz w:val="24"/>
          <w:szCs w:val="24"/>
        </w:rPr>
      </w:pPr>
      <w:proofErr w:type="gramStart"/>
      <w:r w:rsidRPr="00065AE7">
        <w:rPr>
          <w:rFonts w:ascii="Calibri" w:eastAsia="MS Mincho" w:hAnsi="Calibri" w:cs="Arial"/>
          <w:sz w:val="24"/>
          <w:szCs w:val="24"/>
        </w:rPr>
        <w:t>___</w:t>
      </w:r>
      <w:r w:rsidRPr="00770E87">
        <w:rPr>
          <w:rFonts w:ascii="Calibri" w:eastAsia="MS Mincho" w:hAnsi="Calibri" w:cs="Arial"/>
          <w:sz w:val="24"/>
          <w:szCs w:val="24"/>
        </w:rPr>
        <w:t>___________</w:t>
      </w:r>
      <w:r w:rsidRPr="00065AE7">
        <w:rPr>
          <w:rFonts w:ascii="Calibri" w:eastAsia="MS Mincho" w:hAnsi="Calibri" w:cs="Arial"/>
          <w:sz w:val="24"/>
          <w:szCs w:val="24"/>
        </w:rPr>
        <w:t>___________________</w:t>
      </w:r>
      <w:r w:rsidRPr="00770E87">
        <w:rPr>
          <w:rFonts w:ascii="Calibri" w:eastAsia="MS Mincho" w:hAnsi="Calibri" w:cs="Arial"/>
          <w:sz w:val="24"/>
          <w:szCs w:val="24"/>
        </w:rPr>
        <w:t xml:space="preserve">, в дальнейшем «Продавец», в лице </w:t>
      </w:r>
      <w:r w:rsidRPr="00065AE7">
        <w:rPr>
          <w:rFonts w:ascii="Calibri" w:eastAsia="MS Mincho" w:hAnsi="Calibri" w:cs="Arial"/>
          <w:sz w:val="24"/>
          <w:szCs w:val="24"/>
        </w:rPr>
        <w:t>_________________________________</w:t>
      </w:r>
      <w:r w:rsidRPr="00770E87">
        <w:rPr>
          <w:rFonts w:ascii="Calibri" w:eastAsia="MS Mincho" w:hAnsi="Calibri" w:cs="Arial"/>
          <w:sz w:val="24"/>
          <w:szCs w:val="24"/>
        </w:rPr>
        <w:t>, действующего на основании устава, с одной  стороны, и ЗАО «Газпром Армения», в дальнейшем «Покупатель», в лице Председателя Правления-Генерального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  <w:proofErr w:type="gramEnd"/>
    </w:p>
    <w:p w:rsidR="0095547C" w:rsidRPr="00770E87" w:rsidRDefault="0095547C" w:rsidP="0095547C">
      <w:pPr>
        <w:pStyle w:val="PlainText"/>
        <w:ind w:firstLine="720"/>
        <w:jc w:val="both"/>
        <w:rPr>
          <w:rFonts w:ascii="Calibri" w:eastAsia="MS Mincho" w:hAnsi="Calibri" w:cs="Arial"/>
          <w:sz w:val="24"/>
          <w:szCs w:val="24"/>
        </w:rPr>
      </w:pP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1. ПРЕДМЕТ КОНТРАКТА</w:t>
      </w:r>
    </w:p>
    <w:p w:rsidR="0095547C" w:rsidRPr="00770E87" w:rsidRDefault="0095547C" w:rsidP="0095547C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95547C" w:rsidRPr="00770E87" w:rsidRDefault="0095547C" w:rsidP="0095547C">
      <w:pPr>
        <w:pStyle w:val="PlainText"/>
        <w:ind w:firstLine="441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1.1. Продавец продаёт, а Покупатель покупает на условиях </w:t>
      </w:r>
      <w:r w:rsidRPr="00770E87">
        <w:rPr>
          <w:rFonts w:ascii="Calibri" w:eastAsia="MS Mincho" w:hAnsi="Calibri" w:cs="Arial"/>
          <w:sz w:val="24"/>
          <w:szCs w:val="24"/>
          <w:lang w:val="en-US"/>
        </w:rPr>
        <w:t>DAP</w:t>
      </w:r>
      <w:r w:rsidRPr="00770E87">
        <w:rPr>
          <w:rFonts w:ascii="Calibri" w:eastAsia="MS Mincho" w:hAnsi="Calibri" w:cs="Arial"/>
          <w:sz w:val="24"/>
          <w:szCs w:val="24"/>
        </w:rPr>
        <w:t xml:space="preserve"> - г. Ереван (INCOTERMS 2010) трубопроводную арматуру (в дальнейшем «Товар») в количестве и по типам, указанным в приложении (в дальнейшем «Приложение») являющемся неотъемлемой частью Контракта.</w:t>
      </w:r>
    </w:p>
    <w:p w:rsidR="0095547C" w:rsidRPr="00770E87" w:rsidRDefault="0095547C" w:rsidP="0095547C">
      <w:pPr>
        <w:pStyle w:val="PlainText"/>
        <w:jc w:val="both"/>
        <w:rPr>
          <w:rFonts w:ascii="Calibri" w:eastAsia="MS Mincho" w:hAnsi="Calibri" w:cs="Times New Roman"/>
          <w:sz w:val="24"/>
          <w:szCs w:val="24"/>
        </w:rPr>
      </w:pP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2. ЦЕНА КОНТРАКТА</w:t>
      </w:r>
    </w:p>
    <w:p w:rsidR="0095547C" w:rsidRPr="00770E87" w:rsidRDefault="0095547C" w:rsidP="0095547C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95547C" w:rsidRPr="00770E87" w:rsidRDefault="0095547C" w:rsidP="0095547C">
      <w:pPr>
        <w:pStyle w:val="PlainText"/>
        <w:ind w:firstLine="459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2.1 Цена Контракта составляет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 xml:space="preserve"> ___________________</w:t>
      </w:r>
      <w:r w:rsidRPr="00770E87">
        <w:rPr>
          <w:rFonts w:ascii="Calibri" w:eastAsia="MS Mincho" w:hAnsi="Calibri" w:cs="Arial"/>
          <w:b/>
          <w:bCs/>
          <w:sz w:val="24"/>
          <w:szCs w:val="24"/>
        </w:rPr>
        <w:t xml:space="preserve"> (___________________________________) _______ </w:t>
      </w:r>
      <w:proofErr w:type="gramEnd"/>
      <w:r w:rsidRPr="00770E87">
        <w:rPr>
          <w:rFonts w:ascii="Calibri" w:eastAsia="MS Mincho" w:hAnsi="Calibri" w:cs="Arial"/>
          <w:b/>
          <w:bCs/>
          <w:sz w:val="24"/>
          <w:szCs w:val="24"/>
        </w:rPr>
        <w:t>и включает цену Товара</w:t>
      </w:r>
      <w:r w:rsidRPr="00770E87">
        <w:rPr>
          <w:rFonts w:ascii="Calibri" w:eastAsia="MS Mincho" w:hAnsi="Calibri" w:cs="Arial"/>
          <w:sz w:val="24"/>
          <w:szCs w:val="24"/>
        </w:rPr>
        <w:t>, стоимость упаковки, маркировки, оформления сертификата происхождения СТ-1 и перевозки Товара на условиях поставки DAP - г. Ереван, Республика Армения (INCOTERMS 2010).</w:t>
      </w:r>
    </w:p>
    <w:p w:rsidR="0095547C" w:rsidRPr="00770E87" w:rsidRDefault="0095547C" w:rsidP="0095547C">
      <w:pPr>
        <w:pStyle w:val="PlainText"/>
        <w:ind w:firstLine="720"/>
        <w:jc w:val="both"/>
        <w:rPr>
          <w:rFonts w:ascii="Calibri" w:eastAsia="MS Mincho" w:hAnsi="Calibri" w:cs="Times New Roman"/>
          <w:sz w:val="24"/>
          <w:szCs w:val="24"/>
        </w:rPr>
      </w:pPr>
    </w:p>
    <w:p w:rsidR="0095547C" w:rsidRPr="00770E87" w:rsidRDefault="0095547C" w:rsidP="0095547C">
      <w:pPr>
        <w:pStyle w:val="ListParagraph"/>
        <w:ind w:left="0"/>
        <w:jc w:val="center"/>
        <w:rPr>
          <w:rFonts w:ascii="Calibri" w:eastAsia="MS Mincho" w:hAnsi="Calibri" w:cs="Arial"/>
          <w:b/>
          <w:bCs/>
          <w:lang w:val="ru-RU"/>
        </w:rPr>
      </w:pPr>
      <w:r w:rsidRPr="00770E87">
        <w:rPr>
          <w:rFonts w:ascii="Calibri" w:eastAsia="MS Mincho" w:hAnsi="Calibri" w:cs="Arial"/>
          <w:b/>
          <w:bCs/>
          <w:lang w:val="ru-RU"/>
        </w:rPr>
        <w:t xml:space="preserve">3. УСЛОВИЯ ОПЛАТЫ И ПОСТАВКИ </w:t>
      </w:r>
    </w:p>
    <w:p w:rsidR="0095547C" w:rsidRPr="00770E87" w:rsidRDefault="0095547C" w:rsidP="0095547C">
      <w:pPr>
        <w:pStyle w:val="ListParagraph"/>
        <w:ind w:left="0"/>
        <w:jc w:val="center"/>
        <w:rPr>
          <w:rFonts w:ascii="Calibri" w:hAnsi="Calibri"/>
          <w:lang w:val="ru-RU"/>
        </w:rPr>
      </w:pP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3.1. Покупатель в течение 5 (пяти) банковских дней после подписания Контракта осуществляет предоплату в размере 50% (пятьдесят процентов) от цены настоящего Контракта.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Times New Roman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Оплата остальных 50% (пятьдесят процентов) стоимости Контракта осуществляется также предоплатой от стоимости каждой отдельной партии Товаров в течение 5 (пяти) банковских дней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>с даты получения</w:t>
      </w:r>
      <w:proofErr w:type="gramEnd"/>
      <w:r w:rsidRPr="00770E87">
        <w:rPr>
          <w:rFonts w:ascii="Calibri" w:eastAsia="MS Mincho" w:hAnsi="Calibri" w:cs="Arial"/>
          <w:sz w:val="24"/>
          <w:szCs w:val="24"/>
        </w:rPr>
        <w:t xml:space="preserve"> Покупателем официального письменного уведомления Продавца о готовности отгрузки данной партии Товаров в пункт назначения.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Times New Roman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3.2. Датой платежа считается дата поступления денежных средств на расчётный счёт Продавца. Валюта платежа - __________________.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Times New Roman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3.3. Все банковские расходы и комиссии на территории Покупателя оплачивает Покупатель, на территории Продавца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>оплачивает Продавец и не причитаются</w:t>
      </w:r>
      <w:proofErr w:type="gramEnd"/>
      <w:r w:rsidRPr="00770E87">
        <w:rPr>
          <w:rFonts w:ascii="Calibri" w:eastAsia="MS Mincho" w:hAnsi="Calibri" w:cs="Arial"/>
          <w:sz w:val="24"/>
          <w:szCs w:val="24"/>
        </w:rPr>
        <w:t xml:space="preserve"> резиденту.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hAnsi="Calibri" w:cs="Bookman Old Style"/>
          <w:sz w:val="24"/>
          <w:szCs w:val="24"/>
        </w:rPr>
        <w:t>3.4</w:t>
      </w:r>
      <w:r w:rsidRPr="00770E87">
        <w:rPr>
          <w:rFonts w:ascii="Calibri" w:eastAsia="MS Mincho" w:hAnsi="Calibri" w:cs="Arial"/>
          <w:sz w:val="24"/>
          <w:szCs w:val="24"/>
        </w:rPr>
        <w:t>.  Поставка Товара осуществляется согласно условиям DAP – г. Ереван, Республика Армения, (INCOTERMS 2010).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3.5. Поставка Товара осуществляется в течение 120 (ста двадцати) календарных дней с даты 50 % предварительной оплаты в соответствии с обязательствами, изложенными в пункте 3.1. Контракта. Продавец вправе соразмерно увеличить срок поставки в случае нарушения со стороны Покупателя обязательств по окончательной (полной) оплате Товара.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3.6. 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lastRenderedPageBreak/>
        <w:t xml:space="preserve">3.7. Продавец обязуется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>предоставить Покупателю следующие документы</w:t>
      </w:r>
      <w:proofErr w:type="gramEnd"/>
      <w:r w:rsidRPr="00770E87">
        <w:rPr>
          <w:rFonts w:ascii="Calibri" w:eastAsia="MS Mincho" w:hAnsi="Calibri" w:cs="Arial"/>
          <w:sz w:val="24"/>
          <w:szCs w:val="24"/>
        </w:rPr>
        <w:t>: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- товарную накладную,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- счёт-фактуру,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- сертификат происхождения товара СТ-1(оригинал),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- сертификат или декларацию о соответствии (копия). 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95547C" w:rsidRPr="00770E87" w:rsidRDefault="0095547C" w:rsidP="0095547C">
      <w:pPr>
        <w:pStyle w:val="PlainText"/>
        <w:ind w:firstLine="450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4. ГАРАНТИЯ И КАЧЕСТВО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 (ями) о соответствии.</w:t>
      </w:r>
    </w:p>
    <w:p w:rsidR="0095547C" w:rsidRPr="00770E87" w:rsidRDefault="0095547C" w:rsidP="0095547C">
      <w:pPr>
        <w:pStyle w:val="ConsNormal"/>
        <w:widowControl/>
        <w:ind w:firstLine="540"/>
        <w:jc w:val="both"/>
        <w:rPr>
          <w:rFonts w:ascii="Calibri" w:eastAsia="MS Mincho" w:hAnsi="Calibri"/>
          <w:sz w:val="24"/>
          <w:szCs w:val="24"/>
        </w:rPr>
      </w:pPr>
      <w:r w:rsidRPr="00770E87">
        <w:rPr>
          <w:rFonts w:ascii="Calibri" w:eastAsia="MS Mincho" w:hAnsi="Calibri"/>
          <w:sz w:val="24"/>
          <w:szCs w:val="24"/>
        </w:rPr>
        <w:t>4.2. Гарантийный срок Товара составляет 18 месяцев со дня ввода в эксплуатацию, но не более 24 месяцев со дня отгрузки потребителю.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Times New Roman"/>
          <w:sz w:val="24"/>
          <w:szCs w:val="24"/>
          <w:lang w:eastAsia="ru-RU"/>
        </w:rPr>
      </w:pP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5. ПРЕТЕНЗИИ ПО КАЧЕСТВУ И КОЛИЧЕСТВУ</w:t>
      </w:r>
    </w:p>
    <w:p w:rsidR="0095547C" w:rsidRPr="00770E87" w:rsidRDefault="0095547C" w:rsidP="0095547C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5.1. Претензии могут быть предъявлены Покупателем в следующие сроки: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 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5.1.2. В отношении качества Товара, в случае несоответствия требованиям, обусловленным статьёй 4 Контракта - в течение всего срока гарантии.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5.2. Претензия направляется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5.3. Ответ по сути полученной претензии Продавец обязан отправить в течение 15 (пятнадцати) календарных дней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>с даты получения</w:t>
      </w:r>
      <w:proofErr w:type="gramEnd"/>
      <w:r w:rsidRPr="00770E87">
        <w:rPr>
          <w:rFonts w:ascii="Calibri" w:eastAsia="MS Mincho" w:hAnsi="Calibri" w:cs="Arial"/>
          <w:sz w:val="24"/>
          <w:szCs w:val="24"/>
        </w:rPr>
        <w:t xml:space="preserve">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создаётся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5.4.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 xml:space="preserve">Допоставка Товара, в случае его несоответствия количеству, согласно п.5.1.1,   производится за счёт Продавца (на условиях </w:t>
      </w:r>
      <w:r w:rsidRPr="00770E87">
        <w:rPr>
          <w:rFonts w:ascii="Calibri" w:eastAsia="MS Mincho" w:hAnsi="Calibri" w:cs="Arial"/>
          <w:sz w:val="24"/>
          <w:szCs w:val="24"/>
          <w:lang w:val="en-US"/>
        </w:rPr>
        <w:t>DAP</w:t>
      </w:r>
      <w:r w:rsidRPr="00770E87">
        <w:rPr>
          <w:rFonts w:ascii="Calibri" w:eastAsia="MS Mincho" w:hAnsi="Calibri" w:cs="Arial"/>
          <w:sz w:val="24"/>
          <w:szCs w:val="24"/>
        </w:rPr>
        <w:t xml:space="preserve"> – г. Ереван, Республика Армения) (ИНКОТЕРМС 2010)) в течение 10 (десяти) рабочих дней после получения претензий от Покупателя.</w:t>
      </w:r>
      <w:proofErr w:type="gramEnd"/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 xml:space="preserve">5.5. В период гарантийного срока обнаруженные дефекты устраняются за счёт Продавца путём ремонта в течение 30 (тридцати) рабочих дней </w:t>
      </w:r>
      <w:proofErr w:type="gramStart"/>
      <w:r w:rsidRPr="00770E87">
        <w:rPr>
          <w:rFonts w:ascii="Calibri" w:eastAsia="MS Mincho" w:hAnsi="Calibri" w:cs="Arial"/>
          <w:sz w:val="24"/>
          <w:szCs w:val="24"/>
        </w:rPr>
        <w:t>с даты принятия</w:t>
      </w:r>
      <w:proofErr w:type="gramEnd"/>
      <w:r w:rsidRPr="00770E87">
        <w:rPr>
          <w:rFonts w:ascii="Calibri" w:eastAsia="MS Mincho" w:hAnsi="Calibri" w:cs="Arial"/>
          <w:sz w:val="24"/>
          <w:szCs w:val="24"/>
        </w:rPr>
        <w:t xml:space="preserve"> претензии от Покупателя. 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5.6.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95547C" w:rsidRPr="00770E87" w:rsidRDefault="0095547C" w:rsidP="0095547C">
      <w:pPr>
        <w:jc w:val="both"/>
        <w:rPr>
          <w:rFonts w:ascii="Calibri" w:hAnsi="Calibri" w:cs="Bookman Old Style"/>
          <w:lang w:val="ru-RU"/>
        </w:rPr>
      </w:pP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6. УПАКОВКА И МАРКИРОВКА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Times New Roman"/>
          <w:b/>
          <w:bCs/>
          <w:sz w:val="24"/>
          <w:szCs w:val="24"/>
        </w:rPr>
        <w:br/>
      </w:r>
      <w:r w:rsidRPr="00770E87">
        <w:rPr>
          <w:rFonts w:ascii="Calibri" w:eastAsia="MS Mincho" w:hAnsi="Calibri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надёжную сохранность груза при длительной транспортировке, с учётом возможных перегрузок при надлежащем и обычном обращении с грузом.</w:t>
      </w:r>
      <w:r w:rsidRPr="00770E87">
        <w:rPr>
          <w:rFonts w:ascii="Calibri" w:eastAsia="MS Mincho" w:hAnsi="Calibri" w:cs="Arial"/>
          <w:sz w:val="24"/>
          <w:szCs w:val="24"/>
        </w:rPr>
        <w:tab/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lastRenderedPageBreak/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подъёмных механизмов.</w:t>
      </w:r>
    </w:p>
    <w:p w:rsidR="0095547C" w:rsidRPr="00770E87" w:rsidRDefault="0095547C" w:rsidP="0095547C">
      <w:pPr>
        <w:pStyle w:val="PlainText"/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6.3. Продавец несёт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Times New Roman"/>
          <w:b/>
          <w:bCs/>
          <w:sz w:val="24"/>
          <w:szCs w:val="24"/>
        </w:rPr>
      </w:pP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7. ОБЯЗАННОСТИ СТОРОН</w:t>
      </w:r>
    </w:p>
    <w:p w:rsidR="0095547C" w:rsidRPr="00770E87" w:rsidRDefault="0095547C" w:rsidP="0095547C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95547C" w:rsidRPr="00770E87" w:rsidRDefault="0095547C" w:rsidP="0095547C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7.1. Продавец обязуется:</w:t>
      </w:r>
    </w:p>
    <w:p w:rsidR="0095547C" w:rsidRPr="00770E87" w:rsidRDefault="0095547C" w:rsidP="0095547C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95547C" w:rsidRPr="00770E87" w:rsidRDefault="0095547C" w:rsidP="0095547C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7.1.2. без дополнительной оплаты, за свой счёт,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95547C" w:rsidRPr="00770E87" w:rsidRDefault="0095547C" w:rsidP="0095547C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95547C" w:rsidRPr="00770E87" w:rsidRDefault="0095547C" w:rsidP="0095547C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95547C" w:rsidRPr="00770E87" w:rsidRDefault="0095547C" w:rsidP="0095547C">
      <w:pPr>
        <w:pStyle w:val="PlainText"/>
        <w:tabs>
          <w:tab w:val="left" w:pos="450"/>
        </w:tabs>
        <w:ind w:firstLine="450"/>
        <w:jc w:val="both"/>
        <w:rPr>
          <w:rFonts w:ascii="Calibri" w:eastAsia="MS Mincho" w:hAnsi="Calibri" w:cs="Arial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Times New Roman"/>
          <w:b/>
          <w:bCs/>
          <w:sz w:val="24"/>
          <w:szCs w:val="24"/>
        </w:rPr>
      </w:pP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8. САНКЦИИ</w:t>
      </w:r>
    </w:p>
    <w:p w:rsidR="0095547C" w:rsidRPr="00770E87" w:rsidRDefault="0095547C" w:rsidP="0095547C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95547C" w:rsidRPr="00770E87" w:rsidRDefault="0095547C" w:rsidP="0095547C">
      <w:pPr>
        <w:pStyle w:val="11"/>
        <w:tabs>
          <w:tab w:val="left" w:pos="450"/>
        </w:tabs>
        <w:rPr>
          <w:rFonts w:ascii="Calibri" w:eastAsia="MS Mincho" w:hAnsi="Calibri" w:cs="Arial"/>
          <w:lang w:eastAsia="en-US"/>
        </w:rPr>
      </w:pPr>
      <w:r w:rsidRPr="00770E87">
        <w:rPr>
          <w:rFonts w:ascii="Calibri" w:eastAsia="MS Mincho" w:hAnsi="Calibri"/>
          <w:lang w:eastAsia="en-US"/>
        </w:rPr>
        <w:tab/>
      </w:r>
      <w:r w:rsidRPr="00770E87">
        <w:rPr>
          <w:rFonts w:ascii="Calibri" w:eastAsia="MS Mincho" w:hAnsi="Calibri" w:cs="Arial"/>
          <w:lang w:eastAsia="en-US"/>
        </w:rPr>
        <w:t>8.1. В случае поставки не полного ассортимента Товара, Продавец выплачивает неустойку в размере 10% от стоимости каждой недопоставленной единицы Товара.</w:t>
      </w:r>
    </w:p>
    <w:p w:rsidR="0095547C" w:rsidRPr="00770E87" w:rsidRDefault="0095547C" w:rsidP="0095547C">
      <w:pPr>
        <w:tabs>
          <w:tab w:val="left" w:pos="450"/>
        </w:tabs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/>
          <w:lang w:val="ru-RU"/>
        </w:rPr>
        <w:tab/>
      </w:r>
      <w:r w:rsidRPr="00770E87">
        <w:rPr>
          <w:rFonts w:ascii="Calibri" w:eastAsia="MS Mincho" w:hAnsi="Calibri" w:cs="Arial"/>
          <w:lang w:val="ru-RU"/>
        </w:rPr>
        <w:t>8.2.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95547C" w:rsidRPr="00770E87" w:rsidRDefault="0095547C" w:rsidP="0095547C">
      <w:pPr>
        <w:tabs>
          <w:tab w:val="left" w:pos="450"/>
        </w:tabs>
        <w:ind w:firstLine="45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8.3.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95547C" w:rsidRPr="00770E87" w:rsidRDefault="0095547C" w:rsidP="0095547C">
      <w:pPr>
        <w:tabs>
          <w:tab w:val="left" w:pos="450"/>
        </w:tabs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/>
          <w:lang w:val="ru-RU"/>
        </w:rPr>
        <w:tab/>
      </w:r>
      <w:r w:rsidRPr="00770E87">
        <w:rPr>
          <w:rFonts w:ascii="Calibri" w:eastAsia="MS Mincho" w:hAnsi="Calibri" w:cs="Arial"/>
          <w:lang w:val="ru-RU"/>
        </w:rPr>
        <w:t>8.4. Уплата штрафа не освобождает Стороны от ответственности за выполнение обязательств по Контракту.</w:t>
      </w: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9. РАЗРЕШЕНИЕ СПОРОВ</w:t>
      </w:r>
      <w:r w:rsidRPr="00770E87">
        <w:rPr>
          <w:rFonts w:ascii="Calibri" w:eastAsia="MS Mincho" w:hAnsi="Calibri" w:cs="Arial"/>
          <w:b/>
          <w:bCs/>
          <w:sz w:val="24"/>
          <w:szCs w:val="24"/>
        </w:rPr>
        <w:br/>
        <w:t xml:space="preserve">   </w:t>
      </w:r>
    </w:p>
    <w:p w:rsidR="0095547C" w:rsidRPr="00770E87" w:rsidRDefault="0095547C" w:rsidP="0095547C">
      <w:pPr>
        <w:pStyle w:val="11"/>
        <w:tabs>
          <w:tab w:val="left" w:pos="450"/>
          <w:tab w:val="left" w:pos="720"/>
        </w:tabs>
        <w:rPr>
          <w:rFonts w:ascii="Calibri" w:eastAsia="MS Mincho" w:hAnsi="Calibri" w:cs="Arial"/>
          <w:lang w:eastAsia="en-US"/>
        </w:rPr>
      </w:pPr>
      <w:r w:rsidRPr="00770E87">
        <w:rPr>
          <w:rFonts w:ascii="Calibri" w:eastAsia="MS Mincho" w:hAnsi="Calibri"/>
          <w:lang w:eastAsia="en-US"/>
        </w:rPr>
        <w:tab/>
      </w:r>
      <w:r w:rsidRPr="00770E87">
        <w:rPr>
          <w:rFonts w:ascii="Calibri" w:eastAsia="MS Mincho" w:hAnsi="Calibri" w:cs="Arial"/>
          <w:lang w:eastAsia="en-US"/>
        </w:rPr>
        <w:t>9.1. Споры разрешаются Сторонами путём переговоров с обязательным соблюдением      претензионного порядка.</w:t>
      </w:r>
    </w:p>
    <w:p w:rsidR="0095547C" w:rsidRPr="00770E87" w:rsidRDefault="0095547C" w:rsidP="0095547C">
      <w:pPr>
        <w:pStyle w:val="11"/>
        <w:tabs>
          <w:tab w:val="left" w:pos="450"/>
          <w:tab w:val="left" w:pos="720"/>
        </w:tabs>
        <w:rPr>
          <w:rFonts w:ascii="Calibri" w:eastAsia="MS Mincho" w:hAnsi="Calibri" w:cs="Arial"/>
          <w:lang w:eastAsia="en-US"/>
        </w:rPr>
      </w:pPr>
      <w:r w:rsidRPr="00770E87">
        <w:rPr>
          <w:rFonts w:ascii="Calibri" w:eastAsia="MS Mincho" w:hAnsi="Calibri" w:cs="Arial"/>
          <w:lang w:eastAsia="en-US"/>
        </w:rPr>
        <w:tab/>
        <w:t>9.2. Если Стороны не могут достигнуть согласия, спор рассматривается в суде по месту нахождения ответчика.</w:t>
      </w:r>
    </w:p>
    <w:p w:rsidR="0095547C" w:rsidRPr="00770E87" w:rsidRDefault="0095547C" w:rsidP="0095547C">
      <w:pPr>
        <w:pStyle w:val="11"/>
        <w:tabs>
          <w:tab w:val="left" w:pos="450"/>
          <w:tab w:val="left" w:pos="720"/>
        </w:tabs>
        <w:rPr>
          <w:rFonts w:ascii="Calibri" w:eastAsia="MS Mincho" w:hAnsi="Calibri" w:cs="Arial"/>
          <w:lang w:eastAsia="en-US"/>
        </w:rPr>
      </w:pPr>
      <w:r w:rsidRPr="00770E87">
        <w:rPr>
          <w:rFonts w:ascii="Calibri" w:eastAsia="MS Mincho" w:hAnsi="Calibri" w:cs="Arial"/>
          <w:lang w:eastAsia="en-US"/>
        </w:rPr>
        <w:tab/>
        <w:t>9.3. Решение суда окончательно и обязательно для каждой из Сторон.</w:t>
      </w:r>
    </w:p>
    <w:p w:rsidR="0095547C" w:rsidRDefault="0095547C" w:rsidP="0095547C">
      <w:pPr>
        <w:pStyle w:val="PlainText"/>
        <w:jc w:val="center"/>
        <w:rPr>
          <w:rFonts w:ascii="Sylfaen" w:eastAsia="MS Mincho" w:hAnsi="Sylfaen" w:cs="Arial"/>
          <w:b/>
          <w:bCs/>
          <w:sz w:val="24"/>
          <w:szCs w:val="24"/>
          <w:lang w:val="hy-AM"/>
        </w:rPr>
      </w:pP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10. ФОРС-МАЖОР</w:t>
      </w:r>
    </w:p>
    <w:p w:rsidR="0095547C" w:rsidRPr="00770E87" w:rsidRDefault="0095547C" w:rsidP="0095547C">
      <w:pPr>
        <w:pStyle w:val="11"/>
        <w:tabs>
          <w:tab w:val="left" w:pos="450"/>
          <w:tab w:val="left" w:pos="720"/>
        </w:tabs>
        <w:ind w:firstLine="450"/>
        <w:rPr>
          <w:rFonts w:ascii="Calibri" w:eastAsia="MS Mincho" w:hAnsi="Calibri" w:cs="Arial"/>
          <w:lang w:eastAsia="en-US"/>
        </w:rPr>
      </w:pPr>
      <w:r w:rsidRPr="00770E87">
        <w:rPr>
          <w:rFonts w:ascii="Calibri" w:eastAsia="MS Mincho" w:hAnsi="Calibri" w:cs="Arial"/>
        </w:rPr>
        <w:t xml:space="preserve">        10.1. Стороны освобождаются от ответственности за частичное или полное невыполнение </w:t>
      </w:r>
      <w:r w:rsidRPr="00770E87">
        <w:rPr>
          <w:rFonts w:ascii="Calibri" w:eastAsia="MS Mincho" w:hAnsi="Calibri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95547C" w:rsidRPr="00770E87" w:rsidRDefault="0095547C" w:rsidP="0095547C">
      <w:pPr>
        <w:pStyle w:val="11"/>
        <w:tabs>
          <w:tab w:val="left" w:pos="450"/>
          <w:tab w:val="left" w:pos="720"/>
        </w:tabs>
        <w:rPr>
          <w:rFonts w:ascii="Calibri" w:eastAsia="MS Mincho" w:hAnsi="Calibri" w:cs="Arial"/>
        </w:rPr>
      </w:pPr>
      <w:r w:rsidRPr="00770E87">
        <w:rPr>
          <w:rFonts w:ascii="Calibri" w:eastAsia="MS Mincho" w:hAnsi="Calibri"/>
          <w:lang w:eastAsia="en-US"/>
        </w:rPr>
        <w:tab/>
      </w:r>
      <w:r w:rsidRPr="00770E87">
        <w:rPr>
          <w:rFonts w:ascii="Calibri" w:eastAsia="MS Mincho" w:hAnsi="Calibri" w:cs="Arial"/>
          <w:lang w:eastAsia="en-US"/>
        </w:rPr>
        <w:t>10.2. Сторона, для которой создалась невозможность выполнения обязательств</w:t>
      </w:r>
      <w:r w:rsidRPr="00770E87">
        <w:rPr>
          <w:rFonts w:ascii="Calibri" w:eastAsia="MS Mincho" w:hAnsi="Calibri" w:cs="Arial"/>
        </w:rPr>
        <w:t xml:space="preserve"> по Контракту, должна о наступлении и прекращении вышеуказанных обстоятельств известить </w:t>
      </w:r>
      <w:r w:rsidRPr="00770E87">
        <w:rPr>
          <w:rFonts w:ascii="Calibri" w:eastAsia="MS Mincho" w:hAnsi="Calibri" w:cs="Arial"/>
        </w:rPr>
        <w:lastRenderedPageBreak/>
        <w:t>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95547C" w:rsidRPr="00770E87" w:rsidRDefault="0095547C" w:rsidP="0095547C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95547C" w:rsidRPr="00770E87" w:rsidRDefault="0095547C" w:rsidP="0095547C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10.4. После окончания форс-мажорных обстоятель</w:t>
      </w:r>
      <w:proofErr w:type="gramStart"/>
      <w:r w:rsidRPr="00770E87">
        <w:rPr>
          <w:rFonts w:ascii="Calibri" w:eastAsia="MS Mincho" w:hAnsi="Calibri" w:cs="Arial"/>
          <w:lang w:val="ru-RU"/>
        </w:rPr>
        <w:t>ств ст</w:t>
      </w:r>
      <w:proofErr w:type="gramEnd"/>
      <w:r w:rsidRPr="00770E87">
        <w:rPr>
          <w:rFonts w:ascii="Calibri" w:eastAsia="MS Mincho" w:hAnsi="Calibri" w:cs="Arial"/>
          <w:lang w:val="ru-RU"/>
        </w:rPr>
        <w:t>ороны не освобождаются от ответственности за невыполнение своих обязательств по Контракту.</w:t>
      </w:r>
    </w:p>
    <w:p w:rsidR="0095547C" w:rsidRPr="00770E87" w:rsidRDefault="0095547C" w:rsidP="0095547C">
      <w:pPr>
        <w:pStyle w:val="PlainText"/>
        <w:jc w:val="center"/>
        <w:rPr>
          <w:rFonts w:ascii="Calibri" w:hAnsi="Calibri" w:cs="Times New Roman"/>
          <w:sz w:val="24"/>
          <w:szCs w:val="24"/>
        </w:rPr>
      </w:pP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770E87">
        <w:rPr>
          <w:rFonts w:ascii="Calibri" w:eastAsia="MS Mincho" w:hAnsi="Calibri" w:cs="Arial"/>
          <w:b/>
          <w:bCs/>
          <w:sz w:val="24"/>
          <w:szCs w:val="24"/>
        </w:rPr>
        <w:t>11.ПРОЧИЕ УСЛОВИЯ</w:t>
      </w:r>
    </w:p>
    <w:p w:rsidR="0095547C" w:rsidRPr="00770E87" w:rsidRDefault="0095547C" w:rsidP="0095547C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95547C" w:rsidRPr="00770E87" w:rsidRDefault="0095547C" w:rsidP="0095547C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 xml:space="preserve">11.2. В случае изменений в цепочке собственников Продавца, включая бенефициаров (в том числе конечных), и (или) в единоличном исполнительном органе Продавца последний представляет Покупателю информацию об изменениях по адресу электронной почты </w:t>
      </w:r>
      <w:hyperlink r:id="rId14" w:history="1">
        <w:r w:rsidRPr="00770E87">
          <w:rPr>
            <w:rFonts w:ascii="Calibri" w:eastAsia="MS Mincho" w:hAnsi="Calibri" w:cs="Arial"/>
            <w:lang w:val="ru-RU"/>
          </w:rPr>
          <w:t>inbox@gazpromarmenia.am</w:t>
        </w:r>
      </w:hyperlink>
      <w:r w:rsidRPr="00770E87">
        <w:rPr>
          <w:rFonts w:ascii="Calibri" w:eastAsia="MS Mincho" w:hAnsi="Calibri" w:cs="Arial"/>
          <w:lang w:val="ru-RU"/>
        </w:rPr>
        <w:t xml:space="preserve"> в течени</w:t>
      </w:r>
      <w:proofErr w:type="gramStart"/>
      <w:r w:rsidRPr="00770E87">
        <w:rPr>
          <w:rFonts w:ascii="Calibri" w:eastAsia="MS Mincho" w:hAnsi="Calibri" w:cs="Arial"/>
          <w:lang w:val="ru-RU"/>
        </w:rPr>
        <w:t>и</w:t>
      </w:r>
      <w:proofErr w:type="gramEnd"/>
      <w:r w:rsidRPr="00770E87">
        <w:rPr>
          <w:rFonts w:ascii="Calibri" w:eastAsia="MS Mincho" w:hAnsi="Calibri" w:cs="Arial"/>
          <w:lang w:val="ru-RU"/>
        </w:rPr>
        <w:t xml:space="preserve"> 3 (трёх) календарных дней после таких изменений с подтверждением соответствующими документами.</w:t>
      </w:r>
    </w:p>
    <w:p w:rsidR="0095547C" w:rsidRPr="00770E87" w:rsidRDefault="0095547C" w:rsidP="0095547C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95547C" w:rsidRPr="00770E87" w:rsidRDefault="0095547C" w:rsidP="0095547C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 xml:space="preserve">В этом случае Контракт считается расторгнутым </w:t>
      </w:r>
      <w:proofErr w:type="gramStart"/>
      <w:r w:rsidRPr="00770E87">
        <w:rPr>
          <w:rFonts w:ascii="Calibri" w:eastAsia="MS Mincho" w:hAnsi="Calibri" w:cs="Arial"/>
          <w:lang w:val="ru-RU"/>
        </w:rPr>
        <w:t>с даты получения</w:t>
      </w:r>
      <w:proofErr w:type="gramEnd"/>
      <w:r w:rsidRPr="00770E87">
        <w:rPr>
          <w:rFonts w:ascii="Calibri" w:eastAsia="MS Mincho" w:hAnsi="Calibri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95547C" w:rsidRPr="00770E87" w:rsidRDefault="0095547C" w:rsidP="0095547C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95547C" w:rsidRPr="00770E87" w:rsidRDefault="0095547C" w:rsidP="0095547C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95547C" w:rsidRPr="00770E87" w:rsidRDefault="0095547C" w:rsidP="0095547C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95547C" w:rsidRPr="00770E87" w:rsidRDefault="0095547C" w:rsidP="0095547C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95547C" w:rsidRPr="00770E87" w:rsidRDefault="0095547C" w:rsidP="0095547C">
      <w:pPr>
        <w:ind w:firstLine="360"/>
        <w:jc w:val="both"/>
        <w:rPr>
          <w:rFonts w:ascii="Calibri" w:eastAsia="MS Mincho" w:hAnsi="Calibri" w:cs="Arial"/>
          <w:lang w:val="ru-RU"/>
        </w:rPr>
      </w:pPr>
      <w:r w:rsidRPr="00770E87">
        <w:rPr>
          <w:rFonts w:ascii="Calibri" w:eastAsia="MS Mincho" w:hAnsi="Calibri" w:cs="Arial"/>
          <w:lang w:val="ru-RU"/>
        </w:rPr>
        <w:t>11.8. Контра</w:t>
      </w:r>
      <w:proofErr w:type="gramStart"/>
      <w:r w:rsidRPr="00770E87">
        <w:rPr>
          <w:rFonts w:ascii="Calibri" w:eastAsia="MS Mincho" w:hAnsi="Calibri" w:cs="Arial"/>
          <w:lang w:val="ru-RU"/>
        </w:rPr>
        <w:t>кт вст</w:t>
      </w:r>
      <w:proofErr w:type="gramEnd"/>
      <w:r w:rsidRPr="00770E87">
        <w:rPr>
          <w:rFonts w:ascii="Calibri" w:eastAsia="MS Mincho" w:hAnsi="Calibri" w:cs="Arial"/>
          <w:lang w:val="ru-RU"/>
        </w:rPr>
        <w:t>упает в силу с момента подписания его Сторонами и действует до полного исполнения Сторонами своих обязательств.</w:t>
      </w:r>
    </w:p>
    <w:p w:rsidR="0095547C" w:rsidRPr="00770E87" w:rsidRDefault="0095547C" w:rsidP="0095547C">
      <w:pPr>
        <w:pStyle w:val="PlainText"/>
        <w:jc w:val="center"/>
        <w:rPr>
          <w:rFonts w:ascii="Calibri" w:eastAsia="MS Mincho" w:hAnsi="Calibri" w:cs="Arial"/>
          <w:b/>
          <w:bCs/>
          <w:sz w:val="24"/>
          <w:szCs w:val="24"/>
        </w:rPr>
      </w:pPr>
      <w:r w:rsidRPr="00065AE7">
        <w:rPr>
          <w:rFonts w:ascii="Calibri" w:eastAsia="MS Mincho" w:hAnsi="Calibri" w:cs="Arial"/>
          <w:b/>
          <w:bCs/>
          <w:sz w:val="24"/>
          <w:szCs w:val="24"/>
        </w:rPr>
        <w:t>12</w:t>
      </w:r>
      <w:r w:rsidRPr="00770E87">
        <w:rPr>
          <w:rFonts w:ascii="Calibri" w:eastAsia="MS Mincho" w:hAnsi="Calibri" w:cs="Arial"/>
          <w:b/>
          <w:bCs/>
          <w:sz w:val="24"/>
          <w:szCs w:val="24"/>
        </w:rPr>
        <w:t>. ЮРИДИЧЕСКИЕ АДРЕСА СТОРОН</w:t>
      </w:r>
    </w:p>
    <w:p w:rsidR="0095547C" w:rsidRPr="00065AE7" w:rsidRDefault="0095547C" w:rsidP="0095547C">
      <w:pPr>
        <w:pStyle w:val="PlainText"/>
        <w:tabs>
          <w:tab w:val="left" w:pos="300"/>
        </w:tabs>
        <w:jc w:val="center"/>
        <w:rPr>
          <w:rFonts w:ascii="Calibri" w:eastAsia="MS Mincho" w:hAnsi="Calibri" w:cs="Times New Roman"/>
          <w:sz w:val="24"/>
          <w:szCs w:val="24"/>
        </w:rPr>
      </w:pPr>
      <w:r w:rsidRPr="00770E87">
        <w:rPr>
          <w:rFonts w:ascii="Calibri" w:eastAsia="MS Mincho" w:hAnsi="Calibri" w:cs="Arial"/>
          <w:sz w:val="24"/>
          <w:szCs w:val="24"/>
        </w:rPr>
        <w:t>Продавец</w:t>
      </w:r>
      <w:r w:rsidRPr="00065AE7">
        <w:rPr>
          <w:rFonts w:ascii="Calibri" w:eastAsia="MS Mincho" w:hAnsi="Calibri" w:cs="Arial"/>
          <w:sz w:val="24"/>
          <w:szCs w:val="24"/>
        </w:rPr>
        <w:t xml:space="preserve">                                                       </w:t>
      </w:r>
      <w:r w:rsidRPr="00770E87">
        <w:rPr>
          <w:rFonts w:ascii="Calibri" w:eastAsia="MS Mincho" w:hAnsi="Calibri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5329"/>
        <w:gridCol w:w="4165"/>
      </w:tblGrid>
      <w:tr w:rsidR="0095547C" w:rsidRPr="0095547C" w:rsidTr="00F56321">
        <w:trPr>
          <w:trHeight w:val="381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eastAsia="MS Mincho" w:hAnsi="Calibri" w:cs="Arial"/>
                <w:b/>
                <w:bCs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b/>
                <w:bCs/>
                <w:sz w:val="24"/>
                <w:szCs w:val="24"/>
              </w:rPr>
              <w:t>Генеральный директор</w:t>
            </w: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eastAsia="MS Mincho" w:hAnsi="Calibri" w:cs="Times New Roman"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sz w:val="24"/>
                <w:szCs w:val="24"/>
              </w:rPr>
              <w:lastRenderedPageBreak/>
              <w:t xml:space="preserve">__________________ 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</w:tcPr>
          <w:p w:rsidR="0095547C" w:rsidRPr="00770E87" w:rsidRDefault="0095547C" w:rsidP="00F56321">
            <w:pPr>
              <w:pStyle w:val="PlainText"/>
              <w:rPr>
                <w:rFonts w:ascii="Calibri" w:eastAsia="MS Mincho" w:hAnsi="Calibri" w:cs="Arial"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sz w:val="24"/>
                <w:szCs w:val="24"/>
              </w:rPr>
              <w:lastRenderedPageBreak/>
              <w:t>ЗАО «Газпром Армения»</w:t>
            </w:r>
          </w:p>
          <w:p w:rsidR="0095547C" w:rsidRPr="00770E87" w:rsidRDefault="0095547C" w:rsidP="00F56321">
            <w:pPr>
              <w:pStyle w:val="PlainText"/>
              <w:rPr>
                <w:rFonts w:ascii="Calibri" w:eastAsia="MS Mincho" w:hAnsi="Calibri" w:cs="Times New Roman"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sz w:val="24"/>
                <w:szCs w:val="24"/>
              </w:rPr>
              <w:t>Республика Армения, 0091, г</w:t>
            </w:r>
            <w:proofErr w:type="gramStart"/>
            <w:r w:rsidRPr="00770E87">
              <w:rPr>
                <w:rFonts w:ascii="Calibri" w:eastAsia="MS Mincho" w:hAnsi="Calibri" w:cs="Arial"/>
                <w:sz w:val="24"/>
                <w:szCs w:val="24"/>
              </w:rPr>
              <w:t>.Е</w:t>
            </w:r>
            <w:proofErr w:type="gramEnd"/>
            <w:r w:rsidRPr="00770E87">
              <w:rPr>
                <w:rFonts w:ascii="Calibri" w:eastAsia="MS Mincho" w:hAnsi="Calibri" w:cs="Arial"/>
                <w:sz w:val="24"/>
                <w:szCs w:val="24"/>
              </w:rPr>
              <w:t>реван, Тбилисское шоссе, 43</w:t>
            </w:r>
          </w:p>
          <w:p w:rsidR="0095547C" w:rsidRPr="00770E87" w:rsidRDefault="0095547C" w:rsidP="00F56321">
            <w:pPr>
              <w:ind w:left="33"/>
              <w:rPr>
                <w:rFonts w:ascii="Calibri" w:eastAsia="MS Mincho" w:hAnsi="Calibri"/>
                <w:lang w:val="ru-RU"/>
              </w:rPr>
            </w:pPr>
            <w:r w:rsidRPr="00770E87">
              <w:rPr>
                <w:rFonts w:ascii="Calibri" w:eastAsia="MS Mincho" w:hAnsi="Calibri" w:cs="Arial"/>
                <w:lang w:val="ru-RU"/>
              </w:rPr>
              <w:t>ИНН 00046317</w:t>
            </w:r>
          </w:p>
          <w:p w:rsidR="0095547C" w:rsidRPr="00770E87" w:rsidRDefault="0095547C" w:rsidP="00F56321">
            <w:pPr>
              <w:pStyle w:val="PlainText"/>
              <w:rPr>
                <w:rFonts w:ascii="Calibri" w:eastAsia="MS Mincho" w:hAnsi="Calibri" w:cs="Arial"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sz w:val="24"/>
                <w:szCs w:val="24"/>
              </w:rPr>
              <w:t>Банковские реквизиты:</w:t>
            </w:r>
          </w:p>
          <w:p w:rsidR="0095547C" w:rsidRPr="00770E87" w:rsidRDefault="0095547C" w:rsidP="00F56321">
            <w:pPr>
              <w:ind w:left="33"/>
              <w:rPr>
                <w:rFonts w:ascii="Calibri" w:eastAsia="MS Mincho" w:hAnsi="Calibri"/>
                <w:lang w:val="ru-RU"/>
              </w:rPr>
            </w:pPr>
            <w:proofErr w:type="gramStart"/>
            <w:r w:rsidRPr="00770E87">
              <w:rPr>
                <w:rFonts w:ascii="Calibri" w:eastAsia="MS Mincho" w:hAnsi="Calibri" w:cs="Arial"/>
                <w:lang w:val="ru-RU"/>
              </w:rPr>
              <w:t>р</w:t>
            </w:r>
            <w:proofErr w:type="gramEnd"/>
            <w:r w:rsidRPr="00770E87">
              <w:rPr>
                <w:rFonts w:ascii="Calibri" w:eastAsia="MS Mincho" w:hAnsi="Calibri" w:cs="Arial"/>
                <w:lang w:val="ru-RU"/>
              </w:rPr>
              <w:t>/с 2380003097950158</w:t>
            </w:r>
          </w:p>
          <w:p w:rsidR="0095547C" w:rsidRPr="00770E87" w:rsidRDefault="0095547C" w:rsidP="00F56321">
            <w:pPr>
              <w:ind w:left="33"/>
              <w:rPr>
                <w:rFonts w:ascii="Calibri" w:eastAsia="MS Mincho" w:hAnsi="Calibri" w:cs="Arial"/>
                <w:lang w:val="ru-RU"/>
              </w:rPr>
            </w:pPr>
            <w:r w:rsidRPr="00770E87">
              <w:rPr>
                <w:rFonts w:ascii="Calibri" w:eastAsia="MS Mincho" w:hAnsi="Calibri" w:cs="Arial"/>
                <w:lang w:val="ru-RU"/>
              </w:rPr>
              <w:t>ЗАО “Арэксимбанк-Группа Газпромбанка”, г. Ереван</w:t>
            </w:r>
          </w:p>
          <w:p w:rsidR="0095547C" w:rsidRDefault="0095547C" w:rsidP="00F56321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95547C" w:rsidRDefault="0095547C" w:rsidP="00F56321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eastAsia="MS Mincho" w:hAnsi="Calibri" w:cs="Arial"/>
                <w:b/>
                <w:bCs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95547C" w:rsidRPr="00770E87" w:rsidRDefault="0095547C" w:rsidP="00F56321">
            <w:pPr>
              <w:pStyle w:val="PlainText"/>
              <w:rPr>
                <w:rFonts w:ascii="Calibri" w:eastAsia="MS Mincho" w:hAnsi="Calibri" w:cs="Arial"/>
                <w:b/>
                <w:bCs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95547C" w:rsidRPr="00770E87" w:rsidRDefault="0095547C" w:rsidP="00F56321">
            <w:pPr>
              <w:pStyle w:val="PlainText"/>
              <w:rPr>
                <w:rFonts w:ascii="Calibri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eastAsia="MS Mincho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eastAsia="MS Mincho" w:hAnsi="Calibri" w:cs="Times New Roman"/>
                <w:sz w:val="24"/>
                <w:szCs w:val="24"/>
              </w:rPr>
            </w:pPr>
          </w:p>
          <w:p w:rsidR="0095547C" w:rsidRPr="00770E87" w:rsidRDefault="0095547C" w:rsidP="00F56321">
            <w:pPr>
              <w:pStyle w:val="PlainText"/>
              <w:rPr>
                <w:rFonts w:ascii="Calibri" w:eastAsia="MS Mincho" w:hAnsi="Calibri" w:cs="Times New Roman"/>
                <w:sz w:val="24"/>
                <w:szCs w:val="24"/>
              </w:rPr>
            </w:pPr>
            <w:r w:rsidRPr="00770E87">
              <w:rPr>
                <w:rFonts w:ascii="Calibri" w:eastAsia="MS Mincho" w:hAnsi="Calibri" w:cs="Arial"/>
                <w:sz w:val="24"/>
                <w:szCs w:val="24"/>
              </w:rPr>
              <w:lastRenderedPageBreak/>
              <w:t>_________________ В.Р.Арутюнян</w:t>
            </w:r>
          </w:p>
        </w:tc>
      </w:tr>
    </w:tbl>
    <w:p w:rsidR="00322879" w:rsidRDefault="00322879" w:rsidP="0095547C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95547C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EA1" w:rsidRDefault="00504EA1" w:rsidP="005663B2">
      <w:r>
        <w:separator/>
      </w:r>
    </w:p>
  </w:endnote>
  <w:endnote w:type="continuationSeparator" w:id="0">
    <w:p w:rsidR="00504EA1" w:rsidRDefault="00504EA1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96E" w:rsidRDefault="001629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96E" w:rsidRDefault="0016296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96E" w:rsidRDefault="001629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EA1" w:rsidRDefault="00504EA1" w:rsidP="005663B2">
      <w:r>
        <w:separator/>
      </w:r>
    </w:p>
  </w:footnote>
  <w:footnote w:type="continuationSeparator" w:id="0">
    <w:p w:rsidR="00504EA1" w:rsidRDefault="00504EA1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96E" w:rsidRDefault="0016296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96E" w:rsidRDefault="0016296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96E" w:rsidRDefault="0016296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6D53"/>
    <w:rsid w:val="00067EC1"/>
    <w:rsid w:val="000830DF"/>
    <w:rsid w:val="000900A9"/>
    <w:rsid w:val="00091553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1171A"/>
    <w:rsid w:val="0011511D"/>
    <w:rsid w:val="001172F1"/>
    <w:rsid w:val="00121F70"/>
    <w:rsid w:val="0012217F"/>
    <w:rsid w:val="00123DA4"/>
    <w:rsid w:val="0013125B"/>
    <w:rsid w:val="001323F1"/>
    <w:rsid w:val="00133513"/>
    <w:rsid w:val="00134070"/>
    <w:rsid w:val="00135A68"/>
    <w:rsid w:val="001365F9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96E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88"/>
    <w:rsid w:val="0020179D"/>
    <w:rsid w:val="0020270A"/>
    <w:rsid w:val="00202B65"/>
    <w:rsid w:val="00204928"/>
    <w:rsid w:val="00206B24"/>
    <w:rsid w:val="00207032"/>
    <w:rsid w:val="00207DFF"/>
    <w:rsid w:val="00210846"/>
    <w:rsid w:val="0021376F"/>
    <w:rsid w:val="00221AAF"/>
    <w:rsid w:val="0022262A"/>
    <w:rsid w:val="0022288C"/>
    <w:rsid w:val="00225650"/>
    <w:rsid w:val="00231C8E"/>
    <w:rsid w:val="0023261E"/>
    <w:rsid w:val="00232F91"/>
    <w:rsid w:val="00234C41"/>
    <w:rsid w:val="0024638F"/>
    <w:rsid w:val="00250B1C"/>
    <w:rsid w:val="00250D5C"/>
    <w:rsid w:val="00255375"/>
    <w:rsid w:val="00256A3C"/>
    <w:rsid w:val="0026237B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1BD5"/>
    <w:rsid w:val="00402C18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BF8"/>
    <w:rsid w:val="0048525F"/>
    <w:rsid w:val="004931D4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9EE"/>
    <w:rsid w:val="00501C97"/>
    <w:rsid w:val="00504BDF"/>
    <w:rsid w:val="00504EA1"/>
    <w:rsid w:val="00507F97"/>
    <w:rsid w:val="005106A0"/>
    <w:rsid w:val="00511DE3"/>
    <w:rsid w:val="00515838"/>
    <w:rsid w:val="00516603"/>
    <w:rsid w:val="005364C8"/>
    <w:rsid w:val="00536A47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5236"/>
    <w:rsid w:val="005F7318"/>
    <w:rsid w:val="0060017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33B7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6A04"/>
    <w:rsid w:val="00757DEB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4499"/>
    <w:rsid w:val="00896764"/>
    <w:rsid w:val="008A1EBF"/>
    <w:rsid w:val="008A2208"/>
    <w:rsid w:val="008B1780"/>
    <w:rsid w:val="008B1789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65C1"/>
    <w:rsid w:val="0092721B"/>
    <w:rsid w:val="00935312"/>
    <w:rsid w:val="00942461"/>
    <w:rsid w:val="00942669"/>
    <w:rsid w:val="00942F50"/>
    <w:rsid w:val="00943C01"/>
    <w:rsid w:val="009463D8"/>
    <w:rsid w:val="0095084D"/>
    <w:rsid w:val="00953410"/>
    <w:rsid w:val="0095547C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552"/>
    <w:rsid w:val="00A127D9"/>
    <w:rsid w:val="00A134C6"/>
    <w:rsid w:val="00A25E6F"/>
    <w:rsid w:val="00A30E8A"/>
    <w:rsid w:val="00A317DB"/>
    <w:rsid w:val="00A3490F"/>
    <w:rsid w:val="00A40C1A"/>
    <w:rsid w:val="00A42B3B"/>
    <w:rsid w:val="00A46399"/>
    <w:rsid w:val="00A54D26"/>
    <w:rsid w:val="00A55FEC"/>
    <w:rsid w:val="00A578A1"/>
    <w:rsid w:val="00A578A2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64C"/>
    <w:rsid w:val="00B51F0D"/>
    <w:rsid w:val="00B522FB"/>
    <w:rsid w:val="00B56478"/>
    <w:rsid w:val="00B62405"/>
    <w:rsid w:val="00B70A2B"/>
    <w:rsid w:val="00B72AB6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048F"/>
    <w:rsid w:val="00BC265A"/>
    <w:rsid w:val="00BC7E70"/>
    <w:rsid w:val="00BD1C22"/>
    <w:rsid w:val="00BD2161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07"/>
    <w:rsid w:val="00C41BD0"/>
    <w:rsid w:val="00C43286"/>
    <w:rsid w:val="00C46F8E"/>
    <w:rsid w:val="00C552BD"/>
    <w:rsid w:val="00C57573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3CD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769A6"/>
    <w:rsid w:val="00D8152C"/>
    <w:rsid w:val="00D8794B"/>
    <w:rsid w:val="00D9074E"/>
    <w:rsid w:val="00D9505C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701"/>
    <w:rsid w:val="00E129DF"/>
    <w:rsid w:val="00E14ADC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31C8"/>
    <w:rsid w:val="00EE7AC4"/>
    <w:rsid w:val="00EF0702"/>
    <w:rsid w:val="00EF6DBC"/>
    <w:rsid w:val="00F020C3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0E37"/>
    <w:rsid w:val="00FC1815"/>
    <w:rsid w:val="00FC4E3C"/>
    <w:rsid w:val="00FC6685"/>
    <w:rsid w:val="00FD3451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uiPriority w:val="99"/>
    <w:rsid w:val="0095547C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9554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9C628-DC84-4939-8C0B-BC5BD7BEA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28</Pages>
  <Words>8286</Words>
  <Characters>47232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27</cp:revision>
  <cp:lastPrinted>2014-02-26T17:33:00Z</cp:lastPrinted>
  <dcterms:created xsi:type="dcterms:W3CDTF">2014-12-03T10:55:00Z</dcterms:created>
  <dcterms:modified xsi:type="dcterms:W3CDTF">2015-12-10T11:55:00Z</dcterms:modified>
</cp:coreProperties>
</file>