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2D" w:rsidRPr="00F021FA" w:rsidRDefault="0098282D" w:rsidP="0098282D">
      <w:pPr>
        <w:spacing w:line="360" w:lineRule="auto"/>
        <w:ind w:firstLine="567"/>
        <w:jc w:val="center"/>
        <w:rPr>
          <w:rFonts w:ascii="GHEA Grapalat" w:hAnsi="GHEA Grapalat"/>
          <w:b/>
          <w:szCs w:val="24"/>
          <w:lang w:val="af-ZA"/>
        </w:rPr>
      </w:pPr>
      <w:r w:rsidRPr="00F021FA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98282D" w:rsidRPr="00F021FA" w:rsidRDefault="0098282D" w:rsidP="0098282D">
      <w:pPr>
        <w:spacing w:line="360" w:lineRule="auto"/>
        <w:ind w:firstLine="567"/>
        <w:jc w:val="center"/>
        <w:rPr>
          <w:rFonts w:ascii="GHEA Grapalat" w:hAnsi="GHEA Grapalat"/>
          <w:b/>
          <w:szCs w:val="24"/>
          <w:lang w:val="af-ZA"/>
        </w:rPr>
      </w:pPr>
      <w:r w:rsidRPr="00F021FA">
        <w:rPr>
          <w:rFonts w:ascii="GHEA Grapalat" w:hAnsi="GHEA Grapalat"/>
          <w:b/>
          <w:szCs w:val="24"/>
          <w:lang w:val="hy-AM"/>
        </w:rPr>
        <w:t>ՇՀ</w:t>
      </w:r>
      <w:r w:rsidRPr="00F021FA">
        <w:rPr>
          <w:rFonts w:ascii="GHEA Grapalat" w:hAnsi="GHEA Grapalat"/>
          <w:b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F021FA">
        <w:rPr>
          <w:rFonts w:ascii="GHEA Grapalat" w:hAnsi="GHEA Grapalat"/>
          <w:b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/>
          <w:szCs w:val="24"/>
          <w:lang w:val="af-ZA"/>
        </w:rPr>
        <w:t>ՀՐԱՎԵՐԻ</w:t>
      </w:r>
      <w:r w:rsidRPr="00F021FA">
        <w:rPr>
          <w:rFonts w:ascii="GHEA Grapalat" w:hAnsi="GHEA Grapalat"/>
          <w:b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/>
          <w:szCs w:val="24"/>
          <w:lang w:val="af-ZA"/>
        </w:rPr>
        <w:t>ՓՈՓՈԽՈՒԹՅԱՆ</w:t>
      </w:r>
      <w:r w:rsidRPr="00F021FA">
        <w:rPr>
          <w:rFonts w:ascii="GHEA Grapalat" w:hAnsi="GHEA Grapalat"/>
          <w:b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/>
          <w:szCs w:val="24"/>
          <w:lang w:val="af-ZA"/>
        </w:rPr>
        <w:t>ՄԱՍԻՆ</w:t>
      </w:r>
    </w:p>
    <w:p w:rsidR="0098282D" w:rsidRPr="00F021FA" w:rsidRDefault="0098282D" w:rsidP="0098282D">
      <w:pPr>
        <w:spacing w:line="360" w:lineRule="auto"/>
        <w:ind w:firstLine="567"/>
        <w:jc w:val="both"/>
        <w:rPr>
          <w:rFonts w:ascii="GHEA Grapalat" w:hAnsi="GHEA Grapalat"/>
          <w:szCs w:val="24"/>
          <w:lang w:val="af-ZA"/>
        </w:rPr>
      </w:pPr>
    </w:p>
    <w:p w:rsidR="0098282D" w:rsidRPr="00F021FA" w:rsidRDefault="0098282D" w:rsidP="0098282D">
      <w:pPr>
        <w:pStyle w:val="Heading3"/>
        <w:spacing w:line="360" w:lineRule="auto"/>
        <w:ind w:firstLine="567"/>
        <w:rPr>
          <w:rFonts w:ascii="GHEA Grapalat" w:hAnsi="GHEA Grapalat"/>
          <w:b w:val="0"/>
          <w:sz w:val="22"/>
          <w:szCs w:val="24"/>
          <w:lang w:val="af-ZA"/>
        </w:rPr>
      </w:pP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Հայտարարության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սույն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տեքստը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հրապարակվում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է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</w:p>
    <w:p w:rsidR="0098282D" w:rsidRPr="00F021FA" w:rsidRDefault="0098282D" w:rsidP="0098282D">
      <w:pPr>
        <w:pStyle w:val="Heading3"/>
        <w:spacing w:line="360" w:lineRule="auto"/>
        <w:ind w:firstLine="567"/>
        <w:rPr>
          <w:rFonts w:ascii="GHEA Grapalat" w:hAnsi="GHEA Grapalat"/>
          <w:b w:val="0"/>
          <w:sz w:val="22"/>
          <w:szCs w:val="24"/>
          <w:lang w:val="af-ZA"/>
        </w:rPr>
      </w:pP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«Գնումների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մասին»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ՀՀ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օրենքի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26-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րդ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հոդվածի</w:t>
      </w:r>
      <w:r w:rsidRPr="00F021FA">
        <w:rPr>
          <w:rFonts w:ascii="GHEA Grapalat" w:hAnsi="GHEA Grapalat"/>
          <w:b w:val="0"/>
          <w:sz w:val="22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2"/>
          <w:szCs w:val="24"/>
          <w:lang w:val="af-ZA"/>
        </w:rPr>
        <w:t>համաձայն</w:t>
      </w:r>
    </w:p>
    <w:p w:rsidR="0098282D" w:rsidRPr="00F021FA" w:rsidRDefault="0098282D" w:rsidP="0098282D">
      <w:pPr>
        <w:spacing w:line="360" w:lineRule="auto"/>
        <w:ind w:firstLine="567"/>
        <w:rPr>
          <w:rFonts w:ascii="GHEA Grapalat" w:hAnsi="GHEA Grapalat"/>
          <w:szCs w:val="24"/>
          <w:lang w:val="af-ZA"/>
        </w:rPr>
      </w:pPr>
    </w:p>
    <w:p w:rsidR="0098282D" w:rsidRPr="00F021FA" w:rsidRDefault="0098282D" w:rsidP="0098282D">
      <w:pPr>
        <w:pStyle w:val="Heading3"/>
        <w:spacing w:line="360" w:lineRule="auto"/>
        <w:ind w:firstLine="567"/>
        <w:rPr>
          <w:rFonts w:ascii="GHEA Grapalat" w:hAnsi="GHEA Grapalat"/>
          <w:b w:val="0"/>
          <w:sz w:val="24"/>
          <w:szCs w:val="24"/>
          <w:lang w:val="hy-AM"/>
        </w:rPr>
      </w:pPr>
      <w:r w:rsidRPr="00F021FA">
        <w:rPr>
          <w:rFonts w:ascii="GHEA Grapalat" w:hAnsi="GHEA Grapalat"/>
          <w:b w:val="0"/>
          <w:sz w:val="24"/>
          <w:szCs w:val="24"/>
          <w:lang w:val="hy-AM"/>
        </w:rPr>
        <w:t>ՇՀ</w:t>
      </w:r>
      <w:r w:rsidRPr="00F021F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 w:rsidRPr="00F021F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 w:rsidRPr="00F021F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021FA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982809">
        <w:rPr>
          <w:rFonts w:ascii="GHEA Grapalat" w:hAnsi="GHEA Grapalat"/>
          <w:b w:val="0"/>
          <w:sz w:val="24"/>
          <w:szCs w:val="24"/>
        </w:rPr>
        <w:t>ՇՀ</w:t>
      </w:r>
      <w:r w:rsidR="00ED3D5D" w:rsidRPr="00ED3D5D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4D5184">
        <w:rPr>
          <w:rFonts w:ascii="GHEA Grapalat" w:hAnsi="GHEA Grapalat"/>
          <w:b w:val="0"/>
          <w:sz w:val="24"/>
          <w:szCs w:val="24"/>
          <w:lang w:val="af-ZA"/>
        </w:rPr>
        <w:t>ՀՀ</w:t>
      </w:r>
      <w:r w:rsidR="00ED3D5D">
        <w:rPr>
          <w:rFonts w:ascii="GHEA Grapalat" w:hAnsi="GHEA Grapalat"/>
          <w:b w:val="0"/>
          <w:sz w:val="24"/>
          <w:szCs w:val="24"/>
          <w:lang w:val="hy-AM"/>
        </w:rPr>
        <w:t>-1</w:t>
      </w:r>
      <w:r w:rsidR="00ED3D5D" w:rsidRPr="00ED3D5D">
        <w:rPr>
          <w:rFonts w:ascii="GHEA Grapalat" w:hAnsi="GHEA Grapalat"/>
          <w:b w:val="0"/>
          <w:sz w:val="24"/>
          <w:szCs w:val="24"/>
          <w:lang w:val="af-ZA"/>
        </w:rPr>
        <w:t>6</w:t>
      </w:r>
      <w:r w:rsidR="00ED3D5D">
        <w:rPr>
          <w:rFonts w:ascii="GHEA Grapalat" w:hAnsi="GHEA Grapalat"/>
          <w:b w:val="0"/>
          <w:sz w:val="24"/>
          <w:szCs w:val="24"/>
          <w:lang w:val="hy-AM"/>
        </w:rPr>
        <w:t>/</w:t>
      </w:r>
      <w:r w:rsidR="00ED3D5D" w:rsidRPr="00ED3D5D">
        <w:rPr>
          <w:rFonts w:ascii="GHEA Grapalat" w:hAnsi="GHEA Grapalat"/>
          <w:b w:val="0"/>
          <w:sz w:val="24"/>
          <w:szCs w:val="24"/>
          <w:lang w:val="af-ZA"/>
        </w:rPr>
        <w:t>1</w:t>
      </w:r>
      <w:r w:rsidRPr="00F021FA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:rsidR="0098282D" w:rsidRPr="00F021FA" w:rsidRDefault="0098282D" w:rsidP="0098282D">
      <w:pPr>
        <w:spacing w:line="360" w:lineRule="auto"/>
        <w:ind w:firstLine="567"/>
        <w:rPr>
          <w:rFonts w:ascii="GHEA Grapalat" w:hAnsi="GHEA Grapalat"/>
          <w:szCs w:val="24"/>
          <w:lang w:val="af-ZA"/>
        </w:rPr>
      </w:pPr>
    </w:p>
    <w:p w:rsidR="0098282D" w:rsidRPr="00F021FA" w:rsidRDefault="0098282D" w:rsidP="0098282D">
      <w:pPr>
        <w:spacing w:line="360" w:lineRule="auto"/>
        <w:ind w:firstLine="567"/>
        <w:jc w:val="both"/>
        <w:rPr>
          <w:rFonts w:ascii="GHEA Grapalat" w:hAnsi="GHEA Grapalat"/>
          <w:szCs w:val="24"/>
          <w:lang w:val="af-ZA"/>
        </w:rPr>
      </w:pPr>
      <w:r w:rsidRPr="00F021FA">
        <w:rPr>
          <w:rFonts w:ascii="GHEA Grapalat" w:hAnsi="GHEA Grapalat" w:cs="Sylfaen"/>
          <w:szCs w:val="24"/>
          <w:lang w:val="af-ZA"/>
        </w:rPr>
        <w:t>Պատվիրատ</w:t>
      </w:r>
      <w:r w:rsidR="00ED3D5D">
        <w:rPr>
          <w:rFonts w:ascii="GHEA Grapalat" w:hAnsi="GHEA Grapalat" w:cs="Sylfaen"/>
          <w:szCs w:val="24"/>
          <w:lang w:val="af-ZA"/>
        </w:rPr>
        <w:t>ուն` «Կապանի թիվ 3 հատուկ կրթահամալիր</w:t>
      </w:r>
      <w:r w:rsidRPr="00F021FA">
        <w:rPr>
          <w:rFonts w:ascii="GHEA Grapalat" w:hAnsi="GHEA Grapalat" w:cs="Sylfaen"/>
          <w:szCs w:val="24"/>
          <w:lang w:val="af-ZA"/>
        </w:rPr>
        <w:t>» Պ</w:t>
      </w:r>
      <w:r w:rsidR="00ED3D5D">
        <w:rPr>
          <w:rFonts w:ascii="GHEA Grapalat" w:hAnsi="GHEA Grapalat" w:cs="Sylfaen"/>
          <w:szCs w:val="24"/>
          <w:lang w:val="af-ZA"/>
        </w:rPr>
        <w:t>ՈԱԿ-ը, որը գտնվում է ՀՀ ք. Կապան,Սպանդարյան 4</w:t>
      </w:r>
      <w:r w:rsidRPr="00F021FA">
        <w:rPr>
          <w:rFonts w:ascii="GHEA Grapalat" w:hAnsi="GHEA Grapalat" w:cs="Sylfaen"/>
          <w:szCs w:val="24"/>
          <w:lang w:val="af-ZA"/>
        </w:rPr>
        <w:t xml:space="preserve"> հասցեում, ստորև ներկայացնում է «</w:t>
      </w:r>
      <w:r w:rsidR="00982809">
        <w:rPr>
          <w:rFonts w:ascii="GHEA Grapalat" w:hAnsi="GHEA Grapalat" w:cs="Sylfaen"/>
          <w:szCs w:val="24"/>
          <w:lang w:val="af-ZA"/>
        </w:rPr>
        <w:t>ՇՀ-ՀՀ</w:t>
      </w:r>
      <w:r w:rsidR="00ED3D5D">
        <w:rPr>
          <w:rFonts w:ascii="GHEA Grapalat" w:hAnsi="GHEA Grapalat" w:cs="Sylfaen"/>
          <w:szCs w:val="24"/>
          <w:lang w:val="af-ZA"/>
        </w:rPr>
        <w:t>-16/1</w:t>
      </w:r>
      <w:r w:rsidRPr="00F021FA">
        <w:rPr>
          <w:rFonts w:ascii="GHEA Grapalat" w:hAnsi="GHEA Grapalat" w:cs="Sylfaen"/>
          <w:szCs w:val="24"/>
          <w:lang w:val="af-ZA"/>
        </w:rPr>
        <w:t>» ծածկագրով հայտարարված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/>
          <w:szCs w:val="24"/>
          <w:lang w:val="hy-AM"/>
        </w:rPr>
        <w:t>ՇՀ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ընթացակարգի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հրավերի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փոփոխության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պատճառները</w:t>
      </w:r>
      <w:r w:rsidRPr="00F021FA">
        <w:rPr>
          <w:rFonts w:ascii="GHEA Grapalat" w:hAnsi="GHEA Grapalat"/>
          <w:szCs w:val="24"/>
          <w:lang w:val="hy-AM"/>
        </w:rPr>
        <w:t xml:space="preserve"> և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փոփոխությ</w:t>
      </w:r>
      <w:r w:rsidRPr="00F021FA">
        <w:rPr>
          <w:rFonts w:ascii="GHEA Grapalat" w:hAnsi="GHEA Grapalat" w:cs="Sylfaen"/>
          <w:szCs w:val="24"/>
          <w:lang w:val="hy-AM"/>
        </w:rPr>
        <w:t xml:space="preserve">ունների </w:t>
      </w:r>
      <w:r w:rsidRPr="00F021FA">
        <w:rPr>
          <w:rFonts w:ascii="GHEA Grapalat" w:hAnsi="GHEA Grapalat" w:cs="Sylfaen"/>
          <w:szCs w:val="24"/>
          <w:lang w:val="af-ZA"/>
        </w:rPr>
        <w:t>համառոտ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նկարագրությունը</w:t>
      </w:r>
      <w:r w:rsidRPr="00F021FA">
        <w:rPr>
          <w:rFonts w:ascii="GHEA Grapalat" w:hAnsi="GHEA Grapalat" w:cs="Arial Armenian"/>
          <w:szCs w:val="24"/>
          <w:lang w:val="af-ZA"/>
        </w:rPr>
        <w:t>։</w:t>
      </w:r>
    </w:p>
    <w:p w:rsidR="00982809" w:rsidRDefault="0098282D" w:rsidP="0098282D">
      <w:pPr>
        <w:spacing w:line="360" w:lineRule="auto"/>
        <w:ind w:firstLine="567"/>
        <w:jc w:val="both"/>
        <w:rPr>
          <w:rFonts w:ascii="GHEA Grapalat" w:hAnsi="GHEA Grapalat" w:cs="Arial Armenian"/>
          <w:szCs w:val="24"/>
          <w:lang w:val="af-ZA"/>
        </w:rPr>
      </w:pPr>
      <w:r w:rsidRPr="00F021FA">
        <w:rPr>
          <w:rFonts w:ascii="GHEA Grapalat" w:hAnsi="GHEA Grapalat" w:cs="Sylfaen"/>
          <w:b/>
          <w:i/>
          <w:szCs w:val="24"/>
          <w:u w:val="single"/>
          <w:lang w:val="af-ZA"/>
        </w:rPr>
        <w:t>Փոփոխության</w:t>
      </w:r>
      <w:r w:rsidRPr="00F021FA">
        <w:rPr>
          <w:rFonts w:ascii="GHEA Grapalat" w:hAnsi="GHEA Grapalat"/>
          <w:b/>
          <w:i/>
          <w:szCs w:val="24"/>
          <w:u w:val="single"/>
          <w:lang w:val="af-ZA"/>
        </w:rPr>
        <w:t xml:space="preserve"> </w:t>
      </w:r>
      <w:r w:rsidRPr="00F021FA">
        <w:rPr>
          <w:rFonts w:ascii="GHEA Grapalat" w:hAnsi="GHEA Grapalat" w:cs="Sylfaen"/>
          <w:b/>
          <w:i/>
          <w:szCs w:val="24"/>
          <w:u w:val="single"/>
          <w:lang w:val="af-ZA"/>
        </w:rPr>
        <w:t>պատճառ</w:t>
      </w:r>
      <w:r w:rsidRPr="00F021FA">
        <w:rPr>
          <w:rFonts w:ascii="GHEA Grapalat" w:hAnsi="GHEA Grapalat"/>
          <w:b/>
          <w:i/>
          <w:szCs w:val="24"/>
          <w:u w:val="single"/>
          <w:lang w:val="af-ZA"/>
        </w:rPr>
        <w:t xml:space="preserve"> 1</w:t>
      </w:r>
      <w:r w:rsidRPr="00F021FA">
        <w:rPr>
          <w:rFonts w:ascii="GHEA Grapalat" w:hAnsi="GHEA Grapalat" w:cs="Arial Armenian"/>
          <w:b/>
          <w:i/>
          <w:szCs w:val="24"/>
          <w:u w:val="single"/>
          <w:lang w:val="af-ZA"/>
        </w:rPr>
        <w:t>։</w:t>
      </w:r>
      <w:r w:rsidRPr="00F021FA">
        <w:rPr>
          <w:rFonts w:ascii="GHEA Grapalat" w:hAnsi="GHEA Grapalat" w:cs="Arial Armenian"/>
          <w:b/>
          <w:i/>
          <w:szCs w:val="24"/>
          <w:lang w:val="hy-AM"/>
        </w:rPr>
        <w:t xml:space="preserve">  </w:t>
      </w:r>
      <w:proofErr w:type="spellStart"/>
      <w:r w:rsidR="001C6408">
        <w:rPr>
          <w:rFonts w:ascii="GHEA Grapalat" w:hAnsi="GHEA Grapalat" w:cs="Arial Armenian"/>
          <w:szCs w:val="24"/>
        </w:rPr>
        <w:t>Չափաբաժինների</w:t>
      </w:r>
      <w:proofErr w:type="spellEnd"/>
      <w:r w:rsidR="001C6408" w:rsidRPr="001C6408">
        <w:rPr>
          <w:rFonts w:ascii="GHEA Grapalat" w:hAnsi="GHEA Grapalat" w:cs="Arial Armenian"/>
          <w:szCs w:val="24"/>
          <w:lang w:val="af-ZA"/>
        </w:rPr>
        <w:t xml:space="preserve"> </w:t>
      </w:r>
      <w:proofErr w:type="spellStart"/>
      <w:r w:rsidR="001C6408">
        <w:rPr>
          <w:rFonts w:ascii="GHEA Grapalat" w:hAnsi="GHEA Grapalat" w:cs="Arial Armenian"/>
          <w:szCs w:val="24"/>
        </w:rPr>
        <w:t>հստակեցում</w:t>
      </w:r>
      <w:proofErr w:type="spellEnd"/>
    </w:p>
    <w:p w:rsidR="001B6FB5" w:rsidRDefault="00982809" w:rsidP="001B6FB5">
      <w:pPr>
        <w:spacing w:line="360" w:lineRule="auto"/>
        <w:ind w:firstLine="567"/>
        <w:jc w:val="both"/>
        <w:rPr>
          <w:rFonts w:ascii="GHEA Grapalat" w:hAnsi="GHEA Grapalat" w:cs="Arial Armenian"/>
          <w:szCs w:val="24"/>
          <w:lang w:val="af-ZA"/>
        </w:rPr>
      </w:pPr>
      <w:r>
        <w:rPr>
          <w:rFonts w:ascii="GHEA Grapalat" w:hAnsi="GHEA Grapalat" w:cs="Arial Armenian"/>
          <w:szCs w:val="24"/>
          <w:lang w:val="af-ZA"/>
        </w:rPr>
        <w:t xml:space="preserve">                                        2. </w:t>
      </w:r>
      <w:proofErr w:type="spellStart"/>
      <w:r w:rsidR="001B6FB5">
        <w:rPr>
          <w:rFonts w:ascii="GHEA Grapalat" w:hAnsi="GHEA Grapalat" w:cs="Arial Armenian"/>
          <w:szCs w:val="24"/>
        </w:rPr>
        <w:t>Ամբողջ</w:t>
      </w:r>
      <w:proofErr w:type="spellEnd"/>
      <w:r w:rsidR="001B6FB5" w:rsidRPr="001B6FB5">
        <w:rPr>
          <w:rFonts w:ascii="GHEA Grapalat" w:hAnsi="GHEA Grapalat" w:cs="Arial Armenian"/>
          <w:szCs w:val="24"/>
          <w:lang w:val="af-ZA"/>
        </w:rPr>
        <w:t xml:space="preserve"> </w:t>
      </w:r>
      <w:proofErr w:type="spellStart"/>
      <w:r w:rsidR="001B6FB5">
        <w:rPr>
          <w:rFonts w:ascii="GHEA Grapalat" w:hAnsi="GHEA Grapalat" w:cs="Arial Armenian"/>
          <w:szCs w:val="24"/>
        </w:rPr>
        <w:t>հ</w:t>
      </w:r>
      <w:r w:rsidR="001C6408">
        <w:rPr>
          <w:rFonts w:ascii="GHEA Grapalat" w:hAnsi="GHEA Grapalat" w:cs="Arial Armenian"/>
          <w:szCs w:val="24"/>
        </w:rPr>
        <w:t>րավերի</w:t>
      </w:r>
      <w:proofErr w:type="spellEnd"/>
      <w:r w:rsidR="001C6408" w:rsidRPr="001C6408">
        <w:rPr>
          <w:rFonts w:ascii="GHEA Grapalat" w:hAnsi="GHEA Grapalat" w:cs="Arial Armenian"/>
          <w:szCs w:val="24"/>
          <w:lang w:val="af-ZA"/>
        </w:rPr>
        <w:t xml:space="preserve"> </w:t>
      </w:r>
      <w:proofErr w:type="spellStart"/>
      <w:r w:rsidR="001C6408">
        <w:rPr>
          <w:rFonts w:ascii="GHEA Grapalat" w:hAnsi="GHEA Grapalat" w:cs="Arial Armenian"/>
          <w:szCs w:val="24"/>
        </w:rPr>
        <w:t>անհամապատասխանությունը</w:t>
      </w:r>
      <w:proofErr w:type="spellEnd"/>
      <w:r w:rsidR="001B6FB5">
        <w:rPr>
          <w:rFonts w:ascii="GHEA Grapalat" w:hAnsi="GHEA Grapalat" w:cs="Arial Armenian"/>
          <w:szCs w:val="24"/>
        </w:rPr>
        <w:t xml:space="preserve"> </w:t>
      </w:r>
      <w:proofErr w:type="spellStart"/>
      <w:r w:rsidR="001B6FB5">
        <w:rPr>
          <w:rFonts w:ascii="GHEA Grapalat" w:hAnsi="GHEA Grapalat" w:cs="Arial Armenian"/>
          <w:szCs w:val="24"/>
        </w:rPr>
        <w:t>նոր</w:t>
      </w:r>
      <w:proofErr w:type="spellEnd"/>
      <w:r w:rsidR="001B6FB5" w:rsidRPr="001B6FB5">
        <w:rPr>
          <w:rFonts w:ascii="GHEA Grapalat" w:hAnsi="GHEA Grapalat" w:cs="Arial Armenian"/>
          <w:szCs w:val="24"/>
          <w:lang w:val="af-ZA"/>
        </w:rPr>
        <w:t xml:space="preserve"> </w:t>
      </w:r>
    </w:p>
    <w:p w:rsidR="001B6FB5" w:rsidRDefault="001B6FB5" w:rsidP="001B6FB5">
      <w:pPr>
        <w:spacing w:line="360" w:lineRule="auto"/>
        <w:ind w:firstLine="567"/>
        <w:jc w:val="both"/>
        <w:rPr>
          <w:rFonts w:ascii="GHEA Grapalat" w:hAnsi="GHEA Grapalat" w:cs="Arial Armenian"/>
          <w:szCs w:val="24"/>
          <w:lang w:val="af-ZA"/>
        </w:rPr>
      </w:pPr>
      <w:r>
        <w:rPr>
          <w:rFonts w:ascii="GHEA Grapalat" w:hAnsi="GHEA Grapalat" w:cs="Arial Armenian"/>
          <w:szCs w:val="24"/>
          <w:lang w:val="af-ZA"/>
        </w:rPr>
        <w:t xml:space="preserve">                                                                                       </w:t>
      </w:r>
      <w:r w:rsidRPr="001B6FB5">
        <w:rPr>
          <w:rFonts w:ascii="GHEA Grapalat" w:hAnsi="GHEA Grapalat" w:cs="Arial Armenian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Arial Armenian"/>
          <w:szCs w:val="24"/>
        </w:rPr>
        <w:t>օրինակելի</w:t>
      </w:r>
      <w:proofErr w:type="spellEnd"/>
      <w:proofErr w:type="gramEnd"/>
      <w:r w:rsidRPr="001B6FB5">
        <w:rPr>
          <w:rFonts w:ascii="GHEA Grapalat" w:hAnsi="GHEA Grapalat" w:cs="Arial Armenia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Cs w:val="24"/>
        </w:rPr>
        <w:t>փաթեթին</w:t>
      </w:r>
      <w:proofErr w:type="spellEnd"/>
      <w:r w:rsidR="00982809" w:rsidRPr="00982809">
        <w:rPr>
          <w:rFonts w:ascii="GHEA Grapalat" w:hAnsi="GHEA Grapalat" w:cs="Arial Armenian"/>
          <w:szCs w:val="24"/>
          <w:lang w:val="af-ZA"/>
        </w:rPr>
        <w:t xml:space="preserve"> </w:t>
      </w:r>
    </w:p>
    <w:p w:rsidR="0098282D" w:rsidRPr="001B6FB5" w:rsidRDefault="001B6FB5" w:rsidP="001B6FB5">
      <w:pPr>
        <w:spacing w:line="360" w:lineRule="auto"/>
        <w:ind w:firstLine="567"/>
        <w:jc w:val="both"/>
        <w:rPr>
          <w:rFonts w:ascii="GHEA Grapalat" w:hAnsi="GHEA Grapalat"/>
          <w:sz w:val="22"/>
          <w:szCs w:val="24"/>
          <w:lang w:val="af-ZA"/>
        </w:rPr>
      </w:pPr>
      <w:r>
        <w:rPr>
          <w:rFonts w:ascii="GHEA Grapalat" w:hAnsi="GHEA Grapalat" w:cs="Arial Armenian"/>
          <w:szCs w:val="24"/>
          <w:lang w:val="af-ZA"/>
        </w:rPr>
        <w:t xml:space="preserve">                                        3. Ծածկագրի փոփոխություն</w:t>
      </w:r>
      <w:r w:rsidR="0098282D" w:rsidRPr="00F021FA">
        <w:rPr>
          <w:rFonts w:ascii="GHEA Grapalat" w:hAnsi="GHEA Grapalat" w:cs="Arial Armenian"/>
          <w:szCs w:val="24"/>
          <w:lang w:val="hy-AM"/>
        </w:rPr>
        <w:t>։</w:t>
      </w:r>
    </w:p>
    <w:p w:rsidR="0098282D" w:rsidRPr="00F021FA" w:rsidRDefault="00982809" w:rsidP="00982809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982809">
        <w:rPr>
          <w:rFonts w:ascii="GHEA Grapalat" w:hAnsi="GHEA Grapalat"/>
          <w:szCs w:val="24"/>
          <w:lang w:val="hy-AM"/>
        </w:rPr>
        <w:t xml:space="preserve">       </w:t>
      </w:r>
      <w:r w:rsidR="0098282D" w:rsidRPr="00F021FA">
        <w:rPr>
          <w:rFonts w:ascii="GHEA Grapalat" w:hAnsi="GHEA Grapalat" w:cs="Sylfaen"/>
          <w:b/>
          <w:i/>
          <w:szCs w:val="24"/>
          <w:u w:val="single"/>
          <w:lang w:val="af-ZA"/>
        </w:rPr>
        <w:t>Փոփոխության</w:t>
      </w:r>
      <w:r w:rsidR="0098282D" w:rsidRPr="00F021FA">
        <w:rPr>
          <w:rFonts w:ascii="GHEA Grapalat" w:hAnsi="GHEA Grapalat"/>
          <w:b/>
          <w:i/>
          <w:szCs w:val="24"/>
          <w:u w:val="single"/>
          <w:lang w:val="af-ZA"/>
        </w:rPr>
        <w:t xml:space="preserve"> </w:t>
      </w:r>
      <w:r w:rsidR="0098282D" w:rsidRPr="00F021FA">
        <w:rPr>
          <w:rFonts w:ascii="GHEA Grapalat" w:hAnsi="GHEA Grapalat" w:cs="Sylfaen"/>
          <w:b/>
          <w:i/>
          <w:szCs w:val="24"/>
          <w:u w:val="single"/>
          <w:lang w:val="af-ZA"/>
        </w:rPr>
        <w:t>նկարագրություն</w:t>
      </w:r>
      <w:r w:rsidR="0098282D" w:rsidRPr="00F021FA">
        <w:rPr>
          <w:rFonts w:ascii="GHEA Grapalat" w:hAnsi="GHEA Grapalat" w:cs="Arial Armenian"/>
          <w:b/>
          <w:i/>
          <w:szCs w:val="24"/>
          <w:u w:val="single"/>
          <w:lang w:val="af-ZA"/>
        </w:rPr>
        <w:t>։</w:t>
      </w:r>
      <w:r w:rsidR="0098282D" w:rsidRPr="00F021FA">
        <w:rPr>
          <w:rFonts w:ascii="GHEA Grapalat" w:hAnsi="GHEA Grapalat" w:cs="Arial Armenian"/>
          <w:b/>
          <w:i/>
          <w:szCs w:val="24"/>
          <w:u w:val="single"/>
          <w:lang w:val="hy-AM"/>
        </w:rPr>
        <w:t xml:space="preserve"> </w:t>
      </w:r>
      <w:r w:rsidR="0098282D" w:rsidRPr="00F021FA">
        <w:rPr>
          <w:rFonts w:ascii="GHEA Grapalat" w:hAnsi="GHEA Grapalat"/>
          <w:szCs w:val="24"/>
          <w:lang w:val="hy-AM"/>
        </w:rPr>
        <w:t>Պայմանագրի նախագծի հավելված թիվ 1-ի աղյուսակ</w:t>
      </w:r>
      <w:r w:rsidR="00ED3D5D">
        <w:rPr>
          <w:rFonts w:ascii="GHEA Grapalat" w:hAnsi="GHEA Grapalat"/>
          <w:szCs w:val="24"/>
          <w:lang w:val="hy-AM"/>
        </w:rPr>
        <w:t>ի 32</w:t>
      </w:r>
      <w:r w:rsidR="00ED3D5D" w:rsidRPr="00ED3D5D">
        <w:rPr>
          <w:rFonts w:ascii="GHEA Grapalat" w:hAnsi="GHEA Grapalat"/>
          <w:szCs w:val="24"/>
          <w:lang w:val="hy-AM"/>
        </w:rPr>
        <w:t>,</w:t>
      </w:r>
      <w:r w:rsidR="00ED3D5D">
        <w:rPr>
          <w:rFonts w:ascii="GHEA Grapalat" w:hAnsi="GHEA Grapalat"/>
          <w:szCs w:val="24"/>
          <w:lang w:val="hy-AM"/>
        </w:rPr>
        <w:t>33</w:t>
      </w:r>
      <w:r w:rsidR="00ED3D5D" w:rsidRPr="00ED3D5D">
        <w:rPr>
          <w:rFonts w:ascii="GHEA Grapalat" w:hAnsi="GHEA Grapalat"/>
          <w:szCs w:val="24"/>
          <w:lang w:val="hy-AM"/>
        </w:rPr>
        <w:t>,35,39,66,67,68</w:t>
      </w:r>
      <w:r w:rsidR="001C6408" w:rsidRPr="001C6408">
        <w:rPr>
          <w:rFonts w:ascii="GHEA Grapalat" w:hAnsi="GHEA Grapalat"/>
          <w:szCs w:val="24"/>
          <w:lang w:val="hy-AM"/>
        </w:rPr>
        <w:t>,72,73</w:t>
      </w:r>
      <w:r w:rsidR="00ED3D5D" w:rsidRPr="00ED3D5D">
        <w:rPr>
          <w:rFonts w:ascii="GHEA Grapalat" w:hAnsi="GHEA Grapalat"/>
          <w:szCs w:val="24"/>
          <w:lang w:val="hy-AM"/>
        </w:rPr>
        <w:t>-</w:t>
      </w:r>
      <w:r w:rsidR="0098282D" w:rsidRPr="0098282D">
        <w:rPr>
          <w:rFonts w:ascii="GHEA Grapalat" w:hAnsi="GHEA Grapalat"/>
          <w:szCs w:val="24"/>
          <w:lang w:val="hy-AM"/>
        </w:rPr>
        <w:t>րդ չափաբաժ</w:t>
      </w:r>
      <w:r w:rsidR="00ED3D5D" w:rsidRPr="00ED3D5D">
        <w:rPr>
          <w:rFonts w:ascii="GHEA Grapalat" w:hAnsi="GHEA Grapalat"/>
          <w:szCs w:val="24"/>
          <w:lang w:val="hy-AM"/>
        </w:rPr>
        <w:t>իններ</w:t>
      </w:r>
      <w:r w:rsidR="0098282D" w:rsidRPr="0098282D">
        <w:rPr>
          <w:rFonts w:ascii="GHEA Grapalat" w:hAnsi="GHEA Grapalat"/>
          <w:szCs w:val="24"/>
          <w:lang w:val="hy-AM"/>
        </w:rPr>
        <w:t>ով ներկայացված ապրանքատեսակ</w:t>
      </w:r>
      <w:r w:rsidR="00ED3D5D" w:rsidRPr="00ED3D5D">
        <w:rPr>
          <w:rFonts w:ascii="GHEA Grapalat" w:hAnsi="GHEA Grapalat"/>
          <w:szCs w:val="24"/>
          <w:lang w:val="hy-AM"/>
        </w:rPr>
        <w:t>ների</w:t>
      </w:r>
      <w:r w:rsidR="00ED3D5D">
        <w:rPr>
          <w:rFonts w:ascii="GHEA Grapalat" w:hAnsi="GHEA Grapalat"/>
          <w:szCs w:val="24"/>
          <w:lang w:val="hy-AM"/>
        </w:rPr>
        <w:t>ի տեխնիկական բնութագ</w:t>
      </w:r>
      <w:r w:rsidR="00ED3D5D" w:rsidRPr="00ED3D5D">
        <w:rPr>
          <w:rFonts w:ascii="GHEA Grapalat" w:hAnsi="GHEA Grapalat"/>
          <w:szCs w:val="24"/>
          <w:lang w:val="hy-AM"/>
        </w:rPr>
        <w:t>րեր</w:t>
      </w:r>
      <w:r w:rsidR="0098282D" w:rsidRPr="0098282D">
        <w:rPr>
          <w:rFonts w:ascii="GHEA Grapalat" w:hAnsi="GHEA Grapalat"/>
          <w:szCs w:val="24"/>
          <w:lang w:val="hy-AM"/>
        </w:rPr>
        <w:t>ը</w:t>
      </w:r>
      <w:r w:rsidR="00ED3D5D" w:rsidRPr="00ED3D5D">
        <w:rPr>
          <w:rFonts w:ascii="GHEA Grapalat" w:hAnsi="GHEA Grapalat"/>
          <w:szCs w:val="24"/>
          <w:lang w:val="hy-AM"/>
        </w:rPr>
        <w:t>,քանակները և չափման միավորը</w:t>
      </w:r>
      <w:r w:rsidR="0098282D" w:rsidRPr="00F021FA">
        <w:rPr>
          <w:rFonts w:ascii="GHEA Grapalat" w:hAnsi="GHEA Grapalat"/>
          <w:szCs w:val="24"/>
          <w:lang w:val="hy-AM"/>
        </w:rPr>
        <w:t xml:space="preserve"> շարադրվել </w:t>
      </w:r>
      <w:r w:rsidR="0098282D" w:rsidRPr="0098282D">
        <w:rPr>
          <w:rFonts w:ascii="GHEA Grapalat" w:hAnsi="GHEA Grapalat"/>
          <w:szCs w:val="24"/>
          <w:lang w:val="hy-AM"/>
        </w:rPr>
        <w:t>է</w:t>
      </w:r>
      <w:r w:rsidR="0098282D" w:rsidRPr="00F021FA">
        <w:rPr>
          <w:rFonts w:ascii="GHEA Grapalat" w:hAnsi="GHEA Grapalat"/>
          <w:szCs w:val="24"/>
          <w:lang w:val="hy-AM"/>
        </w:rPr>
        <w:t xml:space="preserve"> նոր խմբագրությամբ՝</w:t>
      </w:r>
    </w:p>
    <w:p w:rsidR="0098282D" w:rsidRPr="00F021FA" w:rsidRDefault="0098282D" w:rsidP="0098282D">
      <w:pPr>
        <w:spacing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</w:p>
    <w:tbl>
      <w:tblPr>
        <w:tblW w:w="51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"/>
        <w:gridCol w:w="2138"/>
        <w:gridCol w:w="1128"/>
        <w:gridCol w:w="1347"/>
      </w:tblGrid>
      <w:tr w:rsidR="00ED3D5D" w:rsidRPr="00F021FA" w:rsidTr="00982809">
        <w:trPr>
          <w:trHeight w:val="570"/>
        </w:trPr>
        <w:tc>
          <w:tcPr>
            <w:tcW w:w="569" w:type="dxa"/>
          </w:tcPr>
          <w:p w:rsidR="00ED3D5D" w:rsidRPr="00F021FA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չ/հ</w:t>
            </w:r>
          </w:p>
        </w:tc>
        <w:tc>
          <w:tcPr>
            <w:tcW w:w="2138" w:type="dxa"/>
            <w:shd w:val="clear" w:color="auto" w:fill="auto"/>
          </w:tcPr>
          <w:p w:rsidR="00ED3D5D" w:rsidRPr="00F021FA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Անվանումը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ED3D5D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Չ/մ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D3D5D" w:rsidRPr="00F021FA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Քանակը</w:t>
            </w:r>
            <w:proofErr w:type="spellEnd"/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Pr="00F021FA" w:rsidRDefault="00982809" w:rsidP="001D359F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32</w:t>
            </w:r>
          </w:p>
        </w:tc>
        <w:tc>
          <w:tcPr>
            <w:tcW w:w="2138" w:type="dxa"/>
            <w:shd w:val="clear" w:color="auto" w:fill="auto"/>
          </w:tcPr>
          <w:p w:rsidR="00982809" w:rsidRPr="00F021FA" w:rsidRDefault="00982809" w:rsidP="001D359F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Մածուն</w:t>
            </w:r>
            <w:proofErr w:type="spellEnd"/>
            <w:r>
              <w:rPr>
                <w:rFonts w:ascii="GHEA Grapalat" w:hAnsi="GHEA Grapalat" w:cs="Sylfaen"/>
                <w:b/>
                <w:i/>
                <w:szCs w:val="24"/>
              </w:rPr>
              <w:t xml:space="preserve"> 0.5 լ /</w:t>
            </w: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բաժակ</w:t>
            </w:r>
            <w:proofErr w:type="spellEnd"/>
            <w:r>
              <w:rPr>
                <w:rFonts w:ascii="GHEA Grapalat" w:hAnsi="GHEA Grapalat" w:cs="Sylfaen"/>
                <w:b/>
                <w:i/>
                <w:szCs w:val="24"/>
              </w:rPr>
              <w:t>/</w:t>
            </w:r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1D359F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հատ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Pr="00F021FA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33</w:t>
            </w:r>
          </w:p>
        </w:tc>
        <w:tc>
          <w:tcPr>
            <w:tcW w:w="213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Թթվասեր</w:t>
            </w:r>
            <w:proofErr w:type="spellEnd"/>
            <w:r>
              <w:rPr>
                <w:rFonts w:ascii="GHEA Grapalat" w:hAnsi="GHEA Grapalat" w:cs="Sylfaen"/>
                <w:b/>
                <w:i/>
                <w:szCs w:val="24"/>
              </w:rPr>
              <w:t xml:space="preserve"> 0.18 </w:t>
            </w: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կգ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հատ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Pr="00F021FA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35</w:t>
            </w:r>
          </w:p>
        </w:tc>
        <w:tc>
          <w:tcPr>
            <w:tcW w:w="213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Կաթնաշոռ</w:t>
            </w:r>
            <w:proofErr w:type="spellEnd"/>
            <w:r>
              <w:rPr>
                <w:rFonts w:ascii="GHEA Grapalat" w:hAnsi="GHEA Grapalat" w:cs="Sylfaen"/>
                <w:b/>
                <w:i/>
                <w:szCs w:val="24"/>
              </w:rPr>
              <w:t xml:space="preserve"> 0.2 </w:t>
            </w: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կգ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հատ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Pr="00F021FA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lastRenderedPageBreak/>
              <w:t>39</w:t>
            </w:r>
          </w:p>
        </w:tc>
        <w:tc>
          <w:tcPr>
            <w:tcW w:w="213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Պաղպաղակ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հատ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Pr="00F021FA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66</w:t>
            </w:r>
          </w:p>
        </w:tc>
        <w:tc>
          <w:tcPr>
            <w:tcW w:w="213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Կարամել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500.0</w:t>
            </w:r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67</w:t>
            </w:r>
          </w:p>
        </w:tc>
        <w:tc>
          <w:tcPr>
            <w:tcW w:w="2138" w:type="dxa"/>
            <w:shd w:val="clear" w:color="auto" w:fill="auto"/>
          </w:tcPr>
          <w:p w:rsidR="00982809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Թխվածքաբլիթ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700.0</w:t>
            </w:r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68</w:t>
            </w:r>
          </w:p>
        </w:tc>
        <w:tc>
          <w:tcPr>
            <w:tcW w:w="2138" w:type="dxa"/>
            <w:shd w:val="clear" w:color="auto" w:fill="auto"/>
          </w:tcPr>
          <w:p w:rsidR="00982809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Վաֆլի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50.0</w:t>
            </w:r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72</w:t>
            </w:r>
          </w:p>
        </w:tc>
        <w:tc>
          <w:tcPr>
            <w:tcW w:w="2138" w:type="dxa"/>
            <w:shd w:val="clear" w:color="auto" w:fill="auto"/>
          </w:tcPr>
          <w:p w:rsidR="00982809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Պահածոյացված</w:t>
            </w:r>
            <w:proofErr w:type="spellEnd"/>
            <w:r>
              <w:rPr>
                <w:rFonts w:ascii="GHEA Grapalat" w:hAnsi="GHEA Grapalat" w:cs="Sylfae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կանաչ</w:t>
            </w:r>
            <w:proofErr w:type="spellEnd"/>
            <w:r>
              <w:rPr>
                <w:rFonts w:ascii="GHEA Grapalat" w:hAnsi="GHEA Grapalat" w:cs="Sylfae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ոլոռ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հատ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:rsidR="00982809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</w:p>
        </w:tc>
      </w:tr>
      <w:tr w:rsidR="00982809" w:rsidRPr="00F021FA" w:rsidTr="00982809">
        <w:trPr>
          <w:trHeight w:val="570"/>
        </w:trPr>
        <w:tc>
          <w:tcPr>
            <w:tcW w:w="569" w:type="dxa"/>
          </w:tcPr>
          <w:p w:rsidR="00982809" w:rsidRDefault="00982809" w:rsidP="00CC1B21">
            <w:pPr>
              <w:suppressAutoHyphens/>
              <w:spacing w:before="120" w:line="360" w:lineRule="auto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73</w:t>
            </w:r>
          </w:p>
        </w:tc>
        <w:tc>
          <w:tcPr>
            <w:tcW w:w="2138" w:type="dxa"/>
            <w:shd w:val="clear" w:color="auto" w:fill="auto"/>
          </w:tcPr>
          <w:p w:rsidR="00982809" w:rsidRDefault="00982809" w:rsidP="00CC1B21">
            <w:pPr>
              <w:suppressAutoHyphens/>
              <w:spacing w:line="360" w:lineRule="auto"/>
              <w:ind w:right="-14"/>
              <w:jc w:val="both"/>
              <w:rPr>
                <w:rFonts w:ascii="GHEA Grapalat" w:hAnsi="GHEA Grapalat" w:cs="Sylfaen"/>
                <w:b/>
                <w:i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Պահածոյացված</w:t>
            </w:r>
            <w:proofErr w:type="spellEnd"/>
            <w:r>
              <w:rPr>
                <w:rFonts w:ascii="GHEA Grapalat" w:hAnsi="GHEA Grapalat" w:cs="Sylfae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Cs w:val="24"/>
              </w:rPr>
              <w:t>եգիպտացորեն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982809" w:rsidRPr="00F021FA" w:rsidRDefault="00982809" w:rsidP="00CC1B21">
            <w:pPr>
              <w:suppressAutoHyphens/>
              <w:spacing w:line="360" w:lineRule="auto"/>
              <w:ind w:right="-14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հատ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:rsidR="00982809" w:rsidRDefault="00982809" w:rsidP="00CC1B21">
            <w:pPr>
              <w:suppressAutoHyphens/>
              <w:spacing w:line="360" w:lineRule="auto"/>
              <w:ind w:right="-14"/>
              <w:jc w:val="center"/>
              <w:rPr>
                <w:rFonts w:ascii="GHEA Grapalat" w:hAnsi="GHEA Grapalat" w:cs="Sylfaen"/>
                <w:szCs w:val="24"/>
              </w:rPr>
            </w:pPr>
          </w:p>
        </w:tc>
      </w:tr>
      <w:tr w:rsidR="00982809" w:rsidRPr="00F021FA" w:rsidTr="001C6408">
        <w:trPr>
          <w:trHeight w:val="689"/>
        </w:trPr>
        <w:tc>
          <w:tcPr>
            <w:tcW w:w="518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82809" w:rsidRPr="00F021FA" w:rsidRDefault="00982809" w:rsidP="00CC1B21">
            <w:pPr>
              <w:spacing w:line="360" w:lineRule="auto"/>
              <w:rPr>
                <w:rFonts w:ascii="GHEA Grapalat" w:hAnsi="GHEA Grapalat" w:cs="Sylfaen"/>
                <w:bCs/>
                <w:szCs w:val="24"/>
                <w:lang w:val="hy-AM"/>
              </w:rPr>
            </w:pPr>
          </w:p>
        </w:tc>
      </w:tr>
    </w:tbl>
    <w:p w:rsidR="0098282D" w:rsidRPr="00F021FA" w:rsidRDefault="0098282D" w:rsidP="0098282D">
      <w:pPr>
        <w:spacing w:line="360" w:lineRule="auto"/>
        <w:ind w:firstLine="567"/>
        <w:jc w:val="both"/>
        <w:rPr>
          <w:rFonts w:ascii="GHEA Grapalat" w:hAnsi="GHEA Grapalat" w:cs="Arial Armenian"/>
          <w:b/>
          <w:i/>
          <w:szCs w:val="24"/>
          <w:u w:val="single"/>
          <w:lang w:val="hy-AM"/>
        </w:rPr>
      </w:pPr>
      <w:r w:rsidRPr="00F021FA">
        <w:rPr>
          <w:rFonts w:ascii="GHEA Grapalat" w:hAnsi="GHEA Grapalat" w:cs="Sylfaen"/>
          <w:b/>
          <w:i/>
          <w:szCs w:val="24"/>
          <w:u w:val="single"/>
          <w:lang w:val="af-ZA"/>
        </w:rPr>
        <w:t>Փոփոխության</w:t>
      </w:r>
      <w:r w:rsidRPr="00F021FA">
        <w:rPr>
          <w:rFonts w:ascii="GHEA Grapalat" w:hAnsi="GHEA Grapalat"/>
          <w:b/>
          <w:i/>
          <w:szCs w:val="24"/>
          <w:u w:val="single"/>
          <w:lang w:val="af-ZA"/>
        </w:rPr>
        <w:t xml:space="preserve"> </w:t>
      </w:r>
      <w:r w:rsidRPr="00F021FA">
        <w:rPr>
          <w:rFonts w:ascii="GHEA Grapalat" w:hAnsi="GHEA Grapalat" w:cs="Sylfaen"/>
          <w:b/>
          <w:i/>
          <w:szCs w:val="24"/>
          <w:u w:val="single"/>
          <w:lang w:val="af-ZA"/>
        </w:rPr>
        <w:t>հիմնավորում</w:t>
      </w:r>
      <w:r w:rsidRPr="00F021FA">
        <w:rPr>
          <w:rFonts w:ascii="GHEA Grapalat" w:hAnsi="GHEA Grapalat" w:cs="Arial Armenian"/>
          <w:b/>
          <w:i/>
          <w:szCs w:val="24"/>
          <w:u w:val="single"/>
          <w:lang w:val="af-ZA"/>
        </w:rPr>
        <w:t>։</w:t>
      </w:r>
      <w:r w:rsidRPr="00F021FA">
        <w:rPr>
          <w:rFonts w:ascii="GHEA Grapalat" w:hAnsi="GHEA Grapalat" w:cs="Arial Armenian"/>
          <w:szCs w:val="24"/>
          <w:lang w:val="hy-AM"/>
        </w:rPr>
        <w:t xml:space="preserve">   </w:t>
      </w:r>
      <w:r w:rsidRPr="0098282D">
        <w:rPr>
          <w:rFonts w:ascii="GHEA Grapalat" w:hAnsi="GHEA Grapalat" w:cs="Arial Armenian"/>
          <w:szCs w:val="24"/>
          <w:lang w:val="hy-AM"/>
        </w:rPr>
        <w:t>«</w:t>
      </w:r>
      <w:r w:rsidRPr="00F021FA">
        <w:rPr>
          <w:rFonts w:ascii="GHEA Grapalat" w:hAnsi="GHEA Grapalat" w:cs="Arial Armenian"/>
          <w:szCs w:val="24"/>
          <w:lang w:val="hy-AM"/>
        </w:rPr>
        <w:t>Գնումների մասին</w:t>
      </w:r>
      <w:r w:rsidRPr="0098282D">
        <w:rPr>
          <w:rFonts w:ascii="GHEA Grapalat" w:hAnsi="GHEA Grapalat" w:cs="Arial Armenian"/>
          <w:szCs w:val="24"/>
          <w:lang w:val="hy-AM"/>
        </w:rPr>
        <w:t>»</w:t>
      </w:r>
      <w:r w:rsidRPr="00F021FA">
        <w:rPr>
          <w:rFonts w:ascii="GHEA Grapalat" w:hAnsi="GHEA Grapalat" w:cs="Arial Armenian"/>
          <w:szCs w:val="24"/>
          <w:lang w:val="hy-AM"/>
        </w:rPr>
        <w:t xml:space="preserve"> ՀՀ օրենքի 26-րդ հոդվածի 4-րդ մաս։</w:t>
      </w:r>
    </w:p>
    <w:p w:rsidR="0098282D" w:rsidRPr="00F021FA" w:rsidRDefault="0098282D" w:rsidP="0098282D">
      <w:pPr>
        <w:spacing w:line="360" w:lineRule="auto"/>
        <w:ind w:firstLine="567"/>
        <w:jc w:val="both"/>
        <w:rPr>
          <w:rFonts w:ascii="GHEA Grapalat" w:hAnsi="GHEA Grapalat" w:cs="Sylfaen"/>
          <w:szCs w:val="24"/>
          <w:lang w:val="af-ZA"/>
        </w:rPr>
      </w:pPr>
    </w:p>
    <w:p w:rsidR="0098282D" w:rsidRPr="00F021FA" w:rsidRDefault="0098282D" w:rsidP="0098282D">
      <w:pPr>
        <w:spacing w:line="360" w:lineRule="auto"/>
        <w:ind w:firstLine="567"/>
        <w:jc w:val="both"/>
        <w:rPr>
          <w:rFonts w:ascii="GHEA Grapalat" w:hAnsi="GHEA Grapalat"/>
          <w:szCs w:val="24"/>
          <w:lang w:val="af-ZA"/>
        </w:rPr>
      </w:pPr>
      <w:r w:rsidRPr="00F021FA">
        <w:rPr>
          <w:rFonts w:ascii="GHEA Grapalat" w:hAnsi="GHEA Grapalat" w:cs="Sylfaen"/>
          <w:szCs w:val="24"/>
          <w:lang w:val="af-ZA"/>
        </w:rPr>
        <w:t>Սույն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հայտարարության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հետ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կապված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լրացուցիչ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տեղեկություններ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ստանալու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համար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կարող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եք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դիմել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գնումների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Pr="00F021FA">
        <w:rPr>
          <w:rFonts w:ascii="GHEA Grapalat" w:hAnsi="GHEA Grapalat" w:cs="Sylfaen"/>
          <w:szCs w:val="24"/>
          <w:lang w:val="af-ZA"/>
        </w:rPr>
        <w:t>համակարգող՝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982809">
        <w:rPr>
          <w:rFonts w:ascii="GHEA Grapalat" w:hAnsi="GHEA Grapalat"/>
          <w:szCs w:val="24"/>
        </w:rPr>
        <w:t>Աննա</w:t>
      </w:r>
      <w:proofErr w:type="spellEnd"/>
      <w:r w:rsidR="00982809" w:rsidRPr="00982809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982809">
        <w:rPr>
          <w:rFonts w:ascii="GHEA Grapalat" w:hAnsi="GHEA Grapalat"/>
          <w:szCs w:val="24"/>
        </w:rPr>
        <w:t>Դավթյանին</w:t>
      </w:r>
      <w:proofErr w:type="spellEnd"/>
      <w:r w:rsidRPr="00F021FA">
        <w:rPr>
          <w:rFonts w:ascii="GHEA Grapalat" w:hAnsi="GHEA Grapalat" w:cs="Arial Armenian"/>
          <w:szCs w:val="24"/>
          <w:lang w:val="af-ZA"/>
        </w:rPr>
        <w:t>։</w:t>
      </w:r>
    </w:p>
    <w:p w:rsidR="0098282D" w:rsidRPr="00F021FA" w:rsidRDefault="0098282D" w:rsidP="0098282D">
      <w:pPr>
        <w:spacing w:line="360" w:lineRule="auto"/>
        <w:ind w:firstLine="567"/>
        <w:jc w:val="both"/>
        <w:rPr>
          <w:rFonts w:ascii="GHEA Grapalat" w:hAnsi="GHEA Grapalat" w:cs="Sylfaen"/>
          <w:szCs w:val="24"/>
          <w:lang w:val="af-ZA"/>
        </w:rPr>
      </w:pPr>
      <w:r w:rsidRPr="00F021FA">
        <w:rPr>
          <w:rFonts w:ascii="GHEA Grapalat" w:hAnsi="GHEA Grapalat" w:cs="Sylfaen"/>
          <w:szCs w:val="24"/>
          <w:lang w:val="af-ZA"/>
        </w:rPr>
        <w:t>Հեռախոս՝</w:t>
      </w:r>
      <w:r w:rsidRPr="00F021FA">
        <w:rPr>
          <w:rFonts w:ascii="GHEA Grapalat" w:hAnsi="GHEA Grapalat"/>
          <w:szCs w:val="24"/>
          <w:lang w:val="af-ZA"/>
        </w:rPr>
        <w:t xml:space="preserve"> </w:t>
      </w:r>
      <w:r w:rsidR="00982809">
        <w:rPr>
          <w:rFonts w:ascii="GHEA Grapalat" w:hAnsi="GHEA Grapalat" w:cs="Sylfaen"/>
          <w:szCs w:val="24"/>
          <w:lang w:val="af-ZA"/>
        </w:rPr>
        <w:t>(0285) 23429</w:t>
      </w:r>
      <w:r w:rsidRPr="00F021FA">
        <w:rPr>
          <w:rFonts w:ascii="GHEA Grapalat" w:hAnsi="GHEA Grapalat" w:cs="Sylfaen"/>
          <w:szCs w:val="24"/>
          <w:lang w:val="af-ZA"/>
        </w:rPr>
        <w:t>։</w:t>
      </w:r>
    </w:p>
    <w:p w:rsidR="0098282D" w:rsidRPr="00F021FA" w:rsidRDefault="0098282D" w:rsidP="0098282D">
      <w:pPr>
        <w:spacing w:line="360" w:lineRule="auto"/>
        <w:ind w:firstLine="567"/>
        <w:jc w:val="both"/>
        <w:rPr>
          <w:rFonts w:ascii="GHEA Grapalat" w:hAnsi="GHEA Grapalat" w:cs="Sylfaen"/>
          <w:szCs w:val="24"/>
          <w:lang w:val="af-ZA"/>
        </w:rPr>
      </w:pPr>
      <w:r w:rsidRPr="00F021FA">
        <w:rPr>
          <w:rFonts w:ascii="GHEA Grapalat" w:hAnsi="GHEA Grapalat" w:cs="Sylfaen"/>
          <w:szCs w:val="24"/>
          <w:lang w:val="af-ZA"/>
        </w:rPr>
        <w:t>Էլ</w:t>
      </w:r>
      <w:r w:rsidRPr="00F021FA">
        <w:rPr>
          <w:rFonts w:ascii="GHEA Grapalat" w:hAnsi="GHEA Grapalat"/>
          <w:szCs w:val="24"/>
          <w:lang w:val="af-ZA"/>
        </w:rPr>
        <w:t xml:space="preserve">. </w:t>
      </w:r>
      <w:r w:rsidR="00982809">
        <w:rPr>
          <w:rFonts w:ascii="GHEA Grapalat" w:hAnsi="GHEA Grapalat" w:cs="Sylfaen"/>
          <w:szCs w:val="24"/>
          <w:lang w:val="af-ZA"/>
        </w:rPr>
        <w:t>փոստ՝ kapan3@schools.am</w:t>
      </w:r>
      <w:r w:rsidRPr="00F021FA">
        <w:rPr>
          <w:rFonts w:ascii="GHEA Grapalat" w:hAnsi="GHEA Grapalat" w:cs="Sylfaen"/>
          <w:szCs w:val="24"/>
          <w:lang w:val="af-ZA"/>
        </w:rPr>
        <w:t>։</w:t>
      </w:r>
    </w:p>
    <w:p w:rsidR="0098282D" w:rsidRPr="00F021FA" w:rsidRDefault="0098282D" w:rsidP="0098282D">
      <w:pPr>
        <w:pStyle w:val="BodyTextIndent3"/>
        <w:spacing w:line="360" w:lineRule="auto"/>
        <w:ind w:firstLine="567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</w:p>
    <w:p w:rsidR="0098282D" w:rsidRPr="00F021FA" w:rsidRDefault="00982809" w:rsidP="0098282D">
      <w:pPr>
        <w:pStyle w:val="BodyTextIndent3"/>
        <w:spacing w:line="360" w:lineRule="auto"/>
        <w:ind w:firstLine="567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Պատվիրատու` «Կապանի թիվ 3 հատուկ կրթահամալիր</w:t>
      </w:r>
      <w:r w:rsidR="0098282D" w:rsidRPr="00F021FA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» ՊՈԱԿ</w:t>
      </w:r>
    </w:p>
    <w:p w:rsidR="001E5C40" w:rsidRPr="00404B4F" w:rsidRDefault="001E5C40">
      <w:pPr>
        <w:rPr>
          <w:lang w:val="es-ES"/>
        </w:rPr>
      </w:pPr>
    </w:p>
    <w:sectPr w:rsidR="001E5C40" w:rsidRPr="00404B4F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2AF"/>
    <w:rsid w:val="000E5956"/>
    <w:rsid w:val="001B6FB5"/>
    <w:rsid w:val="001C6408"/>
    <w:rsid w:val="001E5C40"/>
    <w:rsid w:val="003A4B88"/>
    <w:rsid w:val="00404B4F"/>
    <w:rsid w:val="004D5184"/>
    <w:rsid w:val="007843A6"/>
    <w:rsid w:val="009722AF"/>
    <w:rsid w:val="00982809"/>
    <w:rsid w:val="0098282D"/>
    <w:rsid w:val="009E3E60"/>
    <w:rsid w:val="00C5049B"/>
    <w:rsid w:val="00D17F29"/>
    <w:rsid w:val="00EC486C"/>
    <w:rsid w:val="00ED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9722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A6"/>
    <w:pPr>
      <w:ind w:left="720"/>
      <w:contextualSpacing/>
    </w:pPr>
    <w:rPr>
      <w:rFonts w:ascii="Arial Armenian" w:hAnsi="Arial Armenian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9722A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9722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22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404B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4B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4B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4B4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7</cp:revision>
  <dcterms:created xsi:type="dcterms:W3CDTF">2015-12-11T09:30:00Z</dcterms:created>
  <dcterms:modified xsi:type="dcterms:W3CDTF">2015-12-11T10:35:00Z</dcterms:modified>
</cp:coreProperties>
</file>