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03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«Գագաթ»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21.01.2016թ.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A93A97">
        <w:rPr>
          <w:rFonts w:ascii="GHEA Grapalat" w:hAnsi="GHEA Grapalat" w:cs="Sylfaen"/>
          <w:sz w:val="24"/>
          <w:szCs w:val="24"/>
          <w:lang w:val="hy-AM"/>
        </w:rPr>
        <w:t>Հայաստանի հեռուստատեսային և</w:t>
      </w:r>
      <w:r w:rsidRPr="00DA333F">
        <w:rPr>
          <w:rFonts w:ascii="GHEA Grapalat" w:hAnsi="GHEA Grapalat"/>
          <w:sz w:val="24"/>
          <w:szCs w:val="24"/>
          <w:lang w:val="hy-AM"/>
        </w:rPr>
        <w:t xml:space="preserve"> ռադիոհաղորդիչ ցանց»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Pr="00A93A97">
        <w:rPr>
          <w:rFonts w:ascii="GHEA Grapalat" w:hAnsi="GHEA Grapalat"/>
          <w:sz w:val="24"/>
          <w:szCs w:val="24"/>
          <w:lang w:val="hy-AM"/>
        </w:rPr>
        <w:t>03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3A97">
        <w:rPr>
          <w:rFonts w:ascii="GHEA Grapalat" w:hAnsi="GHEA Grapalat"/>
          <w:sz w:val="24"/>
          <w:szCs w:val="24"/>
          <w:lang w:val="hy-AM"/>
        </w:rPr>
        <w:t>առաջին</w:t>
      </w:r>
      <w:r w:rsidR="002A79C6" w:rsidRP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A93A97">
        <w:rPr>
          <w:rFonts w:ascii="GHEA Grapalat" w:hAnsi="GHEA Grapalat"/>
          <w:sz w:val="24"/>
          <w:szCs w:val="24"/>
          <w:lang w:val="hy-AM"/>
        </w:rPr>
        <w:t>26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9B4E8B">
        <w:rPr>
          <w:rFonts w:ascii="GHEA Grapalat" w:hAnsi="GHEA Grapalat"/>
          <w:sz w:val="24"/>
          <w:szCs w:val="24"/>
          <w:lang w:val="hy-AM"/>
        </w:rPr>
        <w:t>01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Pr="00A93A97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A79C6"/>
    <w:rsid w:val="00450109"/>
    <w:rsid w:val="005E5640"/>
    <w:rsid w:val="00940320"/>
    <w:rsid w:val="009637DF"/>
    <w:rsid w:val="009B4E8B"/>
    <w:rsid w:val="00A93A97"/>
    <w:rsid w:val="00E93B64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2015-12-16T10:40:00Z</dcterms:created>
  <dcterms:modified xsi:type="dcterms:W3CDTF">2016-01-21T12:55:00Z</dcterms:modified>
</cp:coreProperties>
</file>