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F8B" w:rsidRDefault="005D7F8B" w:rsidP="00154CAD">
      <w:pPr>
        <w:ind w:right="-940"/>
        <w:jc w:val="center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</w:rPr>
        <w:t>ԱՐՁԱՆԱԳՐՈՒԹՅՈՒՆ</w:t>
      </w:r>
      <w:r w:rsidRPr="00ED3E2F">
        <w:rPr>
          <w:rFonts w:ascii="GHEA Grapalat" w:hAnsi="GHEA Grapalat"/>
          <w:b/>
          <w:sz w:val="24"/>
          <w:szCs w:val="24"/>
          <w:lang w:val="en-US"/>
        </w:rPr>
        <w:t xml:space="preserve"> N </w:t>
      </w:r>
      <w:r>
        <w:rPr>
          <w:rFonts w:ascii="GHEA Grapalat" w:hAnsi="GHEA Grapalat"/>
          <w:b/>
          <w:sz w:val="24"/>
          <w:szCs w:val="24"/>
          <w:lang w:val="en-US"/>
        </w:rPr>
        <w:t>3</w:t>
      </w:r>
    </w:p>
    <w:p w:rsidR="005D7F8B" w:rsidRDefault="005D7F8B" w:rsidP="00305138">
      <w:pPr>
        <w:jc w:val="center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/>
          <w:sz w:val="20"/>
          <w:szCs w:val="20"/>
          <w:lang w:val="en-US"/>
        </w:rPr>
        <w:t>&lt;&lt;</w:t>
      </w:r>
      <w:r>
        <w:rPr>
          <w:rFonts w:ascii="GHEA Grapalat" w:hAnsi="GHEA Grapalat"/>
          <w:sz w:val="20"/>
          <w:szCs w:val="20"/>
        </w:rPr>
        <w:t>ԱԲԿ</w:t>
      </w:r>
      <w:r>
        <w:rPr>
          <w:rFonts w:ascii="GHEA Grapalat" w:hAnsi="GHEA Grapalat"/>
          <w:sz w:val="20"/>
          <w:szCs w:val="20"/>
          <w:lang w:val="en-U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– ՇՀԱՊՁ</w:t>
      </w:r>
      <w:r>
        <w:rPr>
          <w:rFonts w:ascii="GHEA Grapalat" w:hAnsi="GHEA Grapalat" w:cs="Sylfaen"/>
          <w:sz w:val="20"/>
          <w:szCs w:val="20"/>
        </w:rPr>
        <w:t>Բ</w:t>
      </w:r>
      <w:r>
        <w:rPr>
          <w:rFonts w:ascii="Arial Armenian" w:hAnsi="GHEA Grapalat" w:cs="Sylfaen"/>
          <w:sz w:val="20"/>
          <w:szCs w:val="20"/>
          <w:lang w:val="pt-BR"/>
        </w:rPr>
        <w:t xml:space="preserve">  </w:t>
      </w:r>
      <w:r>
        <w:rPr>
          <w:rFonts w:ascii="GHEA Grapalat" w:hAnsi="GHEA Grapalat" w:cs="Sylfaen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15/15-</w:t>
      </w:r>
      <w:r>
        <w:rPr>
          <w:rFonts w:ascii="GHEA Grapalat" w:hAnsi="GHEA Grapalat"/>
          <w:sz w:val="20"/>
          <w:szCs w:val="20"/>
          <w:lang w:val="en-US"/>
        </w:rPr>
        <w:t xml:space="preserve">1&gt;&gt;  </w:t>
      </w:r>
      <w:r>
        <w:rPr>
          <w:rFonts w:ascii="GHEA Grapalat" w:hAnsi="GHEA Grapalat"/>
          <w:sz w:val="20"/>
          <w:szCs w:val="20"/>
        </w:rPr>
        <w:t>ծածկագրով</w:t>
      </w:r>
      <w:r>
        <w:rPr>
          <w:rFonts w:ascii="GHEA Grapalat" w:hAnsi="GHEA Grapalat"/>
          <w:sz w:val="20"/>
          <w:szCs w:val="20"/>
          <w:lang w:val="en-US"/>
        </w:rPr>
        <w:t xml:space="preserve">   </w:t>
      </w:r>
      <w:r>
        <w:rPr>
          <w:rFonts w:ascii="GHEA Grapalat" w:hAnsi="GHEA Grapalat"/>
          <w:sz w:val="20"/>
          <w:szCs w:val="20"/>
        </w:rPr>
        <w:t>շրջանակային</w:t>
      </w:r>
      <w:r>
        <w:rPr>
          <w:rFonts w:ascii="GHEA Grapalat" w:hAnsi="GHEA Grapalat"/>
          <w:sz w:val="20"/>
          <w:szCs w:val="20"/>
          <w:lang w:val="en-US"/>
        </w:rPr>
        <w:t xml:space="preserve"> </w:t>
      </w:r>
      <w:r>
        <w:rPr>
          <w:rFonts w:ascii="GHEA Grapalat" w:hAnsi="GHEA Grapalat"/>
          <w:sz w:val="20"/>
          <w:szCs w:val="20"/>
        </w:rPr>
        <w:t>համաձայնագ</w:t>
      </w:r>
      <w:r>
        <w:rPr>
          <w:rFonts w:ascii="GHEA Grapalat" w:hAnsi="GHEA Grapalat" w:cs="Sylfaen"/>
          <w:sz w:val="20"/>
          <w:szCs w:val="20"/>
        </w:rPr>
        <w:t>ր</w:t>
      </w:r>
      <w:r>
        <w:rPr>
          <w:rFonts w:ascii="GHEA Grapalat" w:hAnsi="GHEA Grapalat"/>
          <w:sz w:val="20"/>
          <w:szCs w:val="20"/>
        </w:rPr>
        <w:t>ի</w:t>
      </w:r>
      <w:r>
        <w:rPr>
          <w:rFonts w:ascii="GHEA Grapalat" w:hAnsi="GHEA Grapalat"/>
          <w:sz w:val="20"/>
          <w:szCs w:val="20"/>
          <w:lang w:val="en-US"/>
        </w:rPr>
        <w:t xml:space="preserve">  </w:t>
      </w:r>
      <w:r>
        <w:rPr>
          <w:rFonts w:ascii="GHEA Grapalat" w:hAnsi="GHEA Grapalat"/>
          <w:sz w:val="20"/>
          <w:szCs w:val="20"/>
        </w:rPr>
        <w:t>հանձնաժողովի</w:t>
      </w:r>
      <w:r>
        <w:rPr>
          <w:rFonts w:ascii="GHEA Grapalat" w:hAnsi="GHEA Grapalat"/>
          <w:sz w:val="20"/>
          <w:szCs w:val="20"/>
          <w:lang w:val="en-US"/>
        </w:rPr>
        <w:t xml:space="preserve"> հայտերի բացման </w:t>
      </w:r>
      <w:r>
        <w:rPr>
          <w:rFonts w:ascii="GHEA Grapalat" w:hAnsi="GHEA Grapalat"/>
          <w:sz w:val="20"/>
          <w:szCs w:val="20"/>
        </w:rPr>
        <w:t>նիստի</w:t>
      </w:r>
    </w:p>
    <w:p w:rsidR="005D7F8B" w:rsidRPr="007708C2" w:rsidRDefault="005D7F8B" w:rsidP="00305138">
      <w:pPr>
        <w:rPr>
          <w:rFonts w:ascii="Sylfaen" w:hAnsi="Sylfaen" w:cs="Sylfaen"/>
          <w:sz w:val="24"/>
          <w:szCs w:val="24"/>
          <w:lang w:val="en-US"/>
        </w:rPr>
      </w:pPr>
      <w:r>
        <w:rPr>
          <w:rFonts w:ascii="GHEA Grapalat" w:hAnsi="GHEA Grapalat"/>
          <w:sz w:val="20"/>
          <w:szCs w:val="20"/>
          <w:lang w:val="pt-BR"/>
        </w:rPr>
        <w:t>«</w:t>
      </w:r>
      <w:r w:rsidRPr="007708C2">
        <w:rPr>
          <w:rFonts w:ascii="GHEA Grapalat" w:hAnsi="GHEA Grapalat"/>
          <w:sz w:val="24"/>
          <w:szCs w:val="24"/>
        </w:rPr>
        <w:t>Ախուրյանի</w:t>
      </w:r>
      <w:r w:rsidRPr="007708C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բժշկական</w:t>
      </w:r>
      <w:r w:rsidRPr="007708C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կենտրոն</w:t>
      </w:r>
      <w:r w:rsidRPr="007708C2">
        <w:rPr>
          <w:rFonts w:ascii="GHEA Grapalat" w:hAnsi="GHEA Grapalat"/>
          <w:sz w:val="24"/>
          <w:szCs w:val="24"/>
          <w:lang w:val="pt-BR"/>
        </w:rPr>
        <w:t xml:space="preserve">» </w:t>
      </w:r>
      <w:r w:rsidRPr="007708C2">
        <w:rPr>
          <w:rFonts w:ascii="GHEA Grapalat" w:hAnsi="GHEA Grapalat"/>
          <w:sz w:val="24"/>
          <w:szCs w:val="24"/>
        </w:rPr>
        <w:t>ՓԲ</w:t>
      </w:r>
      <w:r w:rsidRPr="007708C2">
        <w:rPr>
          <w:rFonts w:ascii="Sylfaen" w:hAnsi="Sylfaen" w:cs="Sylfaen"/>
          <w:sz w:val="24"/>
          <w:szCs w:val="24"/>
        </w:rPr>
        <w:t>Ը</w:t>
      </w:r>
      <w:r w:rsidRPr="007708C2">
        <w:rPr>
          <w:rFonts w:ascii="Sylfaen" w:hAnsi="Sylfaen" w:cs="Sylfae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2</w:t>
      </w:r>
      <w:r w:rsidR="00B37EFB">
        <w:rPr>
          <w:rFonts w:ascii="Sylfaen" w:hAnsi="Sylfaen" w:cs="Sylfaen"/>
          <w:sz w:val="24"/>
          <w:szCs w:val="24"/>
          <w:lang w:val="en-US"/>
        </w:rPr>
        <w:t>9</w:t>
      </w:r>
      <w:r w:rsidRPr="007708C2">
        <w:rPr>
          <w:rFonts w:ascii="Sylfaen" w:hAnsi="Sylfaen" w:cs="Sylfaen"/>
          <w:sz w:val="24"/>
          <w:szCs w:val="24"/>
          <w:lang w:val="en-US"/>
        </w:rPr>
        <w:t>.01.2016թ.</w:t>
      </w:r>
    </w:p>
    <w:p w:rsidR="005D7F8B" w:rsidRPr="007708C2" w:rsidRDefault="005D7F8B" w:rsidP="00305138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en-US"/>
        </w:rPr>
      </w:pPr>
      <w:r w:rsidRPr="007708C2">
        <w:rPr>
          <w:rFonts w:ascii="GHEA Grapalat" w:hAnsi="GHEA Grapalat"/>
          <w:sz w:val="24"/>
          <w:szCs w:val="24"/>
        </w:rPr>
        <w:t>Շիրակի</w:t>
      </w:r>
      <w:r w:rsidRPr="007708C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մարզ</w:t>
      </w:r>
      <w:r w:rsidRPr="007708C2">
        <w:rPr>
          <w:rFonts w:ascii="GHEA Grapalat" w:hAnsi="GHEA Grapalat"/>
          <w:sz w:val="24"/>
          <w:szCs w:val="24"/>
          <w:lang w:val="en-US"/>
        </w:rPr>
        <w:t xml:space="preserve">, </w:t>
      </w:r>
      <w:r w:rsidRPr="007708C2">
        <w:rPr>
          <w:rFonts w:ascii="GHEA Grapalat" w:hAnsi="GHEA Grapalat"/>
          <w:sz w:val="24"/>
          <w:szCs w:val="24"/>
        </w:rPr>
        <w:t>գ</w:t>
      </w:r>
      <w:r w:rsidRPr="007708C2">
        <w:rPr>
          <w:rFonts w:ascii="GHEA Grapalat" w:hAnsi="GHEA Grapalat"/>
          <w:sz w:val="24"/>
          <w:szCs w:val="24"/>
          <w:lang w:val="en-US"/>
        </w:rPr>
        <w:t xml:space="preserve">. </w:t>
      </w:r>
      <w:r w:rsidRPr="007708C2">
        <w:rPr>
          <w:rFonts w:ascii="GHEA Grapalat" w:hAnsi="GHEA Grapalat"/>
          <w:sz w:val="24"/>
          <w:szCs w:val="24"/>
        </w:rPr>
        <w:t>Ախուրյան</w:t>
      </w:r>
      <w:r w:rsidRPr="007708C2">
        <w:rPr>
          <w:rFonts w:ascii="GHEA Grapalat" w:hAnsi="GHEA Grapalat"/>
          <w:sz w:val="24"/>
          <w:szCs w:val="24"/>
          <w:lang w:val="en-US"/>
        </w:rPr>
        <w:t xml:space="preserve">,  </w:t>
      </w:r>
      <w:r w:rsidRPr="007708C2">
        <w:rPr>
          <w:rFonts w:ascii="GHEA Grapalat" w:hAnsi="GHEA Grapalat"/>
          <w:sz w:val="24"/>
          <w:szCs w:val="24"/>
        </w:rPr>
        <w:t>Ախուրյանի</w:t>
      </w:r>
      <w:r w:rsidRPr="007708C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խճ</w:t>
      </w:r>
      <w:r w:rsidRPr="007708C2">
        <w:rPr>
          <w:rFonts w:ascii="GHEA Grapalat" w:hAnsi="GHEA Grapalat"/>
          <w:sz w:val="24"/>
          <w:szCs w:val="24"/>
          <w:lang w:val="en-US"/>
        </w:rPr>
        <w:t>. 14</w:t>
      </w:r>
      <w:r w:rsidRPr="007708C2">
        <w:rPr>
          <w:rFonts w:ascii="GHEA Grapalat" w:hAnsi="GHEA Grapalat"/>
          <w:sz w:val="24"/>
          <w:szCs w:val="24"/>
          <w:lang w:val="en-US"/>
        </w:rPr>
        <w:tab/>
      </w:r>
      <w:r w:rsidRPr="007708C2">
        <w:rPr>
          <w:rFonts w:ascii="GHEA Grapalat" w:hAnsi="GHEA Grapalat"/>
          <w:sz w:val="24"/>
          <w:szCs w:val="24"/>
          <w:lang w:val="en-US"/>
        </w:rPr>
        <w:tab/>
      </w:r>
      <w:r w:rsidRPr="007708C2">
        <w:rPr>
          <w:rFonts w:ascii="GHEA Grapalat" w:hAnsi="GHEA Grapalat"/>
          <w:sz w:val="24"/>
          <w:szCs w:val="24"/>
          <w:lang w:val="en-US"/>
        </w:rPr>
        <w:tab/>
      </w:r>
      <w:r w:rsidRPr="007708C2">
        <w:rPr>
          <w:rFonts w:ascii="GHEA Grapalat" w:hAnsi="GHEA Grapalat"/>
          <w:sz w:val="24"/>
          <w:szCs w:val="24"/>
          <w:lang w:val="en-US"/>
        </w:rPr>
        <w:tab/>
      </w:r>
      <w:r w:rsidRPr="007708C2">
        <w:rPr>
          <w:rFonts w:ascii="GHEA Grapalat" w:hAnsi="GHEA Grapalat"/>
          <w:sz w:val="24"/>
          <w:szCs w:val="24"/>
          <w:lang w:val="en-US"/>
        </w:rPr>
        <w:tab/>
      </w:r>
      <w:r w:rsidRPr="007708C2">
        <w:rPr>
          <w:rFonts w:ascii="GHEA Grapalat" w:hAnsi="GHEA Grapalat"/>
          <w:sz w:val="24"/>
          <w:szCs w:val="24"/>
          <w:lang w:val="en-US"/>
        </w:rPr>
        <w:tab/>
      </w:r>
      <w:r w:rsidRPr="007708C2">
        <w:rPr>
          <w:rFonts w:ascii="GHEA Grapalat" w:hAnsi="GHEA Grapalat"/>
          <w:sz w:val="24"/>
          <w:szCs w:val="24"/>
          <w:lang w:val="en-US"/>
        </w:rPr>
        <w:tab/>
        <w:t xml:space="preserve">                                                                 </w:t>
      </w:r>
      <w:r w:rsidRPr="007708C2">
        <w:rPr>
          <w:rFonts w:ascii="GHEA Grapalat" w:hAnsi="GHEA Grapalat"/>
          <w:sz w:val="24"/>
          <w:szCs w:val="24"/>
        </w:rPr>
        <w:t>Ժամը</w:t>
      </w:r>
      <w:r w:rsidRPr="007708C2">
        <w:rPr>
          <w:rFonts w:ascii="GHEA Grapalat" w:hAnsi="GHEA Grapalat"/>
          <w:sz w:val="24"/>
          <w:szCs w:val="24"/>
          <w:lang w:val="en-US"/>
        </w:rPr>
        <w:t>` 11-00</w:t>
      </w:r>
    </w:p>
    <w:p w:rsidR="005D7F8B" w:rsidRPr="007708C2" w:rsidRDefault="005D7F8B" w:rsidP="00305138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en-US"/>
        </w:rPr>
      </w:pPr>
      <w:r w:rsidRPr="007708C2">
        <w:rPr>
          <w:rFonts w:ascii="GHEA Grapalat" w:hAnsi="GHEA Grapalat"/>
          <w:sz w:val="24"/>
          <w:szCs w:val="24"/>
          <w:lang w:val="en-US"/>
        </w:rPr>
        <w:tab/>
      </w:r>
      <w:r w:rsidRPr="007708C2">
        <w:rPr>
          <w:rFonts w:ascii="GHEA Grapalat" w:hAnsi="GHEA Grapalat"/>
          <w:sz w:val="24"/>
          <w:szCs w:val="24"/>
          <w:lang w:val="en-US"/>
        </w:rPr>
        <w:tab/>
      </w:r>
      <w:r w:rsidRPr="007708C2">
        <w:rPr>
          <w:rFonts w:ascii="GHEA Grapalat" w:hAnsi="GHEA Grapalat"/>
          <w:sz w:val="24"/>
          <w:szCs w:val="24"/>
          <w:lang w:val="en-US"/>
        </w:rPr>
        <w:tab/>
      </w:r>
      <w:r w:rsidRPr="007708C2">
        <w:rPr>
          <w:rFonts w:ascii="GHEA Grapalat" w:hAnsi="GHEA Grapalat"/>
          <w:sz w:val="24"/>
          <w:szCs w:val="24"/>
          <w:lang w:val="en-US"/>
        </w:rPr>
        <w:tab/>
      </w:r>
      <w:r w:rsidRPr="007708C2">
        <w:rPr>
          <w:rFonts w:ascii="GHEA Grapalat" w:hAnsi="GHEA Grapalat"/>
          <w:sz w:val="24"/>
          <w:szCs w:val="24"/>
          <w:lang w:val="en-US"/>
        </w:rPr>
        <w:tab/>
      </w:r>
      <w:r w:rsidRPr="007708C2">
        <w:rPr>
          <w:rFonts w:ascii="GHEA Grapalat" w:hAnsi="GHEA Grapalat"/>
          <w:sz w:val="24"/>
          <w:szCs w:val="24"/>
          <w:lang w:val="en-US"/>
        </w:rPr>
        <w:tab/>
      </w:r>
      <w:r w:rsidRPr="007708C2">
        <w:rPr>
          <w:rFonts w:ascii="GHEA Grapalat" w:hAnsi="GHEA Grapalat"/>
          <w:sz w:val="24"/>
          <w:szCs w:val="24"/>
          <w:lang w:val="en-US"/>
        </w:rPr>
        <w:tab/>
      </w:r>
    </w:p>
    <w:p w:rsidR="005D7F8B" w:rsidRPr="007708C2" w:rsidRDefault="005D7F8B" w:rsidP="00305138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en-US"/>
        </w:rPr>
      </w:pPr>
      <w:r w:rsidRPr="007708C2">
        <w:rPr>
          <w:rFonts w:ascii="GHEA Grapalat" w:hAnsi="GHEA Grapalat"/>
          <w:sz w:val="24"/>
          <w:szCs w:val="24"/>
          <w:lang w:val="en-US"/>
        </w:rPr>
        <w:t xml:space="preserve">   </w:t>
      </w:r>
      <w:r w:rsidRPr="007708C2">
        <w:rPr>
          <w:rFonts w:ascii="GHEA Grapalat" w:hAnsi="GHEA Grapalat"/>
          <w:sz w:val="24"/>
          <w:szCs w:val="24"/>
        </w:rPr>
        <w:t>Մասնակցում</w:t>
      </w:r>
      <w:r w:rsidRPr="007708C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էին</w:t>
      </w:r>
      <w:r w:rsidRPr="007708C2">
        <w:rPr>
          <w:rFonts w:ascii="GHEA Grapalat" w:hAnsi="GHEA Grapalat"/>
          <w:sz w:val="24"/>
          <w:szCs w:val="24"/>
          <w:lang w:val="en-US"/>
        </w:rPr>
        <w:t>.</w:t>
      </w:r>
    </w:p>
    <w:p w:rsidR="005D7F8B" w:rsidRPr="007708C2" w:rsidRDefault="005D7F8B" w:rsidP="00305138">
      <w:pPr>
        <w:spacing w:after="0" w:line="240" w:lineRule="auto"/>
        <w:rPr>
          <w:rFonts w:ascii="GHEA Grapalat" w:hAnsi="GHEA Grapalat"/>
          <w:sz w:val="24"/>
          <w:szCs w:val="24"/>
          <w:lang w:val="en-US"/>
        </w:rPr>
      </w:pPr>
    </w:p>
    <w:p w:rsidR="005D7F8B" w:rsidRPr="007708C2" w:rsidRDefault="005D7F8B" w:rsidP="00305138">
      <w:pPr>
        <w:spacing w:after="0" w:line="360" w:lineRule="auto"/>
        <w:ind w:left="3270"/>
        <w:rPr>
          <w:rFonts w:ascii="GHEA Grapalat" w:hAnsi="GHEA Grapalat"/>
          <w:sz w:val="24"/>
          <w:szCs w:val="24"/>
          <w:lang w:val="af-ZA"/>
        </w:rPr>
      </w:pPr>
      <w:r w:rsidRPr="007708C2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Հանձնաժողովի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 w:cs="Sylfaen"/>
          <w:sz w:val="24"/>
          <w:szCs w:val="24"/>
        </w:rPr>
        <w:t>նախագահ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`               </w:t>
      </w:r>
      <w:r w:rsidRPr="007708C2">
        <w:rPr>
          <w:rFonts w:ascii="GHEA Grapalat" w:hAnsi="GHEA Grapalat"/>
          <w:sz w:val="24"/>
          <w:szCs w:val="24"/>
        </w:rPr>
        <w:t>Ա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Խաչատր</w:t>
      </w:r>
      <w:r w:rsidRPr="007708C2">
        <w:rPr>
          <w:rFonts w:ascii="GHEA Grapalat" w:hAnsi="GHEA Grapalat"/>
          <w:sz w:val="24"/>
          <w:szCs w:val="24"/>
          <w:lang w:val="en-US"/>
        </w:rPr>
        <w:t>յան</w:t>
      </w:r>
    </w:p>
    <w:p w:rsidR="005D7F8B" w:rsidRPr="007708C2" w:rsidRDefault="005D7F8B" w:rsidP="00305138">
      <w:pPr>
        <w:spacing w:after="0" w:line="240" w:lineRule="auto"/>
        <w:rPr>
          <w:rFonts w:ascii="GHEA Grapalat" w:hAnsi="GHEA Grapalat"/>
          <w:sz w:val="24"/>
          <w:szCs w:val="24"/>
          <w:lang w:val="af-ZA"/>
        </w:rPr>
      </w:pPr>
      <w:r w:rsidRPr="007708C2">
        <w:rPr>
          <w:rFonts w:ascii="GHEA Grapalat" w:hAnsi="GHEA Grapalat"/>
          <w:sz w:val="24"/>
          <w:szCs w:val="24"/>
          <w:lang w:val="af-ZA"/>
        </w:rPr>
        <w:t xml:space="preserve">                                                      </w:t>
      </w:r>
      <w:r w:rsidRPr="007708C2">
        <w:rPr>
          <w:rFonts w:ascii="GHEA Grapalat" w:hAnsi="GHEA Grapalat"/>
          <w:sz w:val="24"/>
          <w:szCs w:val="24"/>
        </w:rPr>
        <w:t>Հանձնաժողովի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անդամներ</w:t>
      </w:r>
      <w:r w:rsidRPr="007708C2">
        <w:rPr>
          <w:rFonts w:ascii="GHEA Grapalat" w:hAnsi="GHEA Grapalat"/>
          <w:sz w:val="24"/>
          <w:szCs w:val="24"/>
          <w:lang w:val="af-ZA"/>
        </w:rPr>
        <w:t>`</w:t>
      </w:r>
    </w:p>
    <w:p w:rsidR="005D7F8B" w:rsidRPr="007708C2" w:rsidRDefault="005D7F8B" w:rsidP="00305138">
      <w:pPr>
        <w:spacing w:after="0" w:line="360" w:lineRule="auto"/>
        <w:ind w:right="360"/>
        <w:rPr>
          <w:rFonts w:ascii="GHEA Grapalat" w:hAnsi="GHEA Grapalat"/>
          <w:sz w:val="24"/>
          <w:szCs w:val="24"/>
          <w:lang w:val="af-ZA"/>
        </w:rPr>
      </w:pPr>
      <w:r w:rsidRPr="007708C2">
        <w:rPr>
          <w:rFonts w:ascii="GHEA Grapalat" w:hAnsi="GHEA Grapalat"/>
          <w:sz w:val="24"/>
          <w:szCs w:val="24"/>
          <w:lang w:val="af-ZA"/>
        </w:rPr>
        <w:t xml:space="preserve">                                                                                                                1. </w:t>
      </w:r>
      <w:r w:rsidRPr="007708C2">
        <w:rPr>
          <w:rFonts w:ascii="GHEA Grapalat" w:hAnsi="GHEA Grapalat"/>
          <w:sz w:val="24"/>
          <w:szCs w:val="24"/>
        </w:rPr>
        <w:t>Ա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. </w:t>
      </w:r>
      <w:r w:rsidRPr="007708C2">
        <w:rPr>
          <w:rFonts w:ascii="GHEA Grapalat" w:hAnsi="GHEA Grapalat"/>
          <w:sz w:val="24"/>
          <w:szCs w:val="24"/>
        </w:rPr>
        <w:t>Կնյազյան</w:t>
      </w:r>
    </w:p>
    <w:p w:rsidR="005D7F8B" w:rsidRPr="007708C2" w:rsidRDefault="005D7F8B" w:rsidP="00305138">
      <w:pPr>
        <w:spacing w:after="0" w:line="360" w:lineRule="auto"/>
        <w:ind w:left="2124" w:right="360" w:firstLine="708"/>
        <w:rPr>
          <w:rFonts w:ascii="GHEA Grapalat" w:hAnsi="GHEA Grapalat"/>
          <w:sz w:val="24"/>
          <w:szCs w:val="24"/>
          <w:lang w:val="af-ZA"/>
        </w:rPr>
      </w:pPr>
      <w:r w:rsidRPr="007708C2">
        <w:rPr>
          <w:rFonts w:ascii="GHEA Grapalat" w:hAnsi="GHEA Grapalat"/>
          <w:sz w:val="24"/>
          <w:szCs w:val="24"/>
          <w:lang w:val="af-ZA"/>
        </w:rPr>
        <w:t xml:space="preserve">                                                                  2. </w:t>
      </w:r>
      <w:r w:rsidRPr="007708C2">
        <w:rPr>
          <w:rFonts w:ascii="GHEA Grapalat" w:hAnsi="GHEA Grapalat"/>
          <w:sz w:val="24"/>
          <w:szCs w:val="24"/>
        </w:rPr>
        <w:t>Կ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. </w:t>
      </w:r>
      <w:r w:rsidRPr="007708C2">
        <w:rPr>
          <w:rFonts w:ascii="GHEA Grapalat" w:hAnsi="GHEA Grapalat"/>
          <w:sz w:val="24"/>
          <w:szCs w:val="24"/>
        </w:rPr>
        <w:t>Հլղաթյան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               </w:t>
      </w:r>
    </w:p>
    <w:p w:rsidR="005D7F8B" w:rsidRPr="007708C2" w:rsidRDefault="005D7F8B" w:rsidP="00305138">
      <w:pPr>
        <w:spacing w:after="0" w:line="360" w:lineRule="auto"/>
        <w:ind w:right="360"/>
        <w:rPr>
          <w:rFonts w:ascii="GHEA Grapalat" w:hAnsi="GHEA Grapalat"/>
          <w:sz w:val="24"/>
          <w:szCs w:val="24"/>
          <w:lang w:val="af-ZA"/>
        </w:rPr>
      </w:pPr>
      <w:r w:rsidRPr="007708C2">
        <w:rPr>
          <w:rFonts w:ascii="GHEA Grapalat" w:hAnsi="GHEA Grapalat"/>
          <w:sz w:val="24"/>
          <w:szCs w:val="24"/>
          <w:lang w:val="af-ZA"/>
        </w:rPr>
        <w:t xml:space="preserve">                                                                                                                3. </w:t>
      </w:r>
      <w:r w:rsidRPr="007708C2">
        <w:rPr>
          <w:rFonts w:ascii="GHEA Grapalat" w:hAnsi="GHEA Grapalat"/>
          <w:sz w:val="24"/>
          <w:szCs w:val="24"/>
        </w:rPr>
        <w:t>Ե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. </w:t>
      </w:r>
      <w:r w:rsidRPr="007708C2">
        <w:rPr>
          <w:rFonts w:ascii="GHEA Grapalat" w:hAnsi="GHEA Grapalat"/>
          <w:sz w:val="24"/>
          <w:szCs w:val="24"/>
        </w:rPr>
        <w:t>Պետիկյան</w:t>
      </w:r>
    </w:p>
    <w:p w:rsidR="005D7F8B" w:rsidRPr="007708C2" w:rsidRDefault="005D7F8B" w:rsidP="00305138">
      <w:pPr>
        <w:spacing w:after="0" w:line="360" w:lineRule="auto"/>
        <w:rPr>
          <w:rFonts w:ascii="GHEA Grapalat" w:hAnsi="GHEA Grapalat"/>
          <w:sz w:val="24"/>
          <w:szCs w:val="24"/>
          <w:lang w:val="af-ZA"/>
        </w:rPr>
      </w:pPr>
      <w:r w:rsidRPr="007708C2">
        <w:rPr>
          <w:rFonts w:ascii="GHEA Grapalat" w:hAnsi="GHEA Grapalat"/>
          <w:sz w:val="24"/>
          <w:szCs w:val="24"/>
          <w:lang w:val="af-ZA"/>
        </w:rPr>
        <w:t xml:space="preserve">                                                      </w:t>
      </w:r>
      <w:r w:rsidRPr="007708C2">
        <w:rPr>
          <w:rFonts w:ascii="GHEA Grapalat" w:hAnsi="GHEA Grapalat"/>
          <w:sz w:val="24"/>
          <w:szCs w:val="24"/>
        </w:rPr>
        <w:t>Հանձնաժողովի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քարտուղար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`              </w:t>
      </w:r>
      <w:r w:rsidRPr="007708C2">
        <w:rPr>
          <w:rFonts w:ascii="GHEA Grapalat" w:hAnsi="GHEA Grapalat"/>
          <w:sz w:val="24"/>
          <w:szCs w:val="24"/>
        </w:rPr>
        <w:t>Գ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. </w:t>
      </w:r>
      <w:r w:rsidRPr="007708C2">
        <w:rPr>
          <w:rFonts w:ascii="GHEA Grapalat" w:hAnsi="GHEA Grapalat"/>
          <w:sz w:val="24"/>
          <w:szCs w:val="24"/>
        </w:rPr>
        <w:t>Բագրան</w:t>
      </w:r>
      <w:r w:rsidRPr="007708C2">
        <w:rPr>
          <w:rFonts w:ascii="GHEA Grapalat" w:hAnsi="GHEA Grapalat"/>
          <w:sz w:val="24"/>
          <w:szCs w:val="24"/>
          <w:lang w:val="en-US"/>
        </w:rPr>
        <w:t>յան</w:t>
      </w:r>
    </w:p>
    <w:p w:rsidR="005D7F8B" w:rsidRPr="007708C2" w:rsidRDefault="005D7F8B" w:rsidP="00305138">
      <w:pPr>
        <w:spacing w:after="0" w:line="360" w:lineRule="auto"/>
        <w:rPr>
          <w:rFonts w:ascii="GHEA Grapalat" w:hAnsi="GHEA Grapalat"/>
          <w:sz w:val="24"/>
          <w:szCs w:val="24"/>
          <w:lang w:val="af-ZA"/>
        </w:rPr>
      </w:pPr>
    </w:p>
    <w:p w:rsidR="005D7F8B" w:rsidRPr="007708C2" w:rsidRDefault="005D7F8B" w:rsidP="005B08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hAnsi="GHEA Grapalat"/>
          <w:sz w:val="24"/>
          <w:szCs w:val="24"/>
          <w:lang w:val="pt-BR"/>
        </w:rPr>
      </w:pPr>
    </w:p>
    <w:p w:rsidR="005D7F8B" w:rsidRPr="007708C2" w:rsidRDefault="005D7F8B" w:rsidP="00305138">
      <w:pPr>
        <w:spacing w:after="0" w:line="360" w:lineRule="auto"/>
        <w:rPr>
          <w:rFonts w:ascii="GHEA Grapalat" w:hAnsi="GHEA Grapalat"/>
          <w:sz w:val="24"/>
          <w:szCs w:val="24"/>
          <w:lang w:val="pt-BR"/>
        </w:rPr>
      </w:pPr>
    </w:p>
    <w:p w:rsidR="005D7F8B" w:rsidRPr="007708C2" w:rsidRDefault="005D7F8B" w:rsidP="00305138">
      <w:pPr>
        <w:spacing w:after="0" w:line="360" w:lineRule="auto"/>
        <w:rPr>
          <w:rFonts w:ascii="GHEA Grapalat" w:hAnsi="GHEA Grapalat"/>
          <w:sz w:val="24"/>
          <w:szCs w:val="24"/>
          <w:lang w:val="af-ZA"/>
        </w:rPr>
      </w:pPr>
    </w:p>
    <w:p w:rsidR="005D7F8B" w:rsidRPr="007708C2" w:rsidRDefault="005D7F8B" w:rsidP="00305138">
      <w:pPr>
        <w:spacing w:after="0" w:line="240" w:lineRule="auto"/>
        <w:jc w:val="both"/>
        <w:rPr>
          <w:rFonts w:ascii="Sylfaen" w:hAnsi="Sylfaen" w:cs="Sylfaen"/>
          <w:b/>
          <w:sz w:val="24"/>
          <w:szCs w:val="24"/>
          <w:lang w:val="af-ZA"/>
        </w:rPr>
      </w:pPr>
      <w:r w:rsidRPr="007708C2">
        <w:rPr>
          <w:rFonts w:ascii="GHEA Grapalat" w:hAnsi="GHEA Grapalat"/>
          <w:b/>
          <w:sz w:val="24"/>
          <w:szCs w:val="24"/>
          <w:lang w:val="af-ZA"/>
        </w:rPr>
        <w:t>1.</w:t>
      </w:r>
      <w:r w:rsidRPr="007708C2">
        <w:rPr>
          <w:rFonts w:ascii="GHEA Grapalat" w:hAnsi="GHEA Grapalat" w:cs="Sylfaen"/>
          <w:b/>
          <w:sz w:val="24"/>
          <w:szCs w:val="24"/>
        </w:rPr>
        <w:t>Ընթացակարգի</w:t>
      </w:r>
      <w:r w:rsidRPr="007708C2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 w:cs="Sylfaen"/>
          <w:b/>
          <w:sz w:val="24"/>
          <w:szCs w:val="24"/>
        </w:rPr>
        <w:t>հայտերի</w:t>
      </w:r>
      <w:r w:rsidRPr="007708C2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 w:cs="Sylfaen"/>
          <w:b/>
          <w:sz w:val="24"/>
          <w:szCs w:val="24"/>
        </w:rPr>
        <w:t>բացման</w:t>
      </w:r>
      <w:r w:rsidRPr="007708C2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 w:cs="Sylfaen"/>
          <w:b/>
          <w:sz w:val="24"/>
          <w:szCs w:val="24"/>
        </w:rPr>
        <w:t>մասին</w:t>
      </w:r>
    </w:p>
    <w:p w:rsidR="005D7F8B" w:rsidRPr="007708C2" w:rsidRDefault="005D7F8B" w:rsidP="003051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7708C2">
        <w:rPr>
          <w:rFonts w:ascii="GHEA Grapalat" w:hAnsi="GHEA Grapalat"/>
          <w:b/>
          <w:sz w:val="24"/>
          <w:szCs w:val="24"/>
          <w:lang w:val="af-ZA"/>
        </w:rPr>
        <w:t xml:space="preserve"> (</w:t>
      </w:r>
      <w:r w:rsidRPr="007708C2">
        <w:rPr>
          <w:rFonts w:ascii="GHEA Grapalat" w:hAnsi="GHEA Grapalat"/>
          <w:sz w:val="24"/>
          <w:szCs w:val="24"/>
        </w:rPr>
        <w:t>Ա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Խաչատր</w:t>
      </w:r>
      <w:r w:rsidRPr="007708C2">
        <w:rPr>
          <w:rFonts w:ascii="GHEA Grapalat" w:hAnsi="GHEA Grapalat"/>
          <w:sz w:val="24"/>
          <w:szCs w:val="24"/>
          <w:lang w:val="en-US"/>
        </w:rPr>
        <w:t>յան</w:t>
      </w:r>
      <w:r w:rsidRPr="007708C2">
        <w:rPr>
          <w:rFonts w:ascii="GHEA Grapalat" w:hAnsi="GHEA Grapalat"/>
          <w:sz w:val="24"/>
          <w:szCs w:val="24"/>
        </w:rPr>
        <w:t>ը</w:t>
      </w:r>
      <w:r w:rsidRPr="007708C2">
        <w:rPr>
          <w:rFonts w:ascii="GHEA Grapalat" w:hAnsi="GHEA Grapalat"/>
          <w:b/>
          <w:sz w:val="24"/>
          <w:szCs w:val="24"/>
          <w:lang w:val="af-ZA"/>
        </w:rPr>
        <w:t>)</w:t>
      </w:r>
    </w:p>
    <w:p w:rsidR="005D7F8B" w:rsidRPr="007708C2" w:rsidRDefault="005D7F8B" w:rsidP="00E740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hAnsi="GHEA Grapalat"/>
          <w:sz w:val="24"/>
          <w:szCs w:val="24"/>
          <w:lang w:val="af-ZA"/>
        </w:rPr>
      </w:pPr>
      <w:r w:rsidRPr="007708C2">
        <w:rPr>
          <w:rFonts w:ascii="GHEA Grapalat" w:hAnsi="GHEA Grapalat"/>
          <w:sz w:val="24"/>
          <w:szCs w:val="24"/>
        </w:rPr>
        <w:t>Ընդունել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ի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գիտություն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, </w:t>
      </w:r>
      <w:r w:rsidRPr="007708C2">
        <w:rPr>
          <w:rFonts w:ascii="GHEA Grapalat" w:hAnsi="GHEA Grapalat"/>
          <w:sz w:val="24"/>
          <w:szCs w:val="24"/>
        </w:rPr>
        <w:t>որ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. </w:t>
      </w:r>
    </w:p>
    <w:p w:rsidR="005D7F8B" w:rsidRPr="007708C2" w:rsidRDefault="005D7F8B" w:rsidP="00E740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hAnsi="GHEA Grapalat"/>
          <w:sz w:val="24"/>
          <w:szCs w:val="24"/>
          <w:lang w:val="af-ZA"/>
        </w:rPr>
      </w:pPr>
      <w:r w:rsidRPr="007708C2">
        <w:rPr>
          <w:rFonts w:ascii="GHEA Grapalat" w:hAnsi="GHEA Grapalat"/>
          <w:sz w:val="24"/>
          <w:szCs w:val="24"/>
          <w:lang w:val="af-ZA"/>
        </w:rPr>
        <w:lastRenderedPageBreak/>
        <w:t xml:space="preserve">1. </w:t>
      </w:r>
      <w:r w:rsidRPr="007708C2">
        <w:rPr>
          <w:rFonts w:ascii="GHEA Grapalat" w:hAnsi="GHEA Grapalat"/>
          <w:sz w:val="24"/>
          <w:szCs w:val="24"/>
        </w:rPr>
        <w:t>Շրջանակային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համաձայնագրին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հայտ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են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ներկայացրել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հետևյալ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կազմակերպությունները</w:t>
      </w:r>
    </w:p>
    <w:p w:rsidR="005D7F8B" w:rsidRPr="007708C2" w:rsidRDefault="005D7F8B" w:rsidP="00E740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720"/>
        <w:jc w:val="both"/>
        <w:rPr>
          <w:rFonts w:ascii="GHEA Grapalat" w:hAnsi="GHEA Grapalat"/>
          <w:sz w:val="24"/>
          <w:szCs w:val="24"/>
          <w:lang w:val="af-ZA"/>
        </w:rPr>
      </w:pPr>
    </w:p>
    <w:tbl>
      <w:tblPr>
        <w:tblW w:w="0" w:type="auto"/>
        <w:tblInd w:w="1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58"/>
        <w:gridCol w:w="3432"/>
        <w:gridCol w:w="3827"/>
        <w:gridCol w:w="3685"/>
      </w:tblGrid>
      <w:tr w:rsidR="005D7F8B" w:rsidRPr="00A20113" w:rsidTr="00A20113">
        <w:tc>
          <w:tcPr>
            <w:tcW w:w="558" w:type="dxa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360" w:lineRule="auto"/>
              <w:rPr>
                <w:rFonts w:ascii="GHEA Grapalat" w:hAnsi="GHEA Grapalat"/>
                <w:sz w:val="24"/>
                <w:szCs w:val="24"/>
                <w:lang w:val="af-ZA" w:eastAsia="en-US"/>
              </w:rPr>
            </w:pPr>
          </w:p>
        </w:tc>
        <w:tc>
          <w:tcPr>
            <w:tcW w:w="343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af-ZA" w:eastAsia="en-US"/>
              </w:rPr>
            </w:pPr>
            <w:r w:rsidRPr="00A20113">
              <w:rPr>
                <w:rFonts w:ascii="GHEA Grapalat" w:hAnsi="GHEA Grapalat"/>
                <w:sz w:val="24"/>
                <w:szCs w:val="24"/>
                <w:lang w:eastAsia="en-US"/>
              </w:rPr>
              <w:t>Գնային</w:t>
            </w:r>
            <w:r w:rsidRPr="00A20113">
              <w:rPr>
                <w:rFonts w:ascii="GHEA Grapalat" w:hAnsi="GHEA Grapalat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/>
                <w:sz w:val="24"/>
                <w:szCs w:val="24"/>
                <w:lang w:eastAsia="en-US"/>
              </w:rPr>
              <w:t>առաջարկ</w:t>
            </w:r>
            <w:r w:rsidRPr="00A20113">
              <w:rPr>
                <w:rFonts w:ascii="GHEA Grapalat" w:hAnsi="GHEA Grapalat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/>
                <w:sz w:val="24"/>
                <w:szCs w:val="24"/>
                <w:lang w:eastAsia="en-US"/>
              </w:rPr>
              <w:t>ներկայացրած</w:t>
            </w:r>
            <w:r w:rsidRPr="00A20113">
              <w:rPr>
                <w:rFonts w:ascii="GHEA Grapalat" w:hAnsi="GHEA Grapalat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/>
                <w:sz w:val="24"/>
                <w:szCs w:val="24"/>
                <w:lang w:eastAsia="en-US"/>
              </w:rPr>
              <w:t>կազմակերպության</w:t>
            </w:r>
            <w:r w:rsidRPr="00A20113">
              <w:rPr>
                <w:rFonts w:ascii="GHEA Grapalat" w:hAnsi="GHEA Grapalat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/>
                <w:sz w:val="24"/>
                <w:szCs w:val="24"/>
                <w:lang w:eastAsia="en-US"/>
              </w:rPr>
              <w:t>անվանումը</w:t>
            </w:r>
          </w:p>
        </w:tc>
        <w:tc>
          <w:tcPr>
            <w:tcW w:w="3827" w:type="dxa"/>
          </w:tcPr>
          <w:p w:rsidR="005D7F8B" w:rsidRPr="00A20113" w:rsidRDefault="005D7F8B" w:rsidP="00A201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af-ZA" w:eastAsia="en-US"/>
              </w:rPr>
            </w:pPr>
            <w:r w:rsidRPr="00A20113">
              <w:rPr>
                <w:rFonts w:ascii="GHEA Grapalat" w:hAnsi="GHEA Grapalat"/>
                <w:sz w:val="24"/>
                <w:szCs w:val="24"/>
                <w:lang w:eastAsia="en-US"/>
              </w:rPr>
              <w:t>Գնային</w:t>
            </w:r>
            <w:r w:rsidRPr="00A20113">
              <w:rPr>
                <w:rFonts w:ascii="GHEA Grapalat" w:hAnsi="GHEA Grapalat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/>
                <w:sz w:val="24"/>
                <w:szCs w:val="24"/>
                <w:lang w:eastAsia="en-US"/>
              </w:rPr>
              <w:t>առաջարկ</w:t>
            </w:r>
            <w:r w:rsidRPr="00A20113">
              <w:rPr>
                <w:rFonts w:ascii="GHEA Grapalat" w:hAnsi="GHEA Grapalat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/>
                <w:sz w:val="24"/>
                <w:szCs w:val="24"/>
                <w:lang w:eastAsia="en-US"/>
              </w:rPr>
              <w:t>ներկայացրած</w:t>
            </w:r>
            <w:r w:rsidRPr="00A20113">
              <w:rPr>
                <w:rFonts w:ascii="GHEA Grapalat" w:hAnsi="GHEA Grapalat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/>
                <w:sz w:val="24"/>
                <w:szCs w:val="24"/>
                <w:lang w:eastAsia="en-US"/>
              </w:rPr>
              <w:t>կազմակերպության</w:t>
            </w:r>
            <w:r w:rsidRPr="00A20113">
              <w:rPr>
                <w:rFonts w:ascii="GHEA Grapalat" w:hAnsi="GHEA Grapalat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/>
                <w:sz w:val="24"/>
                <w:szCs w:val="24"/>
                <w:lang w:eastAsia="en-US"/>
              </w:rPr>
              <w:t>հասցեն</w:t>
            </w:r>
            <w:r w:rsidRPr="00A20113">
              <w:rPr>
                <w:rFonts w:ascii="GHEA Grapalat" w:hAnsi="GHEA Grapalat"/>
                <w:sz w:val="24"/>
                <w:szCs w:val="24"/>
                <w:lang w:val="af-ZA" w:eastAsia="en-US"/>
              </w:rPr>
              <w:t xml:space="preserve">, </w:t>
            </w:r>
            <w:r w:rsidRPr="00A20113">
              <w:rPr>
                <w:rFonts w:ascii="GHEA Grapalat" w:hAnsi="GHEA Grapalat"/>
                <w:sz w:val="24"/>
                <w:szCs w:val="24"/>
                <w:lang w:eastAsia="en-US"/>
              </w:rPr>
              <w:t>հեռախոսի</w:t>
            </w:r>
            <w:r w:rsidRPr="00A20113">
              <w:rPr>
                <w:rFonts w:ascii="GHEA Grapalat" w:hAnsi="GHEA Grapalat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/>
                <w:sz w:val="24"/>
                <w:szCs w:val="24"/>
                <w:lang w:eastAsia="en-US"/>
              </w:rPr>
              <w:t>համարը</w:t>
            </w:r>
          </w:p>
        </w:tc>
        <w:tc>
          <w:tcPr>
            <w:tcW w:w="3685" w:type="dxa"/>
          </w:tcPr>
          <w:p w:rsidR="005D7F8B" w:rsidRPr="00A20113" w:rsidRDefault="005D7F8B" w:rsidP="00A201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360" w:lineRule="auto"/>
              <w:rPr>
                <w:rFonts w:ascii="GHEA Grapalat" w:hAnsi="GHEA Grapalat"/>
                <w:sz w:val="24"/>
                <w:szCs w:val="24"/>
                <w:lang w:val="af-ZA" w:eastAsia="en-US"/>
              </w:rPr>
            </w:pPr>
            <w:r w:rsidRPr="00A20113">
              <w:rPr>
                <w:rFonts w:ascii="GHEA Grapalat" w:hAnsi="GHEA Grapalat"/>
                <w:sz w:val="24"/>
                <w:szCs w:val="24"/>
                <w:lang w:val="af-ZA" w:eastAsia="en-US"/>
              </w:rPr>
              <w:t>Էլեկտրոնային փոստի հասցեն</w:t>
            </w:r>
          </w:p>
        </w:tc>
      </w:tr>
      <w:tr w:rsidR="005D7F8B" w:rsidRPr="00A20113" w:rsidTr="00A20113">
        <w:tc>
          <w:tcPr>
            <w:tcW w:w="558" w:type="dxa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360" w:lineRule="auto"/>
              <w:rPr>
                <w:rFonts w:ascii="GHEA Grapalat" w:hAnsi="GHEA Grapalat"/>
                <w:sz w:val="24"/>
                <w:szCs w:val="24"/>
                <w:lang w:val="af-ZA" w:eastAsia="en-US"/>
              </w:rPr>
            </w:pPr>
            <w:r w:rsidRPr="00A20113">
              <w:rPr>
                <w:rFonts w:ascii="GHEA Grapalat" w:hAnsi="GHEA Grapalat"/>
                <w:sz w:val="24"/>
                <w:szCs w:val="24"/>
                <w:lang w:val="af-ZA" w:eastAsia="en-US"/>
              </w:rPr>
              <w:t>1</w:t>
            </w:r>
          </w:p>
        </w:tc>
        <w:tc>
          <w:tcPr>
            <w:tcW w:w="343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/>
                <w:sz w:val="24"/>
                <w:szCs w:val="24"/>
                <w:lang w:eastAsia="en-US"/>
              </w:rPr>
              <w:t>,, Ադամանդե- Մեդ,, ՍՊԸ</w:t>
            </w:r>
          </w:p>
        </w:tc>
        <w:tc>
          <w:tcPr>
            <w:tcW w:w="3827" w:type="dxa"/>
          </w:tcPr>
          <w:p w:rsidR="005D7F8B" w:rsidRPr="00A20113" w:rsidRDefault="005D7F8B" w:rsidP="00A20113">
            <w:pPr>
              <w:spacing w:after="100" w:afterAutospacing="1" w:line="240" w:lineRule="auto"/>
              <w:jc w:val="center"/>
              <w:rPr>
                <w:rFonts w:ascii="GHEA Grapalat" w:hAnsi="GHEA Grapalat" w:cs="Sylfaen"/>
                <w:sz w:val="24"/>
                <w:szCs w:val="24"/>
                <w:lang w:val="pt-BR" w:eastAsia="en-US"/>
              </w:rPr>
            </w:pPr>
            <w:r w:rsidRPr="00A20113">
              <w:rPr>
                <w:rFonts w:ascii="GHEA Grapalat" w:hAnsi="GHEA Grapalat" w:cs="Sylfaen"/>
                <w:sz w:val="24"/>
                <w:szCs w:val="24"/>
                <w:lang w:val="pt-BR" w:eastAsia="en-US"/>
              </w:rPr>
              <w:t>Ք.Երևան Բաշինջաղյան176/32</w:t>
            </w:r>
          </w:p>
          <w:p w:rsidR="005D7F8B" w:rsidRPr="00A20113" w:rsidRDefault="005D7F8B" w:rsidP="00A20113">
            <w:pPr>
              <w:spacing w:after="100" w:afterAutospacing="1" w:line="240" w:lineRule="auto"/>
              <w:jc w:val="center"/>
              <w:rPr>
                <w:rFonts w:ascii="GHEA Grapalat" w:hAnsi="GHEA Grapalat" w:cs="Sylfaen"/>
                <w:sz w:val="24"/>
                <w:szCs w:val="24"/>
                <w:lang w:val="pt-BR" w:eastAsia="en-US"/>
              </w:rPr>
            </w:pPr>
            <w:r w:rsidRPr="00A20113">
              <w:rPr>
                <w:rFonts w:ascii="GHEA Grapalat" w:hAnsi="GHEA Grapalat" w:cs="Sylfaen"/>
                <w:sz w:val="24"/>
                <w:szCs w:val="24"/>
                <w:lang w:val="pt-BR" w:eastAsia="en-US"/>
              </w:rPr>
              <w:t>091-101-313</w:t>
            </w:r>
          </w:p>
        </w:tc>
        <w:tc>
          <w:tcPr>
            <w:tcW w:w="3685" w:type="dxa"/>
          </w:tcPr>
          <w:p w:rsidR="005D7F8B" w:rsidRPr="00A20113" w:rsidRDefault="005D7F8B" w:rsidP="00A20113">
            <w:pPr>
              <w:spacing w:after="100" w:afterAutospacing="1" w:line="240" w:lineRule="auto"/>
              <w:jc w:val="center"/>
              <w:rPr>
                <w:rFonts w:ascii="GHEA Grapalat" w:hAnsi="GHEA Grapalat" w:cs="Sylfaen"/>
                <w:sz w:val="24"/>
                <w:szCs w:val="24"/>
                <w:lang w:val="en-US" w:eastAsia="en-US"/>
              </w:rPr>
            </w:pPr>
            <w:r w:rsidRPr="00A20113">
              <w:rPr>
                <w:rFonts w:ascii="GHEA Grapalat" w:hAnsi="GHEA Grapalat" w:cs="Sylfaen"/>
                <w:sz w:val="24"/>
                <w:szCs w:val="24"/>
                <w:lang w:val="en-US" w:eastAsia="en-US"/>
              </w:rPr>
              <w:t>Liana-kachyants@rambler.ru</w:t>
            </w:r>
          </w:p>
        </w:tc>
      </w:tr>
      <w:tr w:rsidR="005D7F8B" w:rsidRPr="00A20113" w:rsidTr="00A20113">
        <w:tc>
          <w:tcPr>
            <w:tcW w:w="558" w:type="dxa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360" w:lineRule="auto"/>
              <w:rPr>
                <w:rFonts w:ascii="GHEA Grapalat" w:hAnsi="GHEA Grapalat"/>
                <w:sz w:val="24"/>
                <w:szCs w:val="24"/>
                <w:lang w:val="af-ZA" w:eastAsia="en-US"/>
              </w:rPr>
            </w:pPr>
            <w:r w:rsidRPr="00A20113">
              <w:rPr>
                <w:rFonts w:ascii="GHEA Grapalat" w:hAnsi="GHEA Grapalat"/>
                <w:sz w:val="24"/>
                <w:szCs w:val="24"/>
                <w:lang w:val="af-ZA" w:eastAsia="en-US"/>
              </w:rPr>
              <w:t>2</w:t>
            </w:r>
          </w:p>
        </w:tc>
        <w:tc>
          <w:tcPr>
            <w:tcW w:w="343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/>
                <w:sz w:val="24"/>
                <w:szCs w:val="24"/>
                <w:lang w:eastAsia="en-US"/>
              </w:rPr>
              <w:t>,, Վարդան Մարտիրոսյան,, ԱՁ</w:t>
            </w:r>
          </w:p>
        </w:tc>
        <w:tc>
          <w:tcPr>
            <w:tcW w:w="3827" w:type="dxa"/>
          </w:tcPr>
          <w:p w:rsidR="005D7F8B" w:rsidRPr="00A20113" w:rsidRDefault="005D7F8B" w:rsidP="00A201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360" w:lineRule="auto"/>
              <w:rPr>
                <w:rFonts w:ascii="GHEA Grapalat" w:hAnsi="GHEA Grapalat"/>
                <w:sz w:val="24"/>
                <w:szCs w:val="24"/>
                <w:lang w:val="af-ZA" w:eastAsia="en-US"/>
              </w:rPr>
            </w:pPr>
            <w:r w:rsidRPr="00A20113">
              <w:rPr>
                <w:rFonts w:ascii="GHEA Grapalat" w:hAnsi="GHEA Grapalat"/>
                <w:sz w:val="24"/>
                <w:szCs w:val="24"/>
                <w:lang w:val="af-ZA" w:eastAsia="en-US"/>
              </w:rPr>
              <w:t>Ք. Գյումրի Աղայան29-29/1</w:t>
            </w:r>
          </w:p>
          <w:p w:rsidR="005D7F8B" w:rsidRPr="00A20113" w:rsidRDefault="005D7F8B" w:rsidP="00A201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360" w:lineRule="auto"/>
              <w:rPr>
                <w:rFonts w:ascii="GHEA Grapalat" w:hAnsi="GHEA Grapalat"/>
                <w:sz w:val="24"/>
                <w:szCs w:val="24"/>
                <w:lang w:val="af-ZA" w:eastAsia="en-US"/>
              </w:rPr>
            </w:pPr>
            <w:r w:rsidRPr="00A20113">
              <w:rPr>
                <w:rFonts w:ascii="GHEA Grapalat" w:hAnsi="GHEA Grapalat"/>
                <w:sz w:val="24"/>
                <w:szCs w:val="24"/>
                <w:lang w:val="af-ZA" w:eastAsia="en-US"/>
              </w:rPr>
              <w:t>093-36-06-88</w:t>
            </w:r>
          </w:p>
        </w:tc>
        <w:tc>
          <w:tcPr>
            <w:tcW w:w="3685" w:type="dxa"/>
          </w:tcPr>
          <w:p w:rsidR="005D7F8B" w:rsidRPr="00A20113" w:rsidRDefault="005D7F8B" w:rsidP="00A201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360" w:lineRule="auto"/>
              <w:rPr>
                <w:rFonts w:ascii="GHEA Grapalat" w:hAnsi="GHEA Grapalat"/>
                <w:sz w:val="24"/>
                <w:szCs w:val="24"/>
                <w:lang w:val="af-ZA" w:eastAsia="en-US"/>
              </w:rPr>
            </w:pPr>
            <w:r w:rsidRPr="00A20113">
              <w:rPr>
                <w:rFonts w:ascii="GHEA Grapalat" w:hAnsi="GHEA Grapalat"/>
                <w:sz w:val="24"/>
                <w:szCs w:val="24"/>
                <w:lang w:val="af-ZA" w:eastAsia="en-US"/>
              </w:rPr>
              <w:t>Vardan.martirosyan64@mail.ru</w:t>
            </w:r>
          </w:p>
        </w:tc>
      </w:tr>
      <w:tr w:rsidR="005D7F8B" w:rsidRPr="00A20113" w:rsidTr="00A20113">
        <w:tc>
          <w:tcPr>
            <w:tcW w:w="558" w:type="dxa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360" w:lineRule="auto"/>
              <w:rPr>
                <w:rFonts w:ascii="GHEA Grapalat" w:hAnsi="GHEA Grapalat"/>
                <w:sz w:val="24"/>
                <w:szCs w:val="24"/>
                <w:lang w:val="af-ZA" w:eastAsia="en-US"/>
              </w:rPr>
            </w:pPr>
            <w:r w:rsidRPr="00A20113">
              <w:rPr>
                <w:rFonts w:ascii="GHEA Grapalat" w:hAnsi="GHEA Grapalat"/>
                <w:sz w:val="24"/>
                <w:szCs w:val="24"/>
                <w:lang w:val="af-ZA" w:eastAsia="en-US"/>
              </w:rPr>
              <w:t>3</w:t>
            </w:r>
          </w:p>
        </w:tc>
        <w:tc>
          <w:tcPr>
            <w:tcW w:w="343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tabs>
                <w:tab w:val="left" w:pos="1217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/>
                <w:sz w:val="24"/>
                <w:szCs w:val="24"/>
                <w:lang w:eastAsia="en-US"/>
              </w:rPr>
              <w:t>,, Մեդիտեք,, ՍՊԸ</w:t>
            </w:r>
          </w:p>
        </w:tc>
        <w:tc>
          <w:tcPr>
            <w:tcW w:w="3827" w:type="dxa"/>
          </w:tcPr>
          <w:p w:rsidR="005D7F8B" w:rsidRPr="00A20113" w:rsidRDefault="0029213A" w:rsidP="00A20113">
            <w:pPr>
              <w:spacing w:after="0" w:line="240" w:lineRule="auto"/>
              <w:jc w:val="center"/>
              <w:rPr>
                <w:rFonts w:ascii="GHEA Grapalat" w:hAnsi="GHEA Grapalat" w:cs="Sylfaen"/>
                <w:sz w:val="24"/>
                <w:szCs w:val="24"/>
                <w:lang w:val="pt-BR" w:eastAsia="en-US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pt-BR" w:eastAsia="en-US"/>
              </w:rPr>
              <w:t>Երևան, Ծ. Իսակովի22/3</w:t>
            </w:r>
          </w:p>
        </w:tc>
        <w:tc>
          <w:tcPr>
            <w:tcW w:w="3685" w:type="dxa"/>
          </w:tcPr>
          <w:p w:rsidR="005D7F8B" w:rsidRPr="00A20113" w:rsidRDefault="005D7F8B" w:rsidP="00A20113">
            <w:pPr>
              <w:spacing w:after="0" w:line="240" w:lineRule="auto"/>
              <w:jc w:val="center"/>
              <w:rPr>
                <w:rFonts w:ascii="GHEA Grapalat" w:hAnsi="GHEA Grapalat" w:cs="Sylfaen"/>
                <w:sz w:val="24"/>
                <w:szCs w:val="24"/>
                <w:lang w:val="pt-BR" w:eastAsia="en-US"/>
              </w:rPr>
            </w:pPr>
            <w:r w:rsidRPr="00A20113">
              <w:rPr>
                <w:rFonts w:ascii="GHEA Grapalat" w:hAnsi="GHEA Grapalat" w:cs="Sylfaen"/>
                <w:sz w:val="24"/>
                <w:szCs w:val="24"/>
                <w:lang w:val="pt-BR" w:eastAsia="en-US"/>
              </w:rPr>
              <w:t>medi@arminco.com</w:t>
            </w:r>
          </w:p>
        </w:tc>
      </w:tr>
      <w:tr w:rsidR="005D7F8B" w:rsidRPr="00A20113" w:rsidTr="00A20113">
        <w:tc>
          <w:tcPr>
            <w:tcW w:w="558" w:type="dxa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360" w:lineRule="auto"/>
              <w:rPr>
                <w:rFonts w:ascii="GHEA Grapalat" w:hAnsi="GHEA Grapalat"/>
                <w:sz w:val="24"/>
                <w:szCs w:val="24"/>
                <w:lang w:val="af-ZA" w:eastAsia="en-US"/>
              </w:rPr>
            </w:pPr>
            <w:r w:rsidRPr="00A20113">
              <w:rPr>
                <w:rFonts w:ascii="GHEA Grapalat" w:hAnsi="GHEA Grapalat"/>
                <w:sz w:val="24"/>
                <w:szCs w:val="24"/>
                <w:lang w:val="af-ZA" w:eastAsia="en-US"/>
              </w:rPr>
              <w:t>4</w:t>
            </w:r>
          </w:p>
        </w:tc>
        <w:tc>
          <w:tcPr>
            <w:tcW w:w="343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/>
                <w:sz w:val="24"/>
                <w:szCs w:val="24"/>
                <w:lang w:eastAsia="en-US"/>
              </w:rPr>
              <w:t>,, Վիոլա,, ՍՊԸ</w:t>
            </w:r>
          </w:p>
        </w:tc>
        <w:tc>
          <w:tcPr>
            <w:tcW w:w="3827" w:type="dxa"/>
          </w:tcPr>
          <w:p w:rsidR="005D7F8B" w:rsidRPr="00A20113" w:rsidRDefault="005D7F8B" w:rsidP="00A20113">
            <w:pPr>
              <w:spacing w:after="100" w:afterAutospacing="1" w:line="240" w:lineRule="auto"/>
              <w:rPr>
                <w:rFonts w:ascii="GHEA Grapalat" w:hAnsi="GHEA Grapalat" w:cs="Sylfaen"/>
                <w:b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Sylfaen"/>
                <w:b/>
                <w:sz w:val="24"/>
                <w:szCs w:val="24"/>
                <w:lang w:val="en-US" w:eastAsia="en-US"/>
              </w:rPr>
              <w:t>Երևան</w:t>
            </w:r>
            <w:r w:rsidRPr="00A20113">
              <w:rPr>
                <w:rFonts w:ascii="GHEA Grapalat" w:hAnsi="GHEA Grapalat" w:cs="Sylfaen"/>
                <w:b/>
                <w:sz w:val="24"/>
                <w:szCs w:val="24"/>
                <w:lang w:eastAsia="en-US"/>
              </w:rPr>
              <w:t xml:space="preserve"> </w:t>
            </w:r>
            <w:r w:rsidRPr="00A20113">
              <w:rPr>
                <w:rFonts w:ascii="GHEA Grapalat" w:hAnsi="GHEA Grapalat" w:cs="Sylfaen"/>
                <w:b/>
                <w:sz w:val="24"/>
                <w:szCs w:val="24"/>
                <w:lang w:val="en-US" w:eastAsia="en-US"/>
              </w:rPr>
              <w:t>Աճառյան</w:t>
            </w:r>
            <w:r w:rsidRPr="00A20113">
              <w:rPr>
                <w:rFonts w:ascii="GHEA Grapalat" w:hAnsi="GHEA Grapalat" w:cs="Sylfaen"/>
                <w:b/>
                <w:sz w:val="24"/>
                <w:szCs w:val="24"/>
                <w:lang w:eastAsia="en-US"/>
              </w:rPr>
              <w:t>2-</w:t>
            </w:r>
            <w:r w:rsidRPr="00A20113">
              <w:rPr>
                <w:rFonts w:ascii="GHEA Grapalat" w:hAnsi="GHEA Grapalat" w:cs="Sylfaen"/>
                <w:b/>
                <w:sz w:val="24"/>
                <w:szCs w:val="24"/>
                <w:lang w:val="en-US" w:eastAsia="en-US"/>
              </w:rPr>
              <w:t>րդ</w:t>
            </w:r>
            <w:r w:rsidRPr="00A20113">
              <w:rPr>
                <w:rFonts w:ascii="GHEA Grapalat" w:hAnsi="GHEA Grapalat" w:cs="Sylfaen"/>
                <w:b/>
                <w:sz w:val="24"/>
                <w:szCs w:val="24"/>
                <w:lang w:eastAsia="en-US"/>
              </w:rPr>
              <w:t xml:space="preserve"> </w:t>
            </w:r>
            <w:r w:rsidRPr="00A20113">
              <w:rPr>
                <w:rFonts w:ascii="GHEA Grapalat" w:hAnsi="GHEA Grapalat" w:cs="Sylfaen"/>
                <w:b/>
                <w:sz w:val="24"/>
                <w:szCs w:val="24"/>
                <w:lang w:val="en-US" w:eastAsia="en-US"/>
              </w:rPr>
              <w:t>փող</w:t>
            </w:r>
            <w:r w:rsidRPr="00A20113">
              <w:rPr>
                <w:rFonts w:ascii="GHEA Grapalat" w:hAnsi="GHEA Grapalat" w:cs="Sylfaen"/>
                <w:b/>
                <w:sz w:val="24"/>
                <w:szCs w:val="24"/>
                <w:lang w:eastAsia="en-US"/>
              </w:rPr>
              <w:t>.3</w:t>
            </w:r>
            <w:r w:rsidRPr="00A20113">
              <w:rPr>
                <w:rFonts w:ascii="GHEA Grapalat" w:hAnsi="GHEA Grapalat" w:cs="Sylfaen"/>
                <w:b/>
                <w:sz w:val="24"/>
                <w:szCs w:val="24"/>
                <w:lang w:val="en-US" w:eastAsia="en-US"/>
              </w:rPr>
              <w:t>նրբ</w:t>
            </w:r>
            <w:r w:rsidRPr="00A20113">
              <w:rPr>
                <w:rFonts w:ascii="GHEA Grapalat" w:hAnsi="GHEA Grapalat" w:cs="Sylfaen"/>
                <w:b/>
                <w:sz w:val="24"/>
                <w:szCs w:val="24"/>
                <w:lang w:eastAsia="en-US"/>
              </w:rPr>
              <w:t xml:space="preserve"> 010-62-90-31</w:t>
            </w:r>
          </w:p>
        </w:tc>
        <w:tc>
          <w:tcPr>
            <w:tcW w:w="3685" w:type="dxa"/>
          </w:tcPr>
          <w:p w:rsidR="005D7F8B" w:rsidRPr="0029213A" w:rsidRDefault="005D7F8B" w:rsidP="00A20113">
            <w:pPr>
              <w:tabs>
                <w:tab w:val="left" w:pos="380"/>
              </w:tabs>
              <w:spacing w:after="100" w:afterAutospacing="1" w:line="240" w:lineRule="auto"/>
              <w:rPr>
                <w:rFonts w:ascii="GHEA Grapalat" w:hAnsi="GHEA Grapalat" w:cs="Sylfaen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Sylfaen"/>
                <w:sz w:val="24"/>
                <w:szCs w:val="24"/>
                <w:lang w:eastAsia="en-US"/>
              </w:rPr>
              <w:tab/>
            </w:r>
            <w:r w:rsidRPr="00A20113">
              <w:rPr>
                <w:rFonts w:ascii="GHEA Grapalat" w:hAnsi="GHEA Grapalat" w:cs="Sylfaen"/>
                <w:sz w:val="24"/>
                <w:szCs w:val="24"/>
                <w:lang w:val="en-US" w:eastAsia="en-US"/>
              </w:rPr>
              <w:t>viola</w:t>
            </w:r>
            <w:r w:rsidRPr="0029213A">
              <w:rPr>
                <w:rFonts w:ascii="GHEA Grapalat" w:hAnsi="GHEA Grapalat" w:cs="Sylfaen"/>
                <w:sz w:val="24"/>
                <w:szCs w:val="24"/>
                <w:lang w:eastAsia="en-US"/>
              </w:rPr>
              <w:t xml:space="preserve">@ </w:t>
            </w:r>
            <w:r w:rsidRPr="00A20113">
              <w:rPr>
                <w:rFonts w:ascii="GHEA Grapalat" w:hAnsi="GHEA Grapalat" w:cs="Sylfaen"/>
                <w:sz w:val="24"/>
                <w:szCs w:val="24"/>
                <w:lang w:val="en-US" w:eastAsia="en-US"/>
              </w:rPr>
              <w:t>arminco</w:t>
            </w:r>
            <w:r w:rsidRPr="0029213A">
              <w:rPr>
                <w:rFonts w:ascii="GHEA Grapalat" w:hAnsi="GHEA Grapalat" w:cs="Sylfaen"/>
                <w:sz w:val="24"/>
                <w:szCs w:val="24"/>
                <w:lang w:eastAsia="en-US"/>
              </w:rPr>
              <w:t>.</w:t>
            </w:r>
            <w:r w:rsidRPr="00A20113">
              <w:rPr>
                <w:rFonts w:ascii="GHEA Grapalat" w:hAnsi="GHEA Grapalat" w:cs="Sylfaen"/>
                <w:sz w:val="24"/>
                <w:szCs w:val="24"/>
                <w:lang w:val="en-US" w:eastAsia="en-US"/>
              </w:rPr>
              <w:t>com</w:t>
            </w:r>
          </w:p>
        </w:tc>
      </w:tr>
      <w:tr w:rsidR="005D7F8B" w:rsidRPr="00A20113" w:rsidTr="00A20113">
        <w:tc>
          <w:tcPr>
            <w:tcW w:w="558" w:type="dxa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360" w:lineRule="auto"/>
              <w:rPr>
                <w:rFonts w:ascii="GHEA Grapalat" w:hAnsi="GHEA Grapalat"/>
                <w:sz w:val="24"/>
                <w:szCs w:val="24"/>
                <w:lang w:val="af-ZA" w:eastAsia="en-US"/>
              </w:rPr>
            </w:pPr>
            <w:r w:rsidRPr="00A20113">
              <w:rPr>
                <w:rFonts w:ascii="GHEA Grapalat" w:hAnsi="GHEA Grapalat"/>
                <w:sz w:val="24"/>
                <w:szCs w:val="24"/>
                <w:lang w:val="af-ZA" w:eastAsia="en-US"/>
              </w:rPr>
              <w:t>5</w:t>
            </w:r>
          </w:p>
        </w:tc>
        <w:tc>
          <w:tcPr>
            <w:tcW w:w="343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/>
                <w:sz w:val="24"/>
                <w:szCs w:val="24"/>
                <w:lang w:eastAsia="en-US"/>
              </w:rPr>
              <w:t>,,Դելտա,, ՍՊԸ</w:t>
            </w:r>
          </w:p>
        </w:tc>
        <w:tc>
          <w:tcPr>
            <w:tcW w:w="3827" w:type="dxa"/>
          </w:tcPr>
          <w:p w:rsidR="005D7F8B" w:rsidRPr="00A20113" w:rsidRDefault="005D7F8B" w:rsidP="00A201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360" w:lineRule="auto"/>
              <w:rPr>
                <w:rFonts w:ascii="GHEA Grapalat" w:hAnsi="GHEA Grapalat"/>
                <w:sz w:val="24"/>
                <w:szCs w:val="24"/>
                <w:lang w:val="af-ZA" w:eastAsia="en-US"/>
              </w:rPr>
            </w:pPr>
            <w:r w:rsidRPr="00A20113">
              <w:rPr>
                <w:rFonts w:ascii="GHEA Grapalat" w:hAnsi="GHEA Grapalat"/>
                <w:sz w:val="24"/>
                <w:szCs w:val="24"/>
                <w:lang w:val="af-ZA" w:eastAsia="en-US"/>
              </w:rPr>
              <w:t>Ք.Երևան Կոմիտասի 49/4</w:t>
            </w:r>
          </w:p>
        </w:tc>
        <w:tc>
          <w:tcPr>
            <w:tcW w:w="3685" w:type="dxa"/>
          </w:tcPr>
          <w:p w:rsidR="005D7F8B" w:rsidRPr="00A20113" w:rsidRDefault="005D7F8B" w:rsidP="00A201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360" w:lineRule="auto"/>
              <w:rPr>
                <w:rFonts w:ascii="GHEA Grapalat" w:hAnsi="GHEA Grapalat"/>
                <w:sz w:val="24"/>
                <w:szCs w:val="24"/>
                <w:lang w:val="af-ZA" w:eastAsia="en-US"/>
              </w:rPr>
            </w:pPr>
            <w:r w:rsidRPr="00A20113">
              <w:rPr>
                <w:rFonts w:ascii="GHEA Grapalat" w:hAnsi="GHEA Grapalat"/>
                <w:sz w:val="24"/>
                <w:szCs w:val="24"/>
                <w:lang w:val="af-ZA" w:eastAsia="en-US"/>
              </w:rPr>
              <w:t>delta@arminco.com</w:t>
            </w:r>
          </w:p>
        </w:tc>
      </w:tr>
      <w:tr w:rsidR="005D7F8B" w:rsidRPr="00A20113" w:rsidTr="00A20113">
        <w:tc>
          <w:tcPr>
            <w:tcW w:w="558" w:type="dxa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360" w:lineRule="auto"/>
              <w:rPr>
                <w:rFonts w:ascii="GHEA Grapalat" w:hAnsi="GHEA Grapalat"/>
                <w:sz w:val="24"/>
                <w:szCs w:val="24"/>
                <w:lang w:val="af-ZA" w:eastAsia="en-US"/>
              </w:rPr>
            </w:pPr>
            <w:r w:rsidRPr="00A20113">
              <w:rPr>
                <w:rFonts w:ascii="GHEA Grapalat" w:hAnsi="GHEA Grapalat"/>
                <w:sz w:val="24"/>
                <w:szCs w:val="24"/>
                <w:lang w:val="af-ZA" w:eastAsia="en-US"/>
              </w:rPr>
              <w:t>6</w:t>
            </w:r>
          </w:p>
        </w:tc>
        <w:tc>
          <w:tcPr>
            <w:tcW w:w="343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/>
                <w:sz w:val="24"/>
                <w:szCs w:val="24"/>
                <w:lang w:eastAsia="en-US"/>
              </w:rPr>
              <w:t>,,Լեյկոալեքս,,</w:t>
            </w:r>
          </w:p>
        </w:tc>
        <w:tc>
          <w:tcPr>
            <w:tcW w:w="3827" w:type="dxa"/>
          </w:tcPr>
          <w:p w:rsidR="005D7F8B" w:rsidRPr="00A20113" w:rsidRDefault="005D7F8B" w:rsidP="00A201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360" w:lineRule="auto"/>
              <w:rPr>
                <w:rFonts w:ascii="GHEA Grapalat" w:hAnsi="GHEA Grapalat"/>
                <w:sz w:val="24"/>
                <w:szCs w:val="24"/>
                <w:lang w:val="af-ZA" w:eastAsia="en-US"/>
              </w:rPr>
            </w:pPr>
            <w:r w:rsidRPr="00A20113">
              <w:rPr>
                <w:rFonts w:ascii="GHEA Grapalat" w:hAnsi="GHEA Grapalat"/>
                <w:sz w:val="24"/>
                <w:szCs w:val="24"/>
                <w:lang w:val="af-ZA" w:eastAsia="en-US"/>
              </w:rPr>
              <w:t>Ք.Արմավիր Սայաթ-նովա փ33</w:t>
            </w:r>
          </w:p>
        </w:tc>
        <w:tc>
          <w:tcPr>
            <w:tcW w:w="3685" w:type="dxa"/>
          </w:tcPr>
          <w:p w:rsidR="005D7F8B" w:rsidRPr="00A20113" w:rsidRDefault="005D7F8B" w:rsidP="00A201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360" w:lineRule="auto"/>
              <w:rPr>
                <w:rFonts w:ascii="GHEA Grapalat" w:hAnsi="GHEA Grapalat"/>
                <w:sz w:val="24"/>
                <w:szCs w:val="24"/>
                <w:lang w:val="af-ZA" w:eastAsia="en-US"/>
              </w:rPr>
            </w:pPr>
            <w:r w:rsidRPr="00A20113">
              <w:rPr>
                <w:rFonts w:ascii="GHEA Grapalat" w:hAnsi="GHEA Grapalat"/>
                <w:sz w:val="24"/>
                <w:szCs w:val="24"/>
                <w:lang w:val="af-ZA" w:eastAsia="en-US"/>
              </w:rPr>
              <w:t>leykoalex@gmail.com</w:t>
            </w:r>
          </w:p>
        </w:tc>
      </w:tr>
      <w:tr w:rsidR="005D7F8B" w:rsidRPr="00A20113" w:rsidTr="00A20113">
        <w:tc>
          <w:tcPr>
            <w:tcW w:w="558" w:type="dxa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360" w:lineRule="auto"/>
              <w:rPr>
                <w:rFonts w:ascii="GHEA Grapalat" w:hAnsi="GHEA Grapalat"/>
                <w:sz w:val="24"/>
                <w:szCs w:val="24"/>
                <w:lang w:val="af-ZA" w:eastAsia="en-US"/>
              </w:rPr>
            </w:pPr>
            <w:r w:rsidRPr="00A20113">
              <w:rPr>
                <w:rFonts w:ascii="GHEA Grapalat" w:hAnsi="GHEA Grapalat"/>
                <w:sz w:val="24"/>
                <w:szCs w:val="24"/>
                <w:lang w:val="af-ZA" w:eastAsia="en-US"/>
              </w:rPr>
              <w:t>7</w:t>
            </w:r>
          </w:p>
        </w:tc>
        <w:tc>
          <w:tcPr>
            <w:tcW w:w="343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360" w:lineRule="auto"/>
              <w:rPr>
                <w:rFonts w:ascii="GHEA Grapalat" w:hAnsi="GHEA Grapalat"/>
                <w:sz w:val="24"/>
                <w:szCs w:val="24"/>
                <w:lang w:val="af-ZA" w:eastAsia="en-US"/>
              </w:rPr>
            </w:pPr>
            <w:r w:rsidRPr="00A20113">
              <w:rPr>
                <w:rFonts w:ascii="GHEA Grapalat" w:hAnsi="GHEA Grapalat"/>
                <w:sz w:val="24"/>
                <w:szCs w:val="24"/>
                <w:lang w:eastAsia="en-US"/>
              </w:rPr>
              <w:t>,,Մագտոնի,,  ՍՊԸ</w:t>
            </w:r>
          </w:p>
        </w:tc>
        <w:tc>
          <w:tcPr>
            <w:tcW w:w="3827" w:type="dxa"/>
          </w:tcPr>
          <w:p w:rsidR="005D7F8B" w:rsidRPr="00A20113" w:rsidRDefault="005D7F8B" w:rsidP="00A201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360" w:lineRule="auto"/>
              <w:rPr>
                <w:rFonts w:ascii="GHEA Grapalat" w:hAnsi="GHEA Grapalat"/>
                <w:sz w:val="24"/>
                <w:szCs w:val="24"/>
                <w:lang w:val="af-ZA" w:eastAsia="en-US"/>
              </w:rPr>
            </w:pPr>
            <w:r w:rsidRPr="00A20113">
              <w:rPr>
                <w:rFonts w:ascii="GHEA Grapalat" w:hAnsi="GHEA Grapalat"/>
                <w:sz w:val="24"/>
                <w:szCs w:val="24"/>
                <w:lang w:val="af-ZA" w:eastAsia="en-US"/>
              </w:rPr>
              <w:t>Ք.Երևան Շիրվանզադեի 15/32</w:t>
            </w:r>
          </w:p>
          <w:p w:rsidR="005D7F8B" w:rsidRPr="00A20113" w:rsidRDefault="005D7F8B" w:rsidP="00A201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360" w:lineRule="auto"/>
              <w:rPr>
                <w:rFonts w:ascii="GHEA Grapalat" w:hAnsi="GHEA Grapalat"/>
                <w:sz w:val="24"/>
                <w:szCs w:val="24"/>
                <w:lang w:val="af-ZA" w:eastAsia="en-US"/>
              </w:rPr>
            </w:pPr>
            <w:r w:rsidRPr="00A20113">
              <w:rPr>
                <w:rFonts w:ascii="GHEA Grapalat" w:hAnsi="GHEA Grapalat"/>
                <w:sz w:val="24"/>
                <w:szCs w:val="24"/>
                <w:lang w:val="af-ZA" w:eastAsia="en-US"/>
              </w:rPr>
              <w:t>010-23-26-69</w:t>
            </w:r>
          </w:p>
        </w:tc>
        <w:tc>
          <w:tcPr>
            <w:tcW w:w="3685" w:type="dxa"/>
          </w:tcPr>
          <w:p w:rsidR="005D7F8B" w:rsidRPr="00A20113" w:rsidRDefault="005D7F8B" w:rsidP="00A201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360" w:lineRule="auto"/>
              <w:rPr>
                <w:rFonts w:ascii="GHEA Grapalat" w:hAnsi="GHEA Grapalat"/>
                <w:sz w:val="24"/>
                <w:szCs w:val="24"/>
                <w:lang w:val="af-ZA" w:eastAsia="en-US"/>
              </w:rPr>
            </w:pPr>
            <w:r w:rsidRPr="00A20113">
              <w:rPr>
                <w:rFonts w:ascii="GHEA Grapalat" w:hAnsi="GHEA Grapalat"/>
                <w:sz w:val="24"/>
                <w:szCs w:val="24"/>
                <w:lang w:val="af-ZA" w:eastAsia="en-US"/>
              </w:rPr>
              <w:t>magtonillc@mail.ru</w:t>
            </w:r>
          </w:p>
        </w:tc>
      </w:tr>
      <w:tr w:rsidR="005D7F8B" w:rsidRPr="00A20113" w:rsidTr="00A20113">
        <w:tc>
          <w:tcPr>
            <w:tcW w:w="11502" w:type="dxa"/>
            <w:gridSpan w:val="4"/>
            <w:tcBorders>
              <w:left w:val="nil"/>
              <w:bottom w:val="nil"/>
              <w:right w:val="nil"/>
            </w:tcBorders>
          </w:tcPr>
          <w:p w:rsidR="005D7F8B" w:rsidRPr="00A20113" w:rsidRDefault="005D7F8B" w:rsidP="00A201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360" w:lineRule="auto"/>
              <w:rPr>
                <w:rFonts w:ascii="GHEA Grapalat" w:hAnsi="GHEA Grapalat"/>
                <w:sz w:val="24"/>
                <w:szCs w:val="24"/>
                <w:lang w:val="af-ZA" w:eastAsia="en-US"/>
              </w:rPr>
            </w:pPr>
          </w:p>
        </w:tc>
      </w:tr>
    </w:tbl>
    <w:p w:rsidR="005D7F8B" w:rsidRPr="007708C2" w:rsidRDefault="005D7F8B" w:rsidP="00D62DF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hAnsi="GHEA Grapalat"/>
          <w:sz w:val="24"/>
          <w:szCs w:val="24"/>
          <w:lang w:val="af-ZA"/>
        </w:rPr>
      </w:pPr>
      <w:r w:rsidRPr="007708C2">
        <w:rPr>
          <w:rFonts w:ascii="GHEA Grapalat" w:hAnsi="GHEA Grapalat"/>
          <w:sz w:val="24"/>
          <w:szCs w:val="24"/>
        </w:rPr>
        <w:t>Ընդունվել</w:t>
      </w:r>
      <w:r w:rsidRPr="007708C2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է</w:t>
      </w:r>
      <w:r w:rsidRPr="007708C2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որոշում</w:t>
      </w:r>
      <w:r w:rsidRPr="007708C2">
        <w:rPr>
          <w:rFonts w:ascii="GHEA Grapalat" w:hAnsi="GHEA Grapalat"/>
          <w:sz w:val="24"/>
          <w:szCs w:val="24"/>
          <w:lang w:val="pt-BR"/>
        </w:rPr>
        <w:t xml:space="preserve">` </w:t>
      </w:r>
      <w:r w:rsidRPr="007708C2">
        <w:rPr>
          <w:rFonts w:ascii="GHEA Grapalat" w:hAnsi="GHEA Grapalat"/>
          <w:sz w:val="24"/>
          <w:szCs w:val="24"/>
        </w:rPr>
        <w:t>կողմ</w:t>
      </w:r>
      <w:r w:rsidRPr="007708C2">
        <w:rPr>
          <w:rFonts w:ascii="GHEA Grapalat" w:hAnsi="GHEA Grapalat"/>
          <w:sz w:val="24"/>
          <w:szCs w:val="24"/>
          <w:lang w:val="pt-BR"/>
        </w:rPr>
        <w:t xml:space="preserve"> –4, </w:t>
      </w:r>
      <w:r w:rsidRPr="007708C2">
        <w:rPr>
          <w:rFonts w:ascii="GHEA Grapalat" w:hAnsi="GHEA Grapalat"/>
          <w:sz w:val="24"/>
          <w:szCs w:val="24"/>
        </w:rPr>
        <w:t>դեմ</w:t>
      </w:r>
      <w:r w:rsidRPr="007708C2">
        <w:rPr>
          <w:rFonts w:ascii="GHEA Grapalat" w:hAnsi="GHEA Grapalat"/>
          <w:sz w:val="24"/>
          <w:szCs w:val="24"/>
          <w:lang w:val="pt-BR"/>
        </w:rPr>
        <w:t>` 0</w:t>
      </w:r>
    </w:p>
    <w:p w:rsidR="005D7F8B" w:rsidRPr="007708C2" w:rsidRDefault="005D7F8B" w:rsidP="00305138">
      <w:pPr>
        <w:pStyle w:val="a4"/>
        <w:spacing w:line="360" w:lineRule="auto"/>
        <w:ind w:left="900"/>
        <w:jc w:val="both"/>
        <w:rPr>
          <w:rFonts w:ascii="Arial LatArm" w:hAnsi="Arial LatArm" w:cs="Arial Armenian"/>
          <w:b/>
          <w:color w:val="000000"/>
          <w:sz w:val="24"/>
          <w:szCs w:val="24"/>
          <w:lang w:val="es-ES"/>
        </w:rPr>
      </w:pPr>
    </w:p>
    <w:p w:rsidR="005D7F8B" w:rsidRPr="007708C2" w:rsidRDefault="005D7F8B" w:rsidP="00305138">
      <w:pPr>
        <w:pStyle w:val="a4"/>
        <w:spacing w:line="360" w:lineRule="auto"/>
        <w:ind w:left="540"/>
        <w:jc w:val="both"/>
        <w:rPr>
          <w:rFonts w:ascii="Arial LatArm" w:hAnsi="Arial LatArm" w:cs="Arial Armenian"/>
          <w:b/>
          <w:color w:val="000000"/>
          <w:sz w:val="24"/>
          <w:szCs w:val="24"/>
          <w:lang w:val="es-ES"/>
        </w:rPr>
      </w:pPr>
    </w:p>
    <w:p w:rsidR="005D7F8B" w:rsidRPr="007708C2" w:rsidRDefault="005D7F8B" w:rsidP="00305138">
      <w:pPr>
        <w:tabs>
          <w:tab w:val="left" w:pos="1289"/>
        </w:tabs>
        <w:rPr>
          <w:sz w:val="24"/>
          <w:szCs w:val="24"/>
          <w:lang w:val="af-ZA"/>
        </w:rPr>
      </w:pPr>
      <w:r w:rsidRPr="007708C2">
        <w:rPr>
          <w:rFonts w:ascii="Arial LatArm" w:hAnsi="Arial LatArm"/>
          <w:sz w:val="24"/>
          <w:szCs w:val="24"/>
          <w:lang w:val="pt-BR"/>
        </w:rPr>
        <w:lastRenderedPageBreak/>
        <w:t xml:space="preserve">        </w:t>
      </w:r>
      <w:r w:rsidRPr="007708C2">
        <w:rPr>
          <w:rFonts w:ascii="Arial LatArm" w:hAnsi="Arial LatArm"/>
          <w:b/>
          <w:sz w:val="24"/>
          <w:szCs w:val="24"/>
          <w:lang w:val="pt-BR"/>
        </w:rPr>
        <w:t xml:space="preserve">  2.  </w:t>
      </w:r>
      <w:r w:rsidRPr="007708C2">
        <w:rPr>
          <w:rFonts w:ascii="GHEA Grapalat" w:hAnsi="GHEA Grapalat"/>
          <w:sz w:val="24"/>
          <w:szCs w:val="24"/>
          <w:lang w:val="pt-BR"/>
        </w:rPr>
        <w:t>&lt;&lt;</w:t>
      </w:r>
      <w:r w:rsidRPr="007708C2">
        <w:rPr>
          <w:rFonts w:ascii="GHEA Grapalat" w:hAnsi="GHEA Grapalat"/>
          <w:sz w:val="24"/>
          <w:szCs w:val="24"/>
        </w:rPr>
        <w:t>ԱԲԿ</w:t>
      </w:r>
      <w:r w:rsidRPr="007708C2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708C2">
        <w:rPr>
          <w:rFonts w:ascii="GHEA Grapalat" w:hAnsi="GHEA Grapalat" w:cs="Sylfaen"/>
          <w:sz w:val="24"/>
          <w:szCs w:val="24"/>
          <w:lang w:val="pt-BR"/>
        </w:rPr>
        <w:t>– ՇՀԱՊՁ</w:t>
      </w:r>
      <w:r w:rsidRPr="007708C2">
        <w:rPr>
          <w:rFonts w:ascii="GHEA Grapalat" w:hAnsi="GHEA Grapalat" w:cs="Tahoma"/>
          <w:sz w:val="24"/>
          <w:szCs w:val="24"/>
        </w:rPr>
        <w:t>Բ</w:t>
      </w:r>
      <w:r w:rsidRPr="007708C2">
        <w:rPr>
          <w:rFonts w:ascii="GHEA Grapalat" w:hAnsi="GHEA Grapalat" w:cs="Sylfaen"/>
          <w:sz w:val="24"/>
          <w:szCs w:val="24"/>
          <w:lang w:val="pt-BR"/>
        </w:rPr>
        <w:t xml:space="preserve">   </w:t>
      </w:r>
      <w:r w:rsidRPr="007708C2">
        <w:rPr>
          <w:rFonts w:ascii="GHEA Grapalat" w:hAnsi="GHEA Grapalat"/>
          <w:sz w:val="24"/>
          <w:szCs w:val="24"/>
          <w:lang w:val="pt-BR"/>
        </w:rPr>
        <w:t xml:space="preserve"> </w:t>
      </w:r>
      <w:r w:rsidRPr="007708C2">
        <w:rPr>
          <w:rFonts w:ascii="GHEA Grapalat" w:hAnsi="GHEA Grapalat" w:cs="Sylfaen"/>
          <w:sz w:val="24"/>
          <w:szCs w:val="24"/>
          <w:lang w:val="pt-BR"/>
        </w:rPr>
        <w:t>15/15-</w:t>
      </w:r>
      <w:r w:rsidRPr="007708C2">
        <w:rPr>
          <w:rFonts w:ascii="GHEA Grapalat" w:hAnsi="GHEA Grapalat"/>
          <w:sz w:val="24"/>
          <w:szCs w:val="24"/>
          <w:lang w:val="pt-BR"/>
        </w:rPr>
        <w:t xml:space="preserve">1&gt;&gt; </w:t>
      </w:r>
      <w:r w:rsidRPr="007708C2">
        <w:rPr>
          <w:rFonts w:ascii="GHEA Grapalat" w:hAnsi="GHEA Grapalat"/>
          <w:b/>
          <w:sz w:val="24"/>
          <w:szCs w:val="24"/>
        </w:rPr>
        <w:t>ծածկագրով</w:t>
      </w:r>
      <w:r w:rsidRPr="007708C2">
        <w:rPr>
          <w:rFonts w:ascii="Arial LatArm" w:hAnsi="Arial LatArm"/>
          <w:b/>
          <w:sz w:val="24"/>
          <w:szCs w:val="24"/>
          <w:lang w:val="pt-BR"/>
        </w:rPr>
        <w:t xml:space="preserve">   </w:t>
      </w:r>
      <w:r w:rsidRPr="007708C2">
        <w:rPr>
          <w:rFonts w:ascii="Arial LatArm" w:hAnsi="Arial LatArm" w:cs="Sylfaen"/>
          <w:b/>
          <w:sz w:val="24"/>
          <w:szCs w:val="24"/>
          <w:lang w:val="pt-BR"/>
        </w:rPr>
        <w:t xml:space="preserve"> </w:t>
      </w:r>
      <w:r w:rsidRPr="007708C2">
        <w:rPr>
          <w:rFonts w:ascii="Arial LatArm" w:hAnsi="Arial LatArm"/>
          <w:b/>
          <w:sz w:val="24"/>
          <w:szCs w:val="24"/>
          <w:lang w:val="pt-BR"/>
        </w:rPr>
        <w:t xml:space="preserve">  </w:t>
      </w:r>
      <w:r w:rsidRPr="007708C2">
        <w:rPr>
          <w:rFonts w:ascii="GHEA Grapalat" w:hAnsi="GHEA Grapalat"/>
          <w:b/>
          <w:sz w:val="24"/>
          <w:szCs w:val="24"/>
          <w:lang w:val="en-US"/>
        </w:rPr>
        <w:t>գնման</w:t>
      </w:r>
      <w:r w:rsidRPr="007708C2">
        <w:rPr>
          <w:rFonts w:ascii="Arial LatArm" w:hAnsi="Arial LatArm"/>
          <w:b/>
          <w:sz w:val="24"/>
          <w:szCs w:val="24"/>
          <w:lang w:val="pt-BR"/>
        </w:rPr>
        <w:t xml:space="preserve"> </w:t>
      </w:r>
      <w:r w:rsidRPr="007708C2">
        <w:rPr>
          <w:rFonts w:ascii="GHEA Grapalat" w:hAnsi="GHEA Grapalat"/>
          <w:b/>
          <w:sz w:val="24"/>
          <w:szCs w:val="24"/>
          <w:lang w:val="en-US"/>
        </w:rPr>
        <w:t>ընթացակարգին</w:t>
      </w:r>
      <w:r w:rsidRPr="007708C2">
        <w:rPr>
          <w:rFonts w:ascii="Arial LatArm" w:hAnsi="Arial LatArm"/>
          <w:b/>
          <w:sz w:val="24"/>
          <w:szCs w:val="24"/>
          <w:lang w:val="pt-BR"/>
        </w:rPr>
        <w:t xml:space="preserve">  </w:t>
      </w:r>
      <w:r w:rsidRPr="007708C2">
        <w:rPr>
          <w:rFonts w:ascii="GHEA Grapalat" w:hAnsi="GHEA Grapalat"/>
          <w:b/>
          <w:sz w:val="24"/>
          <w:szCs w:val="24"/>
          <w:lang w:val="en-US"/>
        </w:rPr>
        <w:t>մ</w:t>
      </w:r>
      <w:r w:rsidRPr="007708C2">
        <w:rPr>
          <w:rFonts w:ascii="GHEA Grapalat" w:hAnsi="GHEA Grapalat"/>
          <w:b/>
          <w:sz w:val="24"/>
          <w:szCs w:val="24"/>
        </w:rPr>
        <w:t>ա</w:t>
      </w:r>
      <w:r w:rsidRPr="007708C2">
        <w:rPr>
          <w:rFonts w:ascii="GHEA Grapalat" w:hAnsi="GHEA Grapalat"/>
          <w:b/>
          <w:sz w:val="24"/>
          <w:szCs w:val="24"/>
          <w:lang w:val="en-US"/>
        </w:rPr>
        <w:t>ս</w:t>
      </w:r>
      <w:r w:rsidRPr="007708C2">
        <w:rPr>
          <w:rFonts w:ascii="GHEA Grapalat" w:hAnsi="GHEA Grapalat"/>
          <w:b/>
          <w:sz w:val="24"/>
          <w:szCs w:val="24"/>
        </w:rPr>
        <w:t>մակ</w:t>
      </w:r>
      <w:r w:rsidRPr="007708C2">
        <w:rPr>
          <w:rFonts w:ascii="GHEA Grapalat" w:hAnsi="GHEA Grapalat"/>
          <w:b/>
          <w:sz w:val="24"/>
          <w:szCs w:val="24"/>
          <w:lang w:val="en-US"/>
        </w:rPr>
        <w:t>ցած</w:t>
      </w:r>
      <w:r w:rsidRPr="007708C2">
        <w:rPr>
          <w:rFonts w:ascii="Arial LatArm" w:hAnsi="Arial LatArm"/>
          <w:b/>
          <w:sz w:val="24"/>
          <w:szCs w:val="24"/>
          <w:lang w:val="pt-BR"/>
        </w:rPr>
        <w:t xml:space="preserve"> </w:t>
      </w:r>
      <w:r w:rsidRPr="007708C2">
        <w:rPr>
          <w:rFonts w:ascii="GHEA Grapalat" w:hAnsi="GHEA Grapalat"/>
          <w:b/>
          <w:sz w:val="24"/>
          <w:szCs w:val="24"/>
          <w:lang w:val="en-US"/>
        </w:rPr>
        <w:t>կա</w:t>
      </w:r>
      <w:r w:rsidRPr="007708C2">
        <w:rPr>
          <w:rFonts w:ascii="GHEA Grapalat" w:hAnsi="GHEA Grapalat"/>
          <w:b/>
          <w:sz w:val="24"/>
          <w:szCs w:val="24"/>
        </w:rPr>
        <w:t>զմակերպությ</w:t>
      </w:r>
      <w:r w:rsidRPr="007708C2">
        <w:rPr>
          <w:rFonts w:ascii="GHEA Grapalat" w:hAnsi="GHEA Grapalat"/>
          <w:b/>
          <w:sz w:val="24"/>
          <w:szCs w:val="24"/>
          <w:lang w:val="en-US"/>
        </w:rPr>
        <w:t>ունների</w:t>
      </w:r>
      <w:r w:rsidRPr="007708C2">
        <w:rPr>
          <w:rFonts w:ascii="Arial LatArm" w:hAnsi="Arial LatArm"/>
          <w:b/>
          <w:sz w:val="24"/>
          <w:szCs w:val="24"/>
          <w:lang w:val="pt-BR"/>
        </w:rPr>
        <w:t xml:space="preserve">  </w:t>
      </w:r>
      <w:r w:rsidRPr="007708C2">
        <w:rPr>
          <w:rFonts w:ascii="GHEA Grapalat" w:hAnsi="GHEA Grapalat"/>
          <w:b/>
          <w:sz w:val="24"/>
          <w:szCs w:val="24"/>
        </w:rPr>
        <w:t>կողմից</w:t>
      </w:r>
      <w:r w:rsidRPr="007708C2">
        <w:rPr>
          <w:rFonts w:ascii="Arial LatArm" w:hAnsi="Arial LatArm"/>
          <w:b/>
          <w:sz w:val="24"/>
          <w:szCs w:val="24"/>
          <w:lang w:val="pt-BR"/>
        </w:rPr>
        <w:t xml:space="preserve"> </w:t>
      </w:r>
      <w:r w:rsidRPr="007708C2">
        <w:rPr>
          <w:rFonts w:ascii="GHEA Grapalat" w:hAnsi="GHEA Grapalat"/>
          <w:b/>
          <w:sz w:val="24"/>
          <w:szCs w:val="24"/>
        </w:rPr>
        <w:t>ներկայացված</w:t>
      </w:r>
      <w:r w:rsidRPr="007708C2">
        <w:rPr>
          <w:rFonts w:ascii="Arial LatArm" w:hAnsi="Arial LatArm"/>
          <w:b/>
          <w:sz w:val="24"/>
          <w:szCs w:val="24"/>
          <w:lang w:val="pt-BR"/>
        </w:rPr>
        <w:t xml:space="preserve"> </w:t>
      </w:r>
      <w:r w:rsidRPr="007708C2">
        <w:rPr>
          <w:rFonts w:ascii="GHEA Grapalat" w:hAnsi="GHEA Grapalat"/>
          <w:b/>
          <w:sz w:val="24"/>
          <w:szCs w:val="24"/>
        </w:rPr>
        <w:t>գնային</w:t>
      </w:r>
      <w:r w:rsidRPr="007708C2">
        <w:rPr>
          <w:rFonts w:ascii="Arial LatArm" w:hAnsi="Arial LatArm"/>
          <w:b/>
          <w:sz w:val="24"/>
          <w:szCs w:val="24"/>
          <w:lang w:val="pt-BR"/>
        </w:rPr>
        <w:t xml:space="preserve"> </w:t>
      </w:r>
      <w:r w:rsidRPr="007708C2">
        <w:rPr>
          <w:rFonts w:ascii="GHEA Grapalat" w:hAnsi="GHEA Grapalat"/>
          <w:b/>
          <w:sz w:val="24"/>
          <w:szCs w:val="24"/>
        </w:rPr>
        <w:t>առաջարկները</w:t>
      </w:r>
      <w:r w:rsidRPr="007708C2">
        <w:rPr>
          <w:rFonts w:ascii="Arial LatArm" w:hAnsi="Arial LatArm"/>
          <w:b/>
          <w:sz w:val="24"/>
          <w:szCs w:val="24"/>
          <w:lang w:val="pt-BR"/>
        </w:rPr>
        <w:t xml:space="preserve"> </w:t>
      </w:r>
      <w:r w:rsidRPr="007708C2">
        <w:rPr>
          <w:rFonts w:ascii="GHEA Grapalat" w:hAnsi="GHEA Grapalat"/>
          <w:b/>
          <w:sz w:val="24"/>
          <w:szCs w:val="24"/>
        </w:rPr>
        <w:t>հետևյալն</w:t>
      </w:r>
      <w:r w:rsidRPr="007708C2">
        <w:rPr>
          <w:rFonts w:ascii="Arial LatArm" w:hAnsi="Arial LatArm"/>
          <w:b/>
          <w:sz w:val="24"/>
          <w:szCs w:val="24"/>
          <w:lang w:val="pt-BR"/>
        </w:rPr>
        <w:t xml:space="preserve"> </w:t>
      </w:r>
      <w:r w:rsidRPr="007708C2">
        <w:rPr>
          <w:rFonts w:ascii="GHEA Grapalat" w:hAnsi="GHEA Grapalat"/>
          <w:b/>
          <w:sz w:val="24"/>
          <w:szCs w:val="24"/>
        </w:rPr>
        <w:t>են</w:t>
      </w:r>
      <w:r w:rsidRPr="007708C2">
        <w:rPr>
          <w:rFonts w:ascii="Arial LatArm" w:hAnsi="Arial LatArm"/>
          <w:b/>
          <w:sz w:val="24"/>
          <w:szCs w:val="24"/>
          <w:lang w:val="pt-BR"/>
        </w:rPr>
        <w:t>`</w:t>
      </w:r>
    </w:p>
    <w:p w:rsidR="005D7F8B" w:rsidRPr="007708C2" w:rsidRDefault="005D7F8B" w:rsidP="00305138">
      <w:pPr>
        <w:tabs>
          <w:tab w:val="left" w:pos="1289"/>
        </w:tabs>
        <w:rPr>
          <w:rFonts w:ascii="GHEA Grapalat" w:hAnsi="GHEA Grapalat"/>
          <w:b/>
          <w:sz w:val="24"/>
          <w:szCs w:val="24"/>
          <w:lang w:val="af-ZA"/>
        </w:rPr>
      </w:pPr>
    </w:p>
    <w:p w:rsidR="005D7F8B" w:rsidRPr="007708C2" w:rsidRDefault="005D7F8B" w:rsidP="00305138">
      <w:pPr>
        <w:tabs>
          <w:tab w:val="left" w:pos="1289"/>
        </w:tabs>
        <w:rPr>
          <w:rFonts w:ascii="GHEA Grapalat" w:hAnsi="GHEA Grapalat"/>
          <w:b/>
          <w:sz w:val="24"/>
          <w:szCs w:val="24"/>
          <w:lang w:val="af-ZA"/>
        </w:rPr>
      </w:pPr>
    </w:p>
    <w:tbl>
      <w:tblPr>
        <w:tblW w:w="1490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85"/>
        <w:gridCol w:w="3668"/>
        <w:gridCol w:w="845"/>
        <w:gridCol w:w="31"/>
        <w:gridCol w:w="850"/>
        <w:gridCol w:w="675"/>
        <w:gridCol w:w="34"/>
        <w:gridCol w:w="533"/>
        <w:gridCol w:w="34"/>
        <w:gridCol w:w="534"/>
        <w:gridCol w:w="33"/>
        <w:gridCol w:w="676"/>
        <w:gridCol w:w="172"/>
        <w:gridCol w:w="536"/>
        <w:gridCol w:w="172"/>
        <w:gridCol w:w="679"/>
        <w:gridCol w:w="172"/>
        <w:gridCol w:w="551"/>
        <w:gridCol w:w="172"/>
        <w:gridCol w:w="536"/>
        <w:gridCol w:w="172"/>
        <w:gridCol w:w="396"/>
        <w:gridCol w:w="172"/>
        <w:gridCol w:w="398"/>
        <w:gridCol w:w="172"/>
        <w:gridCol w:w="400"/>
        <w:gridCol w:w="172"/>
        <w:gridCol w:w="253"/>
        <w:gridCol w:w="172"/>
        <w:gridCol w:w="533"/>
        <w:gridCol w:w="172"/>
      </w:tblGrid>
      <w:tr w:rsidR="00D73E06" w:rsidRPr="000D6191" w:rsidTr="00E9106C">
        <w:trPr>
          <w:gridAfter w:val="1"/>
          <w:wAfter w:w="172" w:type="dxa"/>
          <w:trHeight w:val="760"/>
        </w:trPr>
        <w:tc>
          <w:tcPr>
            <w:tcW w:w="985" w:type="dxa"/>
            <w:vMerge w:val="restart"/>
            <w:tcBorders>
              <w:right w:val="single" w:sz="4" w:space="0" w:color="auto"/>
            </w:tcBorders>
          </w:tcPr>
          <w:p w:rsidR="005D7F8B" w:rsidRPr="000D6191" w:rsidRDefault="005D7F8B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 w:rsidRPr="000D6191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Չափաբաժնի համար</w:t>
            </w:r>
          </w:p>
        </w:tc>
        <w:tc>
          <w:tcPr>
            <w:tcW w:w="3668" w:type="dxa"/>
            <w:vMerge w:val="restart"/>
            <w:tcBorders>
              <w:left w:val="single" w:sz="4" w:space="0" w:color="auto"/>
            </w:tcBorders>
          </w:tcPr>
          <w:p w:rsidR="005D7F8B" w:rsidRPr="000D6191" w:rsidRDefault="005D7F8B" w:rsidP="00A20113">
            <w:pPr>
              <w:spacing w:after="0" w:line="240" w:lineRule="auto"/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</w:pPr>
            <w:r w:rsidRPr="000D6191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Գնվող ապրանքների անվանումը</w:t>
            </w:r>
          </w:p>
        </w:tc>
        <w:tc>
          <w:tcPr>
            <w:tcW w:w="845" w:type="dxa"/>
            <w:vMerge w:val="restart"/>
            <w:tcBorders>
              <w:right w:val="single" w:sz="4" w:space="0" w:color="auto"/>
            </w:tcBorders>
          </w:tcPr>
          <w:p w:rsidR="005D7F8B" w:rsidRPr="000D6191" w:rsidRDefault="005D7F8B" w:rsidP="00A20113">
            <w:pPr>
              <w:spacing w:after="0" w:line="240" w:lineRule="auto"/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</w:pPr>
            <w:r w:rsidRPr="000D6191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Չափի միավոր</w:t>
            </w:r>
          </w:p>
        </w:tc>
        <w:tc>
          <w:tcPr>
            <w:tcW w:w="155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5D7F8B" w:rsidRPr="000D6191" w:rsidRDefault="005D7F8B" w:rsidP="00A2011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eastAsia="en-US"/>
              </w:rPr>
            </w:pPr>
            <w:r w:rsidRPr="000D6191">
              <w:rPr>
                <w:rFonts w:ascii="GHEA Grapalat" w:hAnsi="GHEA Grapalat"/>
                <w:sz w:val="16"/>
                <w:szCs w:val="16"/>
                <w:lang w:eastAsia="en-US"/>
              </w:rPr>
              <w:t>,, Ադամանդե- Մեդ,, ՍՊԸ</w:t>
            </w:r>
          </w:p>
        </w:tc>
        <w:tc>
          <w:tcPr>
            <w:tcW w:w="113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5D7F8B" w:rsidRPr="000D6191" w:rsidRDefault="005D7F8B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 w:rsidRPr="000D6191">
              <w:rPr>
                <w:rFonts w:ascii="GHEA Grapalat" w:hAnsi="GHEA Grapalat"/>
                <w:sz w:val="16"/>
                <w:szCs w:val="16"/>
                <w:lang w:eastAsia="en-US"/>
              </w:rPr>
              <w:t>,, Վարդան Մարտիրոսյան,, ԱՁ</w:t>
            </w:r>
          </w:p>
        </w:tc>
        <w:tc>
          <w:tcPr>
            <w:tcW w:w="1417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5D7F8B" w:rsidRPr="000D6191" w:rsidRDefault="005D7F8B" w:rsidP="00A20113">
            <w:pPr>
              <w:tabs>
                <w:tab w:val="left" w:pos="1217"/>
              </w:tabs>
              <w:spacing w:after="0" w:line="240" w:lineRule="auto"/>
              <w:rPr>
                <w:rFonts w:ascii="GHEA Grapalat" w:hAnsi="GHEA Grapalat"/>
                <w:sz w:val="16"/>
                <w:szCs w:val="16"/>
                <w:lang w:eastAsia="en-US"/>
              </w:rPr>
            </w:pPr>
            <w:r w:rsidRPr="000D6191">
              <w:rPr>
                <w:rFonts w:ascii="GHEA Grapalat" w:hAnsi="GHEA Grapalat"/>
                <w:sz w:val="16"/>
                <w:szCs w:val="16"/>
                <w:lang w:eastAsia="en-US"/>
              </w:rPr>
              <w:t>,, Մեդիտեք,, ՍՊԸ</w:t>
            </w:r>
          </w:p>
        </w:tc>
        <w:tc>
          <w:tcPr>
            <w:tcW w:w="1574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5D7F8B" w:rsidRPr="000D6191" w:rsidRDefault="005D7F8B" w:rsidP="00A2011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eastAsia="en-US"/>
              </w:rPr>
            </w:pPr>
            <w:r w:rsidRPr="000D6191">
              <w:rPr>
                <w:rFonts w:ascii="GHEA Grapalat" w:hAnsi="GHEA Grapalat"/>
                <w:sz w:val="16"/>
                <w:szCs w:val="16"/>
                <w:lang w:eastAsia="en-US"/>
              </w:rPr>
              <w:t>,, Վիոլա,, ՍՊԸ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5D7F8B" w:rsidRPr="000D6191" w:rsidRDefault="005D7F8B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 w:rsidRPr="000D6191">
              <w:rPr>
                <w:rFonts w:ascii="GHEA Grapalat" w:hAnsi="GHEA Grapalat"/>
                <w:sz w:val="16"/>
                <w:szCs w:val="16"/>
                <w:lang w:eastAsia="en-US"/>
              </w:rPr>
              <w:t>,,Դելտա,, ՍՊԸ</w:t>
            </w:r>
          </w:p>
        </w:tc>
        <w:tc>
          <w:tcPr>
            <w:tcW w:w="1142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5D7F8B" w:rsidRPr="000D6191" w:rsidRDefault="005D7F8B" w:rsidP="00A2011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eastAsia="en-US"/>
              </w:rPr>
            </w:pPr>
            <w:r w:rsidRPr="000D6191">
              <w:rPr>
                <w:rFonts w:ascii="GHEA Grapalat" w:hAnsi="GHEA Grapalat"/>
                <w:sz w:val="16"/>
                <w:szCs w:val="16"/>
                <w:lang w:eastAsia="en-US"/>
              </w:rPr>
              <w:t>,,Լեյկոալեքս,,</w:t>
            </w:r>
          </w:p>
          <w:p w:rsidR="005D7F8B" w:rsidRPr="000D6191" w:rsidRDefault="005D7F8B" w:rsidP="00A2011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113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5D7F8B" w:rsidRPr="000D6191" w:rsidRDefault="005D7F8B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 w:rsidRPr="000D6191">
              <w:rPr>
                <w:rFonts w:ascii="GHEA Grapalat" w:hAnsi="GHEA Grapalat"/>
                <w:sz w:val="16"/>
                <w:szCs w:val="16"/>
                <w:lang w:eastAsia="en-US"/>
              </w:rPr>
              <w:t>,,Մագտոնի,,  ՍՊԸ</w:t>
            </w:r>
          </w:p>
        </w:tc>
      </w:tr>
      <w:tr w:rsidR="00D73E06" w:rsidRPr="000D6191" w:rsidTr="00C2497C">
        <w:trPr>
          <w:gridAfter w:val="1"/>
          <w:wAfter w:w="172" w:type="dxa"/>
          <w:trHeight w:val="1710"/>
        </w:trPr>
        <w:tc>
          <w:tcPr>
            <w:tcW w:w="985" w:type="dxa"/>
            <w:vMerge/>
            <w:tcBorders>
              <w:right w:val="single" w:sz="4" w:space="0" w:color="auto"/>
            </w:tcBorders>
          </w:tcPr>
          <w:p w:rsidR="005D7F8B" w:rsidRPr="000D6191" w:rsidRDefault="005D7F8B" w:rsidP="00A20113">
            <w:pPr>
              <w:spacing w:after="0" w:line="240" w:lineRule="auto"/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668" w:type="dxa"/>
            <w:vMerge/>
            <w:tcBorders>
              <w:left w:val="single" w:sz="4" w:space="0" w:color="auto"/>
            </w:tcBorders>
          </w:tcPr>
          <w:p w:rsidR="005D7F8B" w:rsidRPr="000D6191" w:rsidRDefault="005D7F8B" w:rsidP="00A20113">
            <w:pPr>
              <w:spacing w:after="0" w:line="240" w:lineRule="auto"/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45" w:type="dxa"/>
            <w:vMerge/>
            <w:tcBorders>
              <w:right w:val="single" w:sz="4" w:space="0" w:color="auto"/>
            </w:tcBorders>
          </w:tcPr>
          <w:p w:rsidR="005D7F8B" w:rsidRPr="000D6191" w:rsidRDefault="005D7F8B" w:rsidP="00A20113">
            <w:pPr>
              <w:spacing w:after="0" w:line="240" w:lineRule="auto"/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5D7F8B" w:rsidRPr="000D6191" w:rsidRDefault="005D7F8B" w:rsidP="00A20113">
            <w:pPr>
              <w:spacing w:after="0" w:line="240" w:lineRule="auto"/>
              <w:ind w:left="113" w:right="113"/>
              <w:rPr>
                <w:rFonts w:ascii="GHEA Grapalat" w:hAnsi="GHEA Grapalat" w:cs="Sylfaen"/>
                <w:sz w:val="16"/>
                <w:szCs w:val="16"/>
                <w:lang w:eastAsia="en-US"/>
              </w:rPr>
            </w:pPr>
            <w:r w:rsidRPr="000D6191">
              <w:rPr>
                <w:rFonts w:ascii="GHEA Grapalat" w:hAnsi="GHEA Grapalat" w:cs="Sylfaen"/>
                <w:sz w:val="16"/>
                <w:szCs w:val="16"/>
                <w:lang w:eastAsia="en-US"/>
              </w:rPr>
              <w:t>Գինն առանց ԱԱՀ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bottom"/>
          </w:tcPr>
          <w:p w:rsidR="005D7F8B" w:rsidRPr="000D6191" w:rsidRDefault="005D7F8B" w:rsidP="00A20113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eastAsia="en-US"/>
              </w:rPr>
            </w:pPr>
            <w:r w:rsidRPr="000D6191">
              <w:rPr>
                <w:rFonts w:ascii="GHEA Grapalat" w:hAnsi="GHEA Grapalat" w:cs="Sylfaen"/>
                <w:sz w:val="16"/>
                <w:szCs w:val="16"/>
                <w:lang w:eastAsia="en-US"/>
              </w:rPr>
              <w:t>Գինն ներառյալ ԱԱՀ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5D7F8B" w:rsidRPr="000D6191" w:rsidRDefault="005D7F8B" w:rsidP="00A20113">
            <w:pPr>
              <w:spacing w:after="0" w:line="240" w:lineRule="auto"/>
              <w:ind w:left="113" w:right="113"/>
              <w:rPr>
                <w:rFonts w:ascii="GHEA Grapalat" w:hAnsi="GHEA Grapalat" w:cs="Sylfaen"/>
                <w:sz w:val="16"/>
                <w:szCs w:val="16"/>
                <w:lang w:eastAsia="en-US"/>
              </w:rPr>
            </w:pPr>
            <w:r w:rsidRPr="000D6191">
              <w:rPr>
                <w:rFonts w:ascii="GHEA Grapalat" w:hAnsi="GHEA Grapalat" w:cs="Sylfaen"/>
                <w:sz w:val="16"/>
                <w:szCs w:val="16"/>
                <w:lang w:eastAsia="en-US"/>
              </w:rPr>
              <w:t>Գինն առանց ԱԱՀ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5D7F8B" w:rsidRPr="000D6191" w:rsidRDefault="005D7F8B" w:rsidP="00A20113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eastAsia="en-US"/>
              </w:rPr>
            </w:pPr>
            <w:r w:rsidRPr="000D6191">
              <w:rPr>
                <w:rFonts w:ascii="GHEA Grapalat" w:hAnsi="GHEA Grapalat" w:cs="Sylfaen"/>
                <w:sz w:val="16"/>
                <w:szCs w:val="16"/>
                <w:lang w:eastAsia="en-US"/>
              </w:rPr>
              <w:t>Գինն ներառյալ ԱԱՀ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5D7F8B" w:rsidRPr="000D6191" w:rsidRDefault="005D7F8B" w:rsidP="00A20113">
            <w:pPr>
              <w:spacing w:after="0" w:line="240" w:lineRule="auto"/>
              <w:ind w:left="113" w:right="113"/>
              <w:rPr>
                <w:rFonts w:ascii="GHEA Grapalat" w:hAnsi="GHEA Grapalat" w:cs="Sylfaen"/>
                <w:sz w:val="16"/>
                <w:szCs w:val="16"/>
                <w:lang w:eastAsia="en-US"/>
              </w:rPr>
            </w:pPr>
            <w:r w:rsidRPr="000D6191">
              <w:rPr>
                <w:rFonts w:ascii="GHEA Grapalat" w:hAnsi="GHEA Grapalat" w:cs="Sylfaen"/>
                <w:sz w:val="16"/>
                <w:szCs w:val="16"/>
                <w:lang w:eastAsia="en-US"/>
              </w:rPr>
              <w:t>Գինն առանց ԱԱՀ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  <w:textDirection w:val="btLr"/>
            <w:vAlign w:val="bottom"/>
          </w:tcPr>
          <w:p w:rsidR="005D7F8B" w:rsidRPr="000D6191" w:rsidRDefault="005D7F8B" w:rsidP="00A20113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eastAsia="en-US"/>
              </w:rPr>
            </w:pPr>
            <w:r w:rsidRPr="000D6191">
              <w:rPr>
                <w:rFonts w:ascii="GHEA Grapalat" w:hAnsi="GHEA Grapalat" w:cs="Sylfaen"/>
                <w:sz w:val="16"/>
                <w:szCs w:val="16"/>
                <w:lang w:eastAsia="en-US"/>
              </w:rPr>
              <w:t>Գինն ներառյալ ԱԱՀ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5D7F8B" w:rsidRPr="000D6191" w:rsidRDefault="005D7F8B" w:rsidP="00A20113">
            <w:pPr>
              <w:spacing w:after="0" w:line="240" w:lineRule="auto"/>
              <w:ind w:left="113" w:right="113"/>
              <w:rPr>
                <w:rFonts w:ascii="GHEA Grapalat" w:hAnsi="GHEA Grapalat" w:cs="Sylfaen"/>
                <w:sz w:val="16"/>
                <w:szCs w:val="16"/>
                <w:lang w:eastAsia="en-US"/>
              </w:rPr>
            </w:pPr>
            <w:r w:rsidRPr="000D6191">
              <w:rPr>
                <w:rFonts w:ascii="GHEA Grapalat" w:hAnsi="GHEA Grapalat" w:cs="Sylfaen"/>
                <w:sz w:val="16"/>
                <w:szCs w:val="16"/>
                <w:lang w:eastAsia="en-US"/>
              </w:rPr>
              <w:t>Գինն առանց ԱԱՀ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5D7F8B" w:rsidRPr="000D6191" w:rsidRDefault="005D7F8B" w:rsidP="00A20113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eastAsia="en-US"/>
              </w:rPr>
            </w:pPr>
            <w:r w:rsidRPr="000D6191">
              <w:rPr>
                <w:rFonts w:ascii="GHEA Grapalat" w:hAnsi="GHEA Grapalat" w:cs="Sylfaen"/>
                <w:sz w:val="16"/>
                <w:szCs w:val="16"/>
                <w:lang w:eastAsia="en-US"/>
              </w:rPr>
              <w:t>Գինն ներառյալ ԱԱՀ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5D7F8B" w:rsidRPr="000D6191" w:rsidRDefault="005D7F8B" w:rsidP="00A20113">
            <w:pPr>
              <w:spacing w:after="0" w:line="240" w:lineRule="auto"/>
              <w:ind w:left="113" w:right="113"/>
              <w:rPr>
                <w:rFonts w:ascii="GHEA Grapalat" w:hAnsi="GHEA Grapalat" w:cs="Sylfaen"/>
                <w:sz w:val="16"/>
                <w:szCs w:val="16"/>
                <w:lang w:eastAsia="en-US"/>
              </w:rPr>
            </w:pPr>
            <w:r w:rsidRPr="000D6191">
              <w:rPr>
                <w:rFonts w:ascii="GHEA Grapalat" w:hAnsi="GHEA Grapalat" w:cs="Sylfaen"/>
                <w:sz w:val="16"/>
                <w:szCs w:val="16"/>
                <w:lang w:eastAsia="en-US"/>
              </w:rPr>
              <w:t>Գինն առանց ԱԱՀ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</w:tcBorders>
            <w:textDirection w:val="btLr"/>
            <w:vAlign w:val="bottom"/>
          </w:tcPr>
          <w:p w:rsidR="005D7F8B" w:rsidRPr="000D6191" w:rsidRDefault="005D7F8B" w:rsidP="00A20113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eastAsia="en-US"/>
              </w:rPr>
            </w:pPr>
            <w:r w:rsidRPr="000D6191">
              <w:rPr>
                <w:rFonts w:ascii="GHEA Grapalat" w:hAnsi="GHEA Grapalat" w:cs="Sylfaen"/>
                <w:sz w:val="16"/>
                <w:szCs w:val="16"/>
                <w:lang w:eastAsia="en-US"/>
              </w:rPr>
              <w:t>Գինն ներառյալ ԱԱՀ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5D7F8B" w:rsidRPr="000D6191" w:rsidRDefault="005D7F8B" w:rsidP="00A20113">
            <w:pPr>
              <w:spacing w:after="0" w:line="240" w:lineRule="auto"/>
              <w:ind w:left="113" w:right="113"/>
              <w:rPr>
                <w:rFonts w:ascii="GHEA Grapalat" w:hAnsi="GHEA Grapalat" w:cs="Sylfaen"/>
                <w:sz w:val="16"/>
                <w:szCs w:val="16"/>
                <w:lang w:eastAsia="en-US"/>
              </w:rPr>
            </w:pPr>
            <w:r w:rsidRPr="000D6191">
              <w:rPr>
                <w:rFonts w:ascii="GHEA Grapalat" w:hAnsi="GHEA Grapalat" w:cs="Sylfaen"/>
                <w:sz w:val="16"/>
                <w:szCs w:val="16"/>
                <w:lang w:eastAsia="en-US"/>
              </w:rPr>
              <w:t>Գինն առանց ԱԱՀ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5D7F8B" w:rsidRPr="000D6191" w:rsidRDefault="005D7F8B" w:rsidP="00A20113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eastAsia="en-US"/>
              </w:rPr>
            </w:pPr>
            <w:r w:rsidRPr="000D6191">
              <w:rPr>
                <w:rFonts w:ascii="GHEA Grapalat" w:hAnsi="GHEA Grapalat" w:cs="Sylfaen"/>
                <w:sz w:val="16"/>
                <w:szCs w:val="16"/>
                <w:lang w:eastAsia="en-US"/>
              </w:rPr>
              <w:t>Գինն ներառյալ ԱԱՀ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5D7F8B" w:rsidRPr="000D6191" w:rsidRDefault="005D7F8B" w:rsidP="00A20113">
            <w:pPr>
              <w:spacing w:after="0" w:line="240" w:lineRule="auto"/>
              <w:ind w:left="113" w:right="113"/>
              <w:rPr>
                <w:rFonts w:ascii="GHEA Grapalat" w:hAnsi="GHEA Grapalat" w:cs="Sylfaen"/>
                <w:sz w:val="16"/>
                <w:szCs w:val="16"/>
                <w:lang w:eastAsia="en-US"/>
              </w:rPr>
            </w:pPr>
            <w:r w:rsidRPr="000D6191">
              <w:rPr>
                <w:rFonts w:ascii="GHEA Grapalat" w:hAnsi="GHEA Grapalat" w:cs="Sylfaen"/>
                <w:sz w:val="16"/>
                <w:szCs w:val="16"/>
                <w:lang w:eastAsia="en-US"/>
              </w:rPr>
              <w:t>Գինն առանց ԱԱՀ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</w:tcBorders>
            <w:textDirection w:val="btLr"/>
            <w:vAlign w:val="bottom"/>
          </w:tcPr>
          <w:p w:rsidR="005D7F8B" w:rsidRPr="000D6191" w:rsidRDefault="005D7F8B" w:rsidP="00A20113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  <w:lang w:eastAsia="en-US"/>
              </w:rPr>
            </w:pPr>
            <w:r w:rsidRPr="000D6191">
              <w:rPr>
                <w:rFonts w:ascii="GHEA Grapalat" w:hAnsi="GHEA Grapalat" w:cs="Sylfaen"/>
                <w:sz w:val="16"/>
                <w:szCs w:val="16"/>
                <w:lang w:eastAsia="en-US"/>
              </w:rPr>
              <w:t>Գինն ներառյալ ԱԱՀ</w:t>
            </w:r>
          </w:p>
        </w:tc>
      </w:tr>
      <w:tr w:rsidR="004E593E" w:rsidRPr="000D6191" w:rsidTr="00C2497C">
        <w:trPr>
          <w:gridAfter w:val="1"/>
          <w:wAfter w:w="172" w:type="dxa"/>
        </w:trPr>
        <w:tc>
          <w:tcPr>
            <w:tcW w:w="985" w:type="dxa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 w:rsidRPr="000D6191">
              <w:rPr>
                <w:sz w:val="16"/>
                <w:szCs w:val="16"/>
                <w:lang w:val="af-ZA" w:eastAsia="en-US"/>
              </w:rPr>
              <w:t>1</w:t>
            </w:r>
          </w:p>
        </w:tc>
        <w:tc>
          <w:tcPr>
            <w:tcW w:w="3668" w:type="dxa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af-ZA" w:eastAsia="en-US"/>
              </w:rPr>
            </w:pP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Թեստային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 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ստրիպներ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  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շաքարը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 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մեզի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 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մեջ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 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որոշելու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 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համար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տուփ</w:t>
            </w:r>
          </w:p>
        </w:tc>
        <w:tc>
          <w:tcPr>
            <w:tcW w:w="8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 w:rsidRPr="000D6191">
              <w:rPr>
                <w:sz w:val="16"/>
                <w:szCs w:val="16"/>
                <w:lang w:val="af-ZA" w:eastAsia="en-US"/>
              </w:rPr>
              <w:t>97</w:t>
            </w:r>
            <w:r>
              <w:rPr>
                <w:sz w:val="16"/>
                <w:szCs w:val="16"/>
                <w:lang w:val="af-ZA" w:eastAsia="en-US"/>
              </w:rPr>
              <w:t>.</w:t>
            </w:r>
            <w:r w:rsidRPr="000D6191">
              <w:rPr>
                <w:sz w:val="16"/>
                <w:szCs w:val="16"/>
                <w:lang w:val="af-ZA" w:eastAsia="en-US"/>
              </w:rPr>
              <w:t>5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117.0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58.5</w:t>
            </w:r>
          </w:p>
        </w:tc>
        <w:tc>
          <w:tcPr>
            <w:tcW w:w="723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4E593E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58.5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72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1D6926">
            <w:pPr>
              <w:spacing w:after="0" w:line="240" w:lineRule="auto"/>
              <w:ind w:left="-250" w:right="301" w:firstLine="250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5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</w:tr>
      <w:tr w:rsidR="004E593E" w:rsidRPr="000D6191" w:rsidTr="00C2497C">
        <w:trPr>
          <w:gridAfter w:val="1"/>
          <w:wAfter w:w="172" w:type="dxa"/>
        </w:trPr>
        <w:tc>
          <w:tcPr>
            <w:tcW w:w="985" w:type="dxa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 w:rsidRPr="000D6191">
              <w:rPr>
                <w:sz w:val="16"/>
                <w:szCs w:val="16"/>
                <w:lang w:val="af-ZA" w:eastAsia="en-US"/>
              </w:rPr>
              <w:t>2</w:t>
            </w:r>
          </w:p>
        </w:tc>
        <w:tc>
          <w:tcPr>
            <w:tcW w:w="3668" w:type="dxa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af-ZA" w:eastAsia="en-US"/>
              </w:rPr>
            </w:pP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Արյան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 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անալիզի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 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ազդանյութեր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>,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Սուլֆոսալիցիլաթթու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   /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փոշի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>/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կգ</w:t>
            </w:r>
          </w:p>
        </w:tc>
        <w:tc>
          <w:tcPr>
            <w:tcW w:w="8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B62218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 w:rsidRPr="000D6191">
              <w:rPr>
                <w:sz w:val="16"/>
                <w:szCs w:val="16"/>
                <w:lang w:val="af-ZA" w:eastAsia="en-US"/>
              </w:rPr>
              <w:t>15</w:t>
            </w:r>
            <w:r>
              <w:rPr>
                <w:sz w:val="16"/>
                <w:szCs w:val="16"/>
                <w:lang w:val="af-ZA" w:eastAsia="en-US"/>
              </w:rPr>
              <w:t>.6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18.7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23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4E593E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72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5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</w:tr>
      <w:tr w:rsidR="004E593E" w:rsidRPr="000D6191" w:rsidTr="00C2497C">
        <w:trPr>
          <w:gridAfter w:val="1"/>
          <w:wAfter w:w="172" w:type="dxa"/>
        </w:trPr>
        <w:tc>
          <w:tcPr>
            <w:tcW w:w="985" w:type="dxa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 w:rsidRPr="000D6191">
              <w:rPr>
                <w:sz w:val="16"/>
                <w:szCs w:val="16"/>
                <w:lang w:val="af-ZA" w:eastAsia="en-US"/>
              </w:rPr>
              <w:t>4</w:t>
            </w:r>
          </w:p>
        </w:tc>
        <w:tc>
          <w:tcPr>
            <w:tcW w:w="3668" w:type="dxa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af-ZA" w:eastAsia="en-US"/>
              </w:rPr>
            </w:pP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Արյան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 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անալիզի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 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ազդանյութեր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, 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Հավաքածու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  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գլյուկոզայի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 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որոշման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  1X200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մլ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տուփ</w:t>
            </w:r>
          </w:p>
        </w:tc>
        <w:tc>
          <w:tcPr>
            <w:tcW w:w="8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22.7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27.2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20.0</w:t>
            </w:r>
          </w:p>
        </w:tc>
        <w:tc>
          <w:tcPr>
            <w:tcW w:w="723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4E593E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20.0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22.1</w:t>
            </w:r>
          </w:p>
        </w:tc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4E593E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22.1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72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5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</w:tr>
      <w:tr w:rsidR="004E593E" w:rsidRPr="000D6191" w:rsidTr="00C2497C">
        <w:trPr>
          <w:gridAfter w:val="1"/>
          <w:wAfter w:w="172" w:type="dxa"/>
        </w:trPr>
        <w:tc>
          <w:tcPr>
            <w:tcW w:w="985" w:type="dxa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 w:rsidRPr="000D6191">
              <w:rPr>
                <w:sz w:val="16"/>
                <w:szCs w:val="16"/>
                <w:lang w:val="af-ZA" w:eastAsia="en-US"/>
              </w:rPr>
              <w:t>5</w:t>
            </w:r>
          </w:p>
        </w:tc>
        <w:tc>
          <w:tcPr>
            <w:tcW w:w="3668" w:type="dxa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Հավաքածու խոլեստերոլի որոշման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տուփ</w:t>
            </w:r>
          </w:p>
        </w:tc>
        <w:tc>
          <w:tcPr>
            <w:tcW w:w="8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56.7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68.0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43.0</w:t>
            </w:r>
          </w:p>
        </w:tc>
        <w:tc>
          <w:tcPr>
            <w:tcW w:w="723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4E593E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43.0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93.5</w:t>
            </w:r>
          </w:p>
        </w:tc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4E593E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93.5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72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5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</w:tr>
      <w:tr w:rsidR="004E593E" w:rsidRPr="000D6191" w:rsidTr="00C2497C">
        <w:trPr>
          <w:gridAfter w:val="1"/>
          <w:wAfter w:w="172" w:type="dxa"/>
        </w:trPr>
        <w:tc>
          <w:tcPr>
            <w:tcW w:w="985" w:type="dxa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 w:rsidRPr="000D6191">
              <w:rPr>
                <w:sz w:val="16"/>
                <w:szCs w:val="16"/>
                <w:lang w:val="af-ZA" w:eastAsia="en-US"/>
              </w:rPr>
              <w:t>6</w:t>
            </w:r>
          </w:p>
        </w:tc>
        <w:tc>
          <w:tcPr>
            <w:tcW w:w="3668" w:type="dxa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af-ZA" w:eastAsia="en-US"/>
              </w:rPr>
            </w:pP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Որոլոգիական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 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ազդանյութեր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, 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Հավաքածու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 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միզանյութի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 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որոշման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 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տուփ</w:t>
            </w:r>
          </w:p>
        </w:tc>
        <w:tc>
          <w:tcPr>
            <w:tcW w:w="8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85.0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102.0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63.6</w:t>
            </w:r>
          </w:p>
        </w:tc>
        <w:tc>
          <w:tcPr>
            <w:tcW w:w="723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4E593E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63.6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73.9</w:t>
            </w:r>
          </w:p>
        </w:tc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4E593E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73.9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72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5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</w:tr>
      <w:tr w:rsidR="004E593E" w:rsidRPr="000D6191" w:rsidTr="00C2497C">
        <w:trPr>
          <w:gridAfter w:val="1"/>
          <w:wAfter w:w="172" w:type="dxa"/>
        </w:trPr>
        <w:tc>
          <w:tcPr>
            <w:tcW w:w="985" w:type="dxa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 w:rsidRPr="000D6191">
              <w:rPr>
                <w:sz w:val="16"/>
                <w:szCs w:val="16"/>
                <w:lang w:val="af-ZA" w:eastAsia="en-US"/>
              </w:rPr>
              <w:t>7</w:t>
            </w:r>
          </w:p>
        </w:tc>
        <w:tc>
          <w:tcPr>
            <w:tcW w:w="3668" w:type="dxa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af-ZA" w:eastAsia="en-US"/>
              </w:rPr>
            </w:pP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Արյան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 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խումբը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 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որոշող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, 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Հավաքածու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 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ցոլիկլոն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 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անտի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 A 10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մլ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տուփ</w:t>
            </w:r>
          </w:p>
        </w:tc>
        <w:tc>
          <w:tcPr>
            <w:tcW w:w="8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30.0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36.0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24.0</w:t>
            </w:r>
          </w:p>
        </w:tc>
        <w:tc>
          <w:tcPr>
            <w:tcW w:w="723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4E593E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24.0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26.3</w:t>
            </w:r>
          </w:p>
        </w:tc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4E593E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26.3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72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5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</w:tr>
      <w:tr w:rsidR="004E593E" w:rsidRPr="000D6191" w:rsidTr="00C2497C">
        <w:trPr>
          <w:gridAfter w:val="1"/>
          <w:wAfter w:w="172" w:type="dxa"/>
        </w:trPr>
        <w:tc>
          <w:tcPr>
            <w:tcW w:w="985" w:type="dxa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 w:rsidRPr="000D6191">
              <w:rPr>
                <w:sz w:val="16"/>
                <w:szCs w:val="16"/>
                <w:lang w:val="af-ZA" w:eastAsia="en-US"/>
              </w:rPr>
              <w:t>8</w:t>
            </w:r>
          </w:p>
        </w:tc>
        <w:tc>
          <w:tcPr>
            <w:tcW w:w="3668" w:type="dxa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af-ZA" w:eastAsia="en-US"/>
              </w:rPr>
            </w:pP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Արյան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 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խումբը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 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որոշող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>,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Հավաքածու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 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ցոլիկլոն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 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անտի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 B 10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մլ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տուփ</w:t>
            </w:r>
          </w:p>
        </w:tc>
        <w:tc>
          <w:tcPr>
            <w:tcW w:w="8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4.5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5.4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3.1</w:t>
            </w:r>
          </w:p>
        </w:tc>
        <w:tc>
          <w:tcPr>
            <w:tcW w:w="723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4E593E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3.1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3.06</w:t>
            </w:r>
          </w:p>
        </w:tc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4E593E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3.06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72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5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</w:tr>
      <w:tr w:rsidR="004E593E" w:rsidRPr="000D6191" w:rsidTr="00C2497C">
        <w:trPr>
          <w:gridAfter w:val="1"/>
          <w:wAfter w:w="172" w:type="dxa"/>
        </w:trPr>
        <w:tc>
          <w:tcPr>
            <w:tcW w:w="985" w:type="dxa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 w:rsidRPr="000D6191">
              <w:rPr>
                <w:sz w:val="16"/>
                <w:szCs w:val="16"/>
                <w:lang w:val="af-ZA" w:eastAsia="en-US"/>
              </w:rPr>
              <w:t>9</w:t>
            </w:r>
          </w:p>
        </w:tc>
        <w:tc>
          <w:tcPr>
            <w:tcW w:w="3668" w:type="dxa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af-ZA" w:eastAsia="en-US"/>
              </w:rPr>
            </w:pP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Արյան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 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խումբը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 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որոշող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>,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Հավաքածու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 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Ցոլիկլոն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 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անտի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 C 5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մլ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տուփ</w:t>
            </w:r>
          </w:p>
        </w:tc>
        <w:tc>
          <w:tcPr>
            <w:tcW w:w="8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4.5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5.4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3.1</w:t>
            </w:r>
          </w:p>
        </w:tc>
        <w:tc>
          <w:tcPr>
            <w:tcW w:w="723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4E593E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3.1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3.06</w:t>
            </w:r>
          </w:p>
        </w:tc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4E593E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3.06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72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5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</w:tr>
      <w:tr w:rsidR="004E593E" w:rsidRPr="000D6191" w:rsidTr="00C2497C">
        <w:trPr>
          <w:gridAfter w:val="1"/>
          <w:wAfter w:w="172" w:type="dxa"/>
        </w:trPr>
        <w:tc>
          <w:tcPr>
            <w:tcW w:w="985" w:type="dxa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 w:rsidRPr="000D6191">
              <w:rPr>
                <w:sz w:val="16"/>
                <w:szCs w:val="16"/>
                <w:lang w:val="af-ZA" w:eastAsia="en-US"/>
              </w:rPr>
              <w:t>10</w:t>
            </w:r>
          </w:p>
        </w:tc>
        <w:tc>
          <w:tcPr>
            <w:tcW w:w="3668" w:type="dxa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af-ZA" w:eastAsia="en-US"/>
              </w:rPr>
            </w:pP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Արյան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 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խումբը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 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որոշող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>,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Հավաքածու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 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Ցոլիկլոն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 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անտի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 D10 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մլ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տուփ</w:t>
            </w:r>
          </w:p>
        </w:tc>
        <w:tc>
          <w:tcPr>
            <w:tcW w:w="8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23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4E593E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2.98</w:t>
            </w:r>
          </w:p>
        </w:tc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4E593E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2.98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72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5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</w:tr>
      <w:tr w:rsidR="004E593E" w:rsidRPr="000D6191" w:rsidTr="00C2497C">
        <w:trPr>
          <w:gridAfter w:val="1"/>
          <w:wAfter w:w="172" w:type="dxa"/>
        </w:trPr>
        <w:tc>
          <w:tcPr>
            <w:tcW w:w="985" w:type="dxa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 w:rsidRPr="000D6191">
              <w:rPr>
                <w:sz w:val="16"/>
                <w:szCs w:val="16"/>
                <w:lang w:val="af-ZA" w:eastAsia="en-US"/>
              </w:rPr>
              <w:t>11</w:t>
            </w:r>
          </w:p>
        </w:tc>
        <w:tc>
          <w:tcPr>
            <w:tcW w:w="3668" w:type="dxa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Հավաքածու հեմոգլոբինի որոշման50մլ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տուփ</w:t>
            </w:r>
          </w:p>
        </w:tc>
        <w:tc>
          <w:tcPr>
            <w:tcW w:w="8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6.0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7.2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5.9</w:t>
            </w:r>
          </w:p>
        </w:tc>
        <w:tc>
          <w:tcPr>
            <w:tcW w:w="723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4E593E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5.9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8.95</w:t>
            </w:r>
          </w:p>
        </w:tc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4E593E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8.95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72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5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</w:tr>
      <w:tr w:rsidR="004E593E" w:rsidRPr="000D6191" w:rsidTr="00C2497C">
        <w:trPr>
          <w:gridAfter w:val="1"/>
          <w:wAfter w:w="172" w:type="dxa"/>
        </w:trPr>
        <w:tc>
          <w:tcPr>
            <w:tcW w:w="985" w:type="dxa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 w:rsidRPr="000D6191">
              <w:rPr>
                <w:sz w:val="16"/>
                <w:szCs w:val="16"/>
                <w:lang w:val="af-ZA" w:eastAsia="en-US"/>
              </w:rPr>
              <w:t>12</w:t>
            </w:r>
          </w:p>
        </w:tc>
        <w:tc>
          <w:tcPr>
            <w:tcW w:w="3668" w:type="dxa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Հավաքածու բիլիռուբինի որոշման համար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տուփ</w:t>
            </w:r>
          </w:p>
        </w:tc>
        <w:tc>
          <w:tcPr>
            <w:tcW w:w="8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20.0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24.0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14.8</w:t>
            </w:r>
          </w:p>
        </w:tc>
        <w:tc>
          <w:tcPr>
            <w:tcW w:w="723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4E593E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14.8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27.2</w:t>
            </w:r>
          </w:p>
        </w:tc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4E593E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27.2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72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5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</w:tr>
      <w:tr w:rsidR="004E593E" w:rsidRPr="000D6191" w:rsidTr="00C2497C">
        <w:trPr>
          <w:gridAfter w:val="1"/>
          <w:wAfter w:w="172" w:type="dxa"/>
        </w:trPr>
        <w:tc>
          <w:tcPr>
            <w:tcW w:w="985" w:type="dxa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 w:rsidRPr="000D6191">
              <w:rPr>
                <w:sz w:val="16"/>
                <w:szCs w:val="16"/>
                <w:lang w:val="af-ZA" w:eastAsia="en-US"/>
              </w:rPr>
              <w:t>13</w:t>
            </w:r>
          </w:p>
        </w:tc>
        <w:tc>
          <w:tcPr>
            <w:tcW w:w="3668" w:type="dxa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val="af-ZA" w:eastAsia="en-US"/>
              </w:rPr>
            </w:pP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Որոլոգիական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 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ազդանյութեր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, 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Հ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>-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ծու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 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կրեատինինի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 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որոշման</w:t>
            </w:r>
            <w:r w:rsidRPr="000D6191">
              <w:rPr>
                <w:rFonts w:ascii="GHEA Grapalat" w:hAnsi="GHEA Grapalat" w:cs="Arial"/>
                <w:sz w:val="16"/>
                <w:szCs w:val="16"/>
                <w:lang w:val="af-ZA" w:eastAsia="en-US"/>
              </w:rPr>
              <w:t xml:space="preserve"> 200</w:t>
            </w: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մլ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 w:rsidRPr="000D6191">
              <w:rPr>
                <w:rFonts w:ascii="GHEA Grapalat" w:hAnsi="GHEA Grapalat" w:cs="Arial"/>
                <w:sz w:val="16"/>
                <w:szCs w:val="16"/>
                <w:lang w:eastAsia="en-US"/>
              </w:rPr>
              <w:t>տուփ</w:t>
            </w:r>
          </w:p>
        </w:tc>
        <w:tc>
          <w:tcPr>
            <w:tcW w:w="8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9.6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11.5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8.4</w:t>
            </w:r>
          </w:p>
        </w:tc>
        <w:tc>
          <w:tcPr>
            <w:tcW w:w="723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4E593E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8.4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11.6</w:t>
            </w:r>
          </w:p>
        </w:tc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4E593E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11.6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72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5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</w:tr>
      <w:tr w:rsidR="004E593E" w:rsidRPr="000D6191" w:rsidTr="00C2497C">
        <w:trPr>
          <w:gridAfter w:val="1"/>
          <w:wAfter w:w="172" w:type="dxa"/>
        </w:trPr>
        <w:tc>
          <w:tcPr>
            <w:tcW w:w="985" w:type="dxa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lastRenderedPageBreak/>
              <w:t>14</w:t>
            </w:r>
          </w:p>
        </w:tc>
        <w:tc>
          <w:tcPr>
            <w:tcW w:w="3668" w:type="dxa"/>
            <w:tcBorders>
              <w:left w:val="single" w:sz="4" w:space="0" w:color="auto"/>
            </w:tcBorders>
          </w:tcPr>
          <w:p w:rsidR="004E593E" w:rsidRPr="00A20113" w:rsidRDefault="004E593E" w:rsidP="004E593E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af-ZA"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Արյան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խումբը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որոշող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,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Հավաքածու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ցոլիկլոն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անտի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A 10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մլ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4E593E" w:rsidRPr="00A20113" w:rsidRDefault="004E593E" w:rsidP="004E593E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տուփ</w:t>
            </w:r>
          </w:p>
        </w:tc>
        <w:tc>
          <w:tcPr>
            <w:tcW w:w="8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A20113" w:rsidRDefault="004E593E" w:rsidP="004E593E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af-ZA" w:eastAsia="en-US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2.8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3.3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3.1</w:t>
            </w:r>
          </w:p>
        </w:tc>
        <w:tc>
          <w:tcPr>
            <w:tcW w:w="723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4E593E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3.1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4.08</w:t>
            </w:r>
          </w:p>
        </w:tc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4E593E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4.08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72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5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</w:tr>
      <w:tr w:rsidR="004E593E" w:rsidRPr="000D6191" w:rsidTr="00C2497C">
        <w:trPr>
          <w:gridAfter w:val="1"/>
          <w:wAfter w:w="172" w:type="dxa"/>
        </w:trPr>
        <w:tc>
          <w:tcPr>
            <w:tcW w:w="985" w:type="dxa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15</w:t>
            </w:r>
          </w:p>
        </w:tc>
        <w:tc>
          <w:tcPr>
            <w:tcW w:w="3668" w:type="dxa"/>
            <w:tcBorders>
              <w:left w:val="single" w:sz="4" w:space="0" w:color="auto"/>
            </w:tcBorders>
          </w:tcPr>
          <w:p w:rsidR="004E593E" w:rsidRPr="00A20113" w:rsidRDefault="004E593E" w:rsidP="004E593E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Ռևմատոիդ ֆակտոր 5մլ 100թեստ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4E593E" w:rsidRPr="00A20113" w:rsidRDefault="004E593E" w:rsidP="004E593E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տուփ</w:t>
            </w:r>
          </w:p>
        </w:tc>
        <w:tc>
          <w:tcPr>
            <w:tcW w:w="8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A20113" w:rsidRDefault="004E593E" w:rsidP="004E593E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5.7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6.8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5.0</w:t>
            </w:r>
          </w:p>
        </w:tc>
        <w:tc>
          <w:tcPr>
            <w:tcW w:w="723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4E593E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5.0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5.5</w:t>
            </w:r>
          </w:p>
        </w:tc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4E593E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5.5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72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5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</w:tr>
      <w:tr w:rsidR="004E593E" w:rsidRPr="000D6191" w:rsidTr="00C2497C">
        <w:trPr>
          <w:gridAfter w:val="1"/>
          <w:wAfter w:w="172" w:type="dxa"/>
        </w:trPr>
        <w:tc>
          <w:tcPr>
            <w:tcW w:w="985" w:type="dxa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16</w:t>
            </w:r>
          </w:p>
        </w:tc>
        <w:tc>
          <w:tcPr>
            <w:tcW w:w="3668" w:type="dxa"/>
            <w:tcBorders>
              <w:left w:val="single" w:sz="4" w:space="0" w:color="auto"/>
            </w:tcBorders>
          </w:tcPr>
          <w:p w:rsidR="004E593E" w:rsidRPr="00A20113" w:rsidRDefault="004E593E" w:rsidP="004E593E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ASO-LEX 5մլ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4E593E" w:rsidRPr="00A20113" w:rsidRDefault="004E593E" w:rsidP="004E593E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տուփ</w:t>
            </w:r>
          </w:p>
        </w:tc>
        <w:tc>
          <w:tcPr>
            <w:tcW w:w="8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A20113" w:rsidRDefault="004E593E" w:rsidP="004E593E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12.5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15.0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11.6</w:t>
            </w:r>
          </w:p>
        </w:tc>
        <w:tc>
          <w:tcPr>
            <w:tcW w:w="723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4E593E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11.6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25.5</w:t>
            </w:r>
          </w:p>
        </w:tc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4E593E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25.5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72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5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</w:tr>
      <w:tr w:rsidR="004E593E" w:rsidRPr="000D6191" w:rsidTr="00C2497C">
        <w:trPr>
          <w:gridAfter w:val="1"/>
          <w:wAfter w:w="172" w:type="dxa"/>
        </w:trPr>
        <w:tc>
          <w:tcPr>
            <w:tcW w:w="985" w:type="dxa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17</w:t>
            </w:r>
          </w:p>
        </w:tc>
        <w:tc>
          <w:tcPr>
            <w:tcW w:w="3668" w:type="dxa"/>
            <w:tcBorders>
              <w:left w:val="single" w:sz="4" w:space="0" w:color="auto"/>
            </w:tcBorders>
          </w:tcPr>
          <w:p w:rsidR="004E593E" w:rsidRPr="00A20113" w:rsidRDefault="004E593E" w:rsidP="004E593E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RPR  թեստ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4E593E" w:rsidRPr="00A20113" w:rsidRDefault="004E593E" w:rsidP="004E593E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տուփ</w:t>
            </w:r>
          </w:p>
        </w:tc>
        <w:tc>
          <w:tcPr>
            <w:tcW w:w="8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A20113" w:rsidRDefault="004E593E" w:rsidP="004E593E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81.7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99.0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52.0</w:t>
            </w:r>
          </w:p>
        </w:tc>
        <w:tc>
          <w:tcPr>
            <w:tcW w:w="723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4E593E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52.0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120.0</w:t>
            </w:r>
          </w:p>
        </w:tc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4E593E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120.0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72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5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</w:tr>
      <w:tr w:rsidR="004E593E" w:rsidRPr="000D6191" w:rsidTr="00C2497C">
        <w:trPr>
          <w:gridAfter w:val="1"/>
          <w:wAfter w:w="172" w:type="dxa"/>
        </w:trPr>
        <w:tc>
          <w:tcPr>
            <w:tcW w:w="985" w:type="dxa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18</w:t>
            </w:r>
          </w:p>
        </w:tc>
        <w:tc>
          <w:tcPr>
            <w:tcW w:w="3668" w:type="dxa"/>
            <w:tcBorders>
              <w:left w:val="single" w:sz="4" w:space="0" w:color="auto"/>
            </w:tcBorders>
          </w:tcPr>
          <w:p w:rsidR="004E593E" w:rsidRPr="00A20113" w:rsidRDefault="004E593E" w:rsidP="004E593E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AST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4E593E" w:rsidRPr="00A20113" w:rsidRDefault="004E593E" w:rsidP="004E593E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տուփ</w:t>
            </w:r>
          </w:p>
        </w:tc>
        <w:tc>
          <w:tcPr>
            <w:tcW w:w="8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A20113" w:rsidRDefault="004E593E" w:rsidP="004E593E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2.8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3.4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19.0</w:t>
            </w:r>
          </w:p>
        </w:tc>
        <w:tc>
          <w:tcPr>
            <w:tcW w:w="723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4E593E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19.0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3.83</w:t>
            </w:r>
          </w:p>
        </w:tc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4E593E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3.83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72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5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</w:tr>
      <w:tr w:rsidR="004E593E" w:rsidRPr="000D6191" w:rsidTr="00C2497C">
        <w:trPr>
          <w:gridAfter w:val="1"/>
          <w:wAfter w:w="172" w:type="dxa"/>
        </w:trPr>
        <w:tc>
          <w:tcPr>
            <w:tcW w:w="985" w:type="dxa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19</w:t>
            </w:r>
          </w:p>
        </w:tc>
        <w:tc>
          <w:tcPr>
            <w:tcW w:w="3668" w:type="dxa"/>
            <w:tcBorders>
              <w:left w:val="single" w:sz="4" w:space="0" w:color="auto"/>
            </w:tcBorders>
          </w:tcPr>
          <w:p w:rsidR="004E593E" w:rsidRPr="00A20113" w:rsidRDefault="004E593E" w:rsidP="004E593E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ALT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4E593E" w:rsidRPr="00A20113" w:rsidRDefault="004E593E" w:rsidP="004E593E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տուփ</w:t>
            </w:r>
          </w:p>
        </w:tc>
        <w:tc>
          <w:tcPr>
            <w:tcW w:w="8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A20113" w:rsidRDefault="004E593E" w:rsidP="004E593E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2.8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3.4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19.0</w:t>
            </w:r>
          </w:p>
        </w:tc>
        <w:tc>
          <w:tcPr>
            <w:tcW w:w="723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4E593E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19.0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3.83</w:t>
            </w:r>
          </w:p>
        </w:tc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4E593E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3.83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72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5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</w:tr>
      <w:tr w:rsidR="004E593E" w:rsidRPr="000D6191" w:rsidTr="00C2497C">
        <w:trPr>
          <w:gridAfter w:val="1"/>
          <w:wAfter w:w="172" w:type="dxa"/>
        </w:trPr>
        <w:tc>
          <w:tcPr>
            <w:tcW w:w="985" w:type="dxa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20</w:t>
            </w:r>
          </w:p>
        </w:tc>
        <w:tc>
          <w:tcPr>
            <w:tcW w:w="3668" w:type="dxa"/>
            <w:tcBorders>
              <w:left w:val="single" w:sz="4" w:space="0" w:color="auto"/>
            </w:tcBorders>
          </w:tcPr>
          <w:p w:rsidR="004E593E" w:rsidRPr="00A20113" w:rsidRDefault="004E593E" w:rsidP="004E593E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Մեթիլեն կապույտ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4E593E" w:rsidRPr="00A20113" w:rsidRDefault="004E593E" w:rsidP="004E593E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լիտր</w:t>
            </w:r>
          </w:p>
        </w:tc>
        <w:tc>
          <w:tcPr>
            <w:tcW w:w="8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A20113" w:rsidRDefault="004E593E" w:rsidP="004E593E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18.3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4E593E" w:rsidRPr="000D6191" w:rsidRDefault="00DA4E36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22.0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23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4E593E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4E593E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72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5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</w:tr>
      <w:tr w:rsidR="004E593E" w:rsidRPr="000D6191" w:rsidTr="00C2497C">
        <w:trPr>
          <w:gridAfter w:val="1"/>
          <w:wAfter w:w="172" w:type="dxa"/>
        </w:trPr>
        <w:tc>
          <w:tcPr>
            <w:tcW w:w="985" w:type="dxa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24</w:t>
            </w:r>
          </w:p>
        </w:tc>
        <w:tc>
          <w:tcPr>
            <w:tcW w:w="3668" w:type="dxa"/>
            <w:tcBorders>
              <w:left w:val="single" w:sz="4" w:space="0" w:color="auto"/>
            </w:tcBorders>
          </w:tcPr>
          <w:p w:rsidR="004E593E" w:rsidRPr="00A20113" w:rsidRDefault="004E593E" w:rsidP="004E593E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Ռոմանովսկու գիմզա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4E593E" w:rsidRPr="00A20113" w:rsidRDefault="004E593E" w:rsidP="004E593E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լիտր</w:t>
            </w:r>
          </w:p>
        </w:tc>
        <w:tc>
          <w:tcPr>
            <w:tcW w:w="8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A20113" w:rsidRDefault="004E593E" w:rsidP="004E593E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8.5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10.2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23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4E593E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4E593E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72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5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</w:tr>
      <w:tr w:rsidR="004E593E" w:rsidRPr="000D6191" w:rsidTr="00C2497C">
        <w:trPr>
          <w:gridAfter w:val="1"/>
          <w:wAfter w:w="172" w:type="dxa"/>
        </w:trPr>
        <w:tc>
          <w:tcPr>
            <w:tcW w:w="985" w:type="dxa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25</w:t>
            </w:r>
          </w:p>
        </w:tc>
        <w:tc>
          <w:tcPr>
            <w:tcW w:w="3668" w:type="dxa"/>
            <w:tcBorders>
              <w:left w:val="single" w:sz="4" w:space="0" w:color="auto"/>
            </w:tcBorders>
          </w:tcPr>
          <w:p w:rsidR="004E593E" w:rsidRPr="00A20113" w:rsidRDefault="004E593E" w:rsidP="004E593E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 xml:space="preserve">Տրոմբոպլաստինի որոշման տեստ 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4E593E" w:rsidRPr="00A20113" w:rsidRDefault="004E593E" w:rsidP="004E593E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տուփ</w:t>
            </w:r>
          </w:p>
        </w:tc>
        <w:tc>
          <w:tcPr>
            <w:tcW w:w="8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A20113" w:rsidRDefault="004E593E" w:rsidP="004E593E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Default="00B95A4A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10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4E593E" w:rsidRPr="000D6191" w:rsidRDefault="00B95A4A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12.0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8.3</w:t>
            </w:r>
          </w:p>
        </w:tc>
        <w:tc>
          <w:tcPr>
            <w:tcW w:w="723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4E593E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8.3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11.05</w:t>
            </w:r>
          </w:p>
        </w:tc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4E593E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11.05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72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5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</w:tr>
      <w:tr w:rsidR="004E593E" w:rsidRPr="000D6191" w:rsidTr="00C2497C">
        <w:tc>
          <w:tcPr>
            <w:tcW w:w="985" w:type="dxa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26</w:t>
            </w:r>
          </w:p>
        </w:tc>
        <w:tc>
          <w:tcPr>
            <w:tcW w:w="3668" w:type="dxa"/>
            <w:tcBorders>
              <w:left w:val="single" w:sz="4" w:space="0" w:color="auto"/>
            </w:tcBorders>
          </w:tcPr>
          <w:p w:rsidR="004E593E" w:rsidRPr="00A20113" w:rsidRDefault="004E593E" w:rsidP="004E593E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Ախտահանիչ նյութ Ժավել սոլիտ</w:t>
            </w:r>
          </w:p>
        </w:tc>
        <w:tc>
          <w:tcPr>
            <w:tcW w:w="876" w:type="dxa"/>
            <w:gridSpan w:val="2"/>
            <w:tcBorders>
              <w:right w:val="single" w:sz="4" w:space="0" w:color="auto"/>
            </w:tcBorders>
          </w:tcPr>
          <w:p w:rsidR="004E593E" w:rsidRPr="00A20113" w:rsidRDefault="004E593E" w:rsidP="004E593E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կգ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56.0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.56.0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84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23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91.7</w:t>
            </w:r>
          </w:p>
        </w:tc>
        <w:tc>
          <w:tcPr>
            <w:tcW w:w="572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91.7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60.0</w:t>
            </w:r>
          </w:p>
        </w:tc>
        <w:tc>
          <w:tcPr>
            <w:tcW w:w="705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60.0</w:t>
            </w:r>
          </w:p>
        </w:tc>
      </w:tr>
      <w:tr w:rsidR="004E593E" w:rsidRPr="000D6191" w:rsidTr="00C2497C">
        <w:tc>
          <w:tcPr>
            <w:tcW w:w="985" w:type="dxa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27</w:t>
            </w:r>
          </w:p>
        </w:tc>
        <w:tc>
          <w:tcPr>
            <w:tcW w:w="3668" w:type="dxa"/>
            <w:tcBorders>
              <w:left w:val="single" w:sz="4" w:space="0" w:color="auto"/>
            </w:tcBorders>
          </w:tcPr>
          <w:p w:rsidR="004E593E" w:rsidRPr="00A20113" w:rsidRDefault="004E593E" w:rsidP="004E593E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Քլորամին  500 մգ</w:t>
            </w:r>
          </w:p>
        </w:tc>
        <w:tc>
          <w:tcPr>
            <w:tcW w:w="876" w:type="dxa"/>
            <w:gridSpan w:val="2"/>
            <w:tcBorders>
              <w:right w:val="single" w:sz="4" w:space="0" w:color="auto"/>
            </w:tcBorders>
          </w:tcPr>
          <w:p w:rsidR="004E593E" w:rsidRPr="00A20113" w:rsidRDefault="004E593E" w:rsidP="004E593E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հաբ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84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23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22.5</w:t>
            </w:r>
          </w:p>
        </w:tc>
        <w:tc>
          <w:tcPr>
            <w:tcW w:w="572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22.5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5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</w:tr>
      <w:tr w:rsidR="004E593E" w:rsidRPr="000D6191" w:rsidTr="00C2497C">
        <w:tc>
          <w:tcPr>
            <w:tcW w:w="985" w:type="dxa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29</w:t>
            </w:r>
          </w:p>
        </w:tc>
        <w:tc>
          <w:tcPr>
            <w:tcW w:w="3668" w:type="dxa"/>
            <w:tcBorders>
              <w:left w:val="single" w:sz="4" w:space="0" w:color="auto"/>
            </w:tcBorders>
          </w:tcPr>
          <w:p w:rsidR="004E593E" w:rsidRPr="00A20113" w:rsidRDefault="004E593E" w:rsidP="004E593E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Իմերսիոն յուղ</w:t>
            </w:r>
          </w:p>
        </w:tc>
        <w:tc>
          <w:tcPr>
            <w:tcW w:w="876" w:type="dxa"/>
            <w:gridSpan w:val="2"/>
            <w:tcBorders>
              <w:right w:val="single" w:sz="4" w:space="0" w:color="auto"/>
            </w:tcBorders>
          </w:tcPr>
          <w:p w:rsidR="004E593E" w:rsidRPr="00A20113" w:rsidRDefault="004E593E" w:rsidP="004E593E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լիտր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84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6.5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4E593E" w:rsidRPr="000D6191" w:rsidRDefault="001137BF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7.8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23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72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5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</w:tr>
      <w:tr w:rsidR="004E593E" w:rsidRPr="000D6191" w:rsidTr="00C2497C">
        <w:tc>
          <w:tcPr>
            <w:tcW w:w="985" w:type="dxa"/>
            <w:tcBorders>
              <w:right w:val="single" w:sz="4" w:space="0" w:color="auto"/>
            </w:tcBorders>
          </w:tcPr>
          <w:p w:rsidR="004E593E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30</w:t>
            </w:r>
          </w:p>
        </w:tc>
        <w:tc>
          <w:tcPr>
            <w:tcW w:w="3668" w:type="dxa"/>
            <w:tcBorders>
              <w:left w:val="single" w:sz="4" w:space="0" w:color="auto"/>
            </w:tcBorders>
          </w:tcPr>
          <w:p w:rsidR="004E593E" w:rsidRPr="00A20113" w:rsidRDefault="004E593E" w:rsidP="004E593E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Ամրակիչ փոշի</w:t>
            </w:r>
          </w:p>
        </w:tc>
        <w:tc>
          <w:tcPr>
            <w:tcW w:w="876" w:type="dxa"/>
            <w:gridSpan w:val="2"/>
            <w:tcBorders>
              <w:right w:val="single" w:sz="4" w:space="0" w:color="auto"/>
            </w:tcBorders>
          </w:tcPr>
          <w:p w:rsidR="004E593E" w:rsidRPr="00A20113" w:rsidRDefault="004E593E" w:rsidP="004E593E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տուփ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84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23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72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5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</w:tr>
      <w:tr w:rsidR="004E593E" w:rsidRPr="000D6191" w:rsidTr="00C2497C">
        <w:tc>
          <w:tcPr>
            <w:tcW w:w="985" w:type="dxa"/>
            <w:tcBorders>
              <w:right w:val="single" w:sz="4" w:space="0" w:color="auto"/>
            </w:tcBorders>
          </w:tcPr>
          <w:p w:rsidR="004E593E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31</w:t>
            </w:r>
          </w:p>
        </w:tc>
        <w:tc>
          <w:tcPr>
            <w:tcW w:w="3668" w:type="dxa"/>
            <w:tcBorders>
              <w:left w:val="single" w:sz="4" w:space="0" w:color="auto"/>
            </w:tcBorders>
          </w:tcPr>
          <w:p w:rsidR="004E593E" w:rsidRPr="00A20113" w:rsidRDefault="004E593E" w:rsidP="004E593E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Լուսարկիչ փոշի 15 լ</w:t>
            </w:r>
          </w:p>
        </w:tc>
        <w:tc>
          <w:tcPr>
            <w:tcW w:w="876" w:type="dxa"/>
            <w:gridSpan w:val="2"/>
            <w:tcBorders>
              <w:right w:val="single" w:sz="4" w:space="0" w:color="auto"/>
            </w:tcBorders>
          </w:tcPr>
          <w:p w:rsidR="004E593E" w:rsidRPr="00A20113" w:rsidRDefault="004E593E" w:rsidP="004E593E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հատ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84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23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72" w:type="dxa"/>
            <w:gridSpan w:val="2"/>
            <w:tcBorders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5" w:type="dxa"/>
            <w:gridSpan w:val="2"/>
            <w:tcBorders>
              <w:lef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</w:tr>
      <w:tr w:rsidR="004E593E" w:rsidRPr="000D6191" w:rsidTr="00C2497C">
        <w:tc>
          <w:tcPr>
            <w:tcW w:w="985" w:type="dxa"/>
            <w:tcBorders>
              <w:bottom w:val="single" w:sz="4" w:space="0" w:color="auto"/>
              <w:right w:val="single" w:sz="4" w:space="0" w:color="auto"/>
            </w:tcBorders>
          </w:tcPr>
          <w:p w:rsidR="004E593E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32</w:t>
            </w:r>
          </w:p>
        </w:tc>
        <w:tc>
          <w:tcPr>
            <w:tcW w:w="3668" w:type="dxa"/>
            <w:tcBorders>
              <w:left w:val="single" w:sz="4" w:space="0" w:color="auto"/>
              <w:bottom w:val="single" w:sz="4" w:space="0" w:color="auto"/>
            </w:tcBorders>
          </w:tcPr>
          <w:p w:rsidR="004E593E" w:rsidRPr="00A20113" w:rsidRDefault="004E593E" w:rsidP="004E593E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Թթվածին</w:t>
            </w:r>
          </w:p>
        </w:tc>
        <w:tc>
          <w:tcPr>
            <w:tcW w:w="87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E593E" w:rsidRPr="00A20113" w:rsidRDefault="004E593E" w:rsidP="004E593E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բալոն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87.5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  <w:r>
              <w:rPr>
                <w:sz w:val="16"/>
                <w:szCs w:val="16"/>
                <w:lang w:val="af-ZA" w:eastAsia="en-US"/>
              </w:rPr>
              <w:t>87.5</w:t>
            </w:r>
          </w:p>
        </w:tc>
        <w:tc>
          <w:tcPr>
            <w:tcW w:w="8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3E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2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7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57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  <w:tc>
          <w:tcPr>
            <w:tcW w:w="70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E593E" w:rsidRPr="000D6191" w:rsidRDefault="004E593E" w:rsidP="00A20113">
            <w:pPr>
              <w:spacing w:after="0" w:line="240" w:lineRule="auto"/>
              <w:rPr>
                <w:sz w:val="16"/>
                <w:szCs w:val="16"/>
                <w:lang w:val="af-ZA" w:eastAsia="en-US"/>
              </w:rPr>
            </w:pPr>
          </w:p>
        </w:tc>
      </w:tr>
    </w:tbl>
    <w:p w:rsidR="00F0234E" w:rsidRDefault="00F0234E" w:rsidP="00625FA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sz w:val="16"/>
          <w:szCs w:val="16"/>
          <w:lang w:val="en-US"/>
        </w:rPr>
      </w:pPr>
    </w:p>
    <w:p w:rsidR="00F0234E" w:rsidRDefault="00F0234E" w:rsidP="00625FA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sz w:val="16"/>
          <w:szCs w:val="16"/>
          <w:lang w:val="en-US"/>
        </w:rPr>
      </w:pPr>
    </w:p>
    <w:p w:rsidR="00F0234E" w:rsidRDefault="00F0234E" w:rsidP="00625FA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sz w:val="16"/>
          <w:szCs w:val="16"/>
          <w:lang w:val="en-US"/>
        </w:rPr>
      </w:pPr>
    </w:p>
    <w:p w:rsidR="00F0234E" w:rsidRDefault="00F0234E" w:rsidP="00625FA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sz w:val="16"/>
          <w:szCs w:val="16"/>
          <w:lang w:val="en-US"/>
        </w:rPr>
      </w:pPr>
    </w:p>
    <w:p w:rsidR="00F0234E" w:rsidRDefault="00F0234E" w:rsidP="00625FA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sz w:val="16"/>
          <w:szCs w:val="16"/>
          <w:lang w:val="en-US"/>
        </w:rPr>
      </w:pPr>
    </w:p>
    <w:p w:rsidR="00F0234E" w:rsidRDefault="00F0234E" w:rsidP="00625FA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sz w:val="16"/>
          <w:szCs w:val="16"/>
          <w:lang w:val="en-US"/>
        </w:rPr>
      </w:pPr>
    </w:p>
    <w:p w:rsidR="00F0234E" w:rsidRDefault="00F0234E" w:rsidP="00625FA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sz w:val="16"/>
          <w:szCs w:val="16"/>
          <w:lang w:val="en-US"/>
        </w:rPr>
      </w:pPr>
    </w:p>
    <w:p w:rsidR="00F0234E" w:rsidRDefault="00F0234E" w:rsidP="00625FA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sz w:val="16"/>
          <w:szCs w:val="16"/>
          <w:lang w:val="en-US"/>
        </w:rPr>
      </w:pPr>
    </w:p>
    <w:p w:rsidR="00F0234E" w:rsidRDefault="00F0234E" w:rsidP="00625FA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sz w:val="16"/>
          <w:szCs w:val="16"/>
          <w:lang w:val="en-US"/>
        </w:rPr>
      </w:pPr>
    </w:p>
    <w:p w:rsidR="00F0234E" w:rsidRDefault="00F0234E" w:rsidP="00625FA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sz w:val="16"/>
          <w:szCs w:val="16"/>
          <w:lang w:val="en-US"/>
        </w:rPr>
      </w:pPr>
    </w:p>
    <w:p w:rsidR="00F0234E" w:rsidRDefault="00F0234E" w:rsidP="00625FA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sz w:val="16"/>
          <w:szCs w:val="16"/>
          <w:lang w:val="en-US"/>
        </w:rPr>
      </w:pPr>
    </w:p>
    <w:p w:rsidR="00F0234E" w:rsidRDefault="00F0234E" w:rsidP="00625FA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sz w:val="16"/>
          <w:szCs w:val="16"/>
          <w:lang w:val="en-US"/>
        </w:rPr>
      </w:pPr>
    </w:p>
    <w:p w:rsidR="00F0234E" w:rsidRDefault="00F0234E" w:rsidP="00625FA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sz w:val="16"/>
          <w:szCs w:val="16"/>
          <w:lang w:val="en-US"/>
        </w:rPr>
      </w:pPr>
    </w:p>
    <w:p w:rsidR="00F0234E" w:rsidRDefault="00F0234E" w:rsidP="00625FA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sz w:val="16"/>
          <w:szCs w:val="16"/>
          <w:lang w:val="en-US"/>
        </w:rPr>
      </w:pPr>
    </w:p>
    <w:p w:rsidR="00F0234E" w:rsidRDefault="00F0234E" w:rsidP="00625FA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sz w:val="16"/>
          <w:szCs w:val="16"/>
          <w:lang w:val="en-US"/>
        </w:rPr>
      </w:pPr>
    </w:p>
    <w:p w:rsidR="00F0234E" w:rsidRDefault="00F0234E" w:rsidP="00625FA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sz w:val="16"/>
          <w:szCs w:val="16"/>
          <w:lang w:val="en-US"/>
        </w:rPr>
      </w:pPr>
    </w:p>
    <w:p w:rsidR="005D7F8B" w:rsidRPr="000D6191" w:rsidRDefault="005D7F8B" w:rsidP="00625FA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sz w:val="16"/>
          <w:szCs w:val="16"/>
          <w:lang w:val="pt-BR"/>
        </w:rPr>
      </w:pPr>
      <w:r w:rsidRPr="000D6191">
        <w:rPr>
          <w:rFonts w:ascii="GHEA Grapalat" w:hAnsi="GHEA Grapalat"/>
          <w:sz w:val="16"/>
          <w:szCs w:val="16"/>
        </w:rPr>
        <w:t>Ընդունվել</w:t>
      </w:r>
      <w:r w:rsidRPr="000D6191">
        <w:rPr>
          <w:rFonts w:ascii="GHEA Grapalat" w:hAnsi="GHEA Grapalat"/>
          <w:sz w:val="16"/>
          <w:szCs w:val="16"/>
          <w:lang w:val="pt-BR"/>
        </w:rPr>
        <w:t xml:space="preserve"> </w:t>
      </w:r>
      <w:r w:rsidRPr="000D6191">
        <w:rPr>
          <w:rFonts w:ascii="GHEA Grapalat" w:hAnsi="GHEA Grapalat"/>
          <w:sz w:val="16"/>
          <w:szCs w:val="16"/>
        </w:rPr>
        <w:t>է</w:t>
      </w:r>
      <w:r w:rsidRPr="000D6191">
        <w:rPr>
          <w:rFonts w:ascii="GHEA Grapalat" w:hAnsi="GHEA Grapalat"/>
          <w:sz w:val="16"/>
          <w:szCs w:val="16"/>
          <w:lang w:val="pt-BR"/>
        </w:rPr>
        <w:t xml:space="preserve"> </w:t>
      </w:r>
      <w:r w:rsidRPr="000D6191">
        <w:rPr>
          <w:rFonts w:ascii="GHEA Grapalat" w:hAnsi="GHEA Grapalat"/>
          <w:sz w:val="16"/>
          <w:szCs w:val="16"/>
        </w:rPr>
        <w:t>որոշում</w:t>
      </w:r>
      <w:r w:rsidRPr="000D6191">
        <w:rPr>
          <w:rFonts w:ascii="GHEA Grapalat" w:hAnsi="GHEA Grapalat"/>
          <w:sz w:val="16"/>
          <w:szCs w:val="16"/>
          <w:lang w:val="pt-BR"/>
        </w:rPr>
        <w:t xml:space="preserve">` </w:t>
      </w:r>
      <w:r w:rsidRPr="000D6191">
        <w:rPr>
          <w:rFonts w:ascii="GHEA Grapalat" w:hAnsi="GHEA Grapalat"/>
          <w:sz w:val="16"/>
          <w:szCs w:val="16"/>
        </w:rPr>
        <w:t>կողմ</w:t>
      </w:r>
      <w:r w:rsidRPr="000D6191">
        <w:rPr>
          <w:rFonts w:ascii="GHEA Grapalat" w:hAnsi="GHEA Grapalat"/>
          <w:sz w:val="16"/>
          <w:szCs w:val="16"/>
          <w:lang w:val="pt-BR"/>
        </w:rPr>
        <w:t xml:space="preserve"> –3 , </w:t>
      </w:r>
      <w:r w:rsidRPr="000D6191">
        <w:rPr>
          <w:rFonts w:ascii="GHEA Grapalat" w:hAnsi="GHEA Grapalat"/>
          <w:sz w:val="16"/>
          <w:szCs w:val="16"/>
        </w:rPr>
        <w:t>դեմ</w:t>
      </w:r>
      <w:r w:rsidRPr="000D6191">
        <w:rPr>
          <w:rFonts w:ascii="GHEA Grapalat" w:hAnsi="GHEA Grapalat"/>
          <w:sz w:val="16"/>
          <w:szCs w:val="16"/>
          <w:lang w:val="pt-BR"/>
        </w:rPr>
        <w:t>` –0 :</w:t>
      </w:r>
    </w:p>
    <w:p w:rsidR="005D7F8B" w:rsidRPr="000D6191" w:rsidRDefault="005D7F8B" w:rsidP="00625FA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b/>
          <w:sz w:val="16"/>
          <w:szCs w:val="16"/>
          <w:lang w:val="pt-BR"/>
        </w:rPr>
      </w:pPr>
      <w:r w:rsidRPr="000D6191">
        <w:rPr>
          <w:rFonts w:ascii="GHEA Grapalat" w:hAnsi="GHEA Grapalat"/>
          <w:b/>
          <w:sz w:val="16"/>
          <w:szCs w:val="16"/>
          <w:lang w:val="pt-BR"/>
        </w:rPr>
        <w:t xml:space="preserve">3. </w:t>
      </w:r>
      <w:r w:rsidRPr="000D6191">
        <w:rPr>
          <w:rFonts w:ascii="GHEA Grapalat" w:hAnsi="GHEA Grapalat"/>
          <w:b/>
          <w:sz w:val="16"/>
          <w:szCs w:val="16"/>
        </w:rPr>
        <w:t>Տվյալներ</w:t>
      </w:r>
      <w:r w:rsidRPr="000D6191">
        <w:rPr>
          <w:rFonts w:ascii="GHEA Grapalat" w:hAnsi="GHEA Grapalat"/>
          <w:b/>
          <w:sz w:val="16"/>
          <w:szCs w:val="16"/>
          <w:lang w:val="pt-BR"/>
        </w:rPr>
        <w:t xml:space="preserve"> </w:t>
      </w:r>
      <w:r w:rsidRPr="000D6191">
        <w:rPr>
          <w:rFonts w:ascii="GHEA Grapalat" w:hAnsi="GHEA Grapalat"/>
          <w:b/>
          <w:sz w:val="16"/>
          <w:szCs w:val="16"/>
        </w:rPr>
        <w:t>առաջին</w:t>
      </w:r>
      <w:r w:rsidRPr="000D6191">
        <w:rPr>
          <w:rFonts w:ascii="GHEA Grapalat" w:hAnsi="GHEA Grapalat"/>
          <w:b/>
          <w:sz w:val="16"/>
          <w:szCs w:val="16"/>
          <w:lang w:val="pt-BR"/>
        </w:rPr>
        <w:t xml:space="preserve"> </w:t>
      </w:r>
      <w:r w:rsidRPr="000D6191">
        <w:rPr>
          <w:rFonts w:ascii="GHEA Grapalat" w:hAnsi="GHEA Grapalat"/>
          <w:b/>
          <w:sz w:val="16"/>
          <w:szCs w:val="16"/>
        </w:rPr>
        <w:t>և</w:t>
      </w:r>
      <w:r w:rsidRPr="000D6191">
        <w:rPr>
          <w:rFonts w:ascii="GHEA Grapalat" w:hAnsi="GHEA Grapalat"/>
          <w:b/>
          <w:sz w:val="16"/>
          <w:szCs w:val="16"/>
          <w:lang w:val="pt-BR"/>
        </w:rPr>
        <w:t xml:space="preserve"> </w:t>
      </w:r>
      <w:r w:rsidRPr="000D6191">
        <w:rPr>
          <w:rFonts w:ascii="GHEA Grapalat" w:hAnsi="GHEA Grapalat"/>
          <w:b/>
          <w:sz w:val="16"/>
          <w:szCs w:val="16"/>
        </w:rPr>
        <w:t>հաջորդաբար</w:t>
      </w:r>
      <w:r w:rsidRPr="000D6191">
        <w:rPr>
          <w:rFonts w:ascii="GHEA Grapalat" w:hAnsi="GHEA Grapalat"/>
          <w:b/>
          <w:sz w:val="16"/>
          <w:szCs w:val="16"/>
          <w:lang w:val="pt-BR"/>
        </w:rPr>
        <w:t xml:space="preserve"> </w:t>
      </w:r>
      <w:r w:rsidRPr="000D6191">
        <w:rPr>
          <w:rFonts w:ascii="GHEA Grapalat" w:hAnsi="GHEA Grapalat"/>
          <w:b/>
          <w:sz w:val="16"/>
          <w:szCs w:val="16"/>
        </w:rPr>
        <w:t>այլ</w:t>
      </w:r>
      <w:r w:rsidRPr="000D6191">
        <w:rPr>
          <w:rFonts w:ascii="GHEA Grapalat" w:hAnsi="GHEA Grapalat"/>
          <w:b/>
          <w:sz w:val="16"/>
          <w:szCs w:val="16"/>
          <w:lang w:val="pt-BR"/>
        </w:rPr>
        <w:t xml:space="preserve"> </w:t>
      </w:r>
      <w:r w:rsidRPr="000D6191">
        <w:rPr>
          <w:rFonts w:ascii="GHEA Grapalat" w:hAnsi="GHEA Grapalat"/>
          <w:b/>
          <w:sz w:val="16"/>
          <w:szCs w:val="16"/>
        </w:rPr>
        <w:t>տեղեր</w:t>
      </w:r>
      <w:r w:rsidRPr="000D6191">
        <w:rPr>
          <w:rFonts w:ascii="GHEA Grapalat" w:hAnsi="GHEA Grapalat"/>
          <w:b/>
          <w:sz w:val="16"/>
          <w:szCs w:val="16"/>
          <w:lang w:val="pt-BR"/>
        </w:rPr>
        <w:t xml:space="preserve"> </w:t>
      </w:r>
      <w:r w:rsidRPr="000D6191">
        <w:rPr>
          <w:rFonts w:ascii="GHEA Grapalat" w:hAnsi="GHEA Grapalat"/>
          <w:b/>
          <w:sz w:val="16"/>
          <w:szCs w:val="16"/>
        </w:rPr>
        <w:t>զբաղեցրած</w:t>
      </w:r>
      <w:r w:rsidRPr="000D6191">
        <w:rPr>
          <w:rFonts w:ascii="GHEA Grapalat" w:hAnsi="GHEA Grapalat"/>
          <w:b/>
          <w:sz w:val="16"/>
          <w:szCs w:val="16"/>
          <w:lang w:val="pt-BR"/>
        </w:rPr>
        <w:t xml:space="preserve"> </w:t>
      </w:r>
      <w:r w:rsidRPr="000D6191">
        <w:rPr>
          <w:rFonts w:ascii="GHEA Grapalat" w:hAnsi="GHEA Grapalat"/>
          <w:b/>
          <w:sz w:val="16"/>
          <w:szCs w:val="16"/>
        </w:rPr>
        <w:t>մասնակիցների</w:t>
      </w:r>
      <w:r w:rsidRPr="000D6191">
        <w:rPr>
          <w:rFonts w:ascii="GHEA Grapalat" w:hAnsi="GHEA Grapalat"/>
          <w:b/>
          <w:sz w:val="16"/>
          <w:szCs w:val="16"/>
          <w:lang w:val="pt-BR"/>
        </w:rPr>
        <w:t xml:space="preserve"> </w:t>
      </w:r>
      <w:r w:rsidRPr="000D6191">
        <w:rPr>
          <w:rFonts w:ascii="GHEA Grapalat" w:hAnsi="GHEA Grapalat"/>
          <w:b/>
          <w:sz w:val="16"/>
          <w:szCs w:val="16"/>
        </w:rPr>
        <w:t>մասին</w:t>
      </w:r>
      <w:r w:rsidRPr="000D6191">
        <w:rPr>
          <w:rFonts w:ascii="GHEA Grapalat" w:hAnsi="GHEA Grapalat"/>
          <w:b/>
          <w:sz w:val="16"/>
          <w:szCs w:val="16"/>
          <w:lang w:val="pt-BR"/>
        </w:rPr>
        <w:t>`</w:t>
      </w:r>
      <w:r w:rsidRPr="000D6191">
        <w:rPr>
          <w:rFonts w:ascii="GHEA Grapalat" w:hAnsi="GHEA Grapalat"/>
          <w:b/>
          <w:sz w:val="16"/>
          <w:szCs w:val="16"/>
          <w:lang w:val="pt-BR"/>
        </w:rPr>
        <w:br/>
        <w:t xml:space="preserve">                                 (</w:t>
      </w:r>
      <w:r w:rsidRPr="000D6191">
        <w:rPr>
          <w:rFonts w:ascii="GHEA Grapalat" w:hAnsi="GHEA Grapalat"/>
          <w:sz w:val="16"/>
          <w:szCs w:val="16"/>
        </w:rPr>
        <w:t>Ա</w:t>
      </w:r>
      <w:r w:rsidRPr="000D619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D6191">
        <w:rPr>
          <w:rFonts w:ascii="GHEA Grapalat" w:hAnsi="GHEA Grapalat"/>
          <w:sz w:val="16"/>
          <w:szCs w:val="16"/>
        </w:rPr>
        <w:t>Խաչատր</w:t>
      </w:r>
      <w:r w:rsidRPr="000D6191">
        <w:rPr>
          <w:rFonts w:ascii="GHEA Grapalat" w:hAnsi="GHEA Grapalat"/>
          <w:sz w:val="16"/>
          <w:szCs w:val="16"/>
          <w:lang w:val="en-US"/>
        </w:rPr>
        <w:t>յան</w:t>
      </w:r>
      <w:r w:rsidRPr="000D6191">
        <w:rPr>
          <w:rFonts w:ascii="GHEA Grapalat" w:hAnsi="GHEA Grapalat"/>
          <w:sz w:val="16"/>
          <w:szCs w:val="16"/>
        </w:rPr>
        <w:t>ը</w:t>
      </w:r>
      <w:r w:rsidRPr="000D6191">
        <w:rPr>
          <w:rFonts w:ascii="GHEA Grapalat" w:hAnsi="GHEA Grapalat"/>
          <w:b/>
          <w:sz w:val="16"/>
          <w:szCs w:val="16"/>
          <w:lang w:val="pt-BR"/>
        </w:rPr>
        <w:t>)</w:t>
      </w:r>
    </w:p>
    <w:p w:rsidR="005D7F8B" w:rsidRPr="003679D1" w:rsidRDefault="005D7F8B" w:rsidP="003679D1">
      <w:pPr>
        <w:spacing w:after="0" w:line="240" w:lineRule="auto"/>
        <w:rPr>
          <w:rFonts w:ascii="GHEA Grapalat" w:hAnsi="GHEA Grapalat"/>
          <w:sz w:val="28"/>
          <w:szCs w:val="28"/>
          <w:lang w:val="pt-BR"/>
        </w:rPr>
      </w:pPr>
      <w:r w:rsidRPr="003679D1">
        <w:rPr>
          <w:rFonts w:ascii="GHEA Grapalat" w:hAnsi="GHEA Grapalat"/>
          <w:sz w:val="28"/>
          <w:szCs w:val="28"/>
          <w:lang w:val="pt-BR"/>
        </w:rPr>
        <w:t>1.</w:t>
      </w:r>
      <w:r w:rsidRPr="003679D1">
        <w:rPr>
          <w:rFonts w:ascii="GHEA Grapalat" w:hAnsi="GHEA Grapalat"/>
          <w:sz w:val="28"/>
          <w:szCs w:val="28"/>
        </w:rPr>
        <w:t>Ընդունել</w:t>
      </w:r>
      <w:r w:rsidRPr="003679D1">
        <w:rPr>
          <w:rFonts w:ascii="GHEA Grapalat" w:hAnsi="GHEA Grapalat"/>
          <w:sz w:val="28"/>
          <w:szCs w:val="28"/>
          <w:lang w:val="pt-BR"/>
        </w:rPr>
        <w:t xml:space="preserve"> </w:t>
      </w:r>
      <w:r w:rsidRPr="003679D1">
        <w:rPr>
          <w:rFonts w:ascii="GHEA Grapalat" w:hAnsi="GHEA Grapalat"/>
          <w:sz w:val="28"/>
          <w:szCs w:val="28"/>
        </w:rPr>
        <w:t>ի</w:t>
      </w:r>
      <w:r w:rsidRPr="003679D1">
        <w:rPr>
          <w:rFonts w:ascii="GHEA Grapalat" w:hAnsi="GHEA Grapalat"/>
          <w:sz w:val="28"/>
          <w:szCs w:val="28"/>
          <w:lang w:val="pt-BR"/>
        </w:rPr>
        <w:t xml:space="preserve"> </w:t>
      </w:r>
      <w:r w:rsidRPr="003679D1">
        <w:rPr>
          <w:rFonts w:ascii="GHEA Grapalat" w:hAnsi="GHEA Grapalat"/>
          <w:sz w:val="28"/>
          <w:szCs w:val="28"/>
        </w:rPr>
        <w:t>գիտություն</w:t>
      </w:r>
      <w:r w:rsidRPr="003679D1">
        <w:rPr>
          <w:rFonts w:ascii="GHEA Grapalat" w:hAnsi="GHEA Grapalat"/>
          <w:sz w:val="28"/>
          <w:szCs w:val="28"/>
          <w:lang w:val="pt-BR"/>
        </w:rPr>
        <w:t xml:space="preserve">, </w:t>
      </w:r>
      <w:r w:rsidRPr="003679D1">
        <w:rPr>
          <w:rFonts w:ascii="GHEA Grapalat" w:hAnsi="GHEA Grapalat"/>
          <w:sz w:val="28"/>
          <w:szCs w:val="28"/>
        </w:rPr>
        <w:t>որ</w:t>
      </w:r>
      <w:r w:rsidRPr="003679D1">
        <w:rPr>
          <w:rFonts w:ascii="GHEA Grapalat" w:hAnsi="GHEA Grapalat"/>
          <w:sz w:val="28"/>
          <w:szCs w:val="28"/>
          <w:lang w:val="pt-BR"/>
        </w:rPr>
        <w:t>.</w:t>
      </w:r>
      <w:r w:rsidRPr="003679D1">
        <w:rPr>
          <w:rFonts w:ascii="GHEA Grapalat" w:hAnsi="GHEA Grapalat"/>
          <w:sz w:val="28"/>
          <w:szCs w:val="28"/>
          <w:lang w:val="pt-BR"/>
        </w:rPr>
        <w:br/>
      </w:r>
      <w:r w:rsidRPr="003679D1">
        <w:rPr>
          <w:rFonts w:ascii="GHEA Grapalat" w:hAnsi="GHEA Grapalat"/>
          <w:sz w:val="28"/>
          <w:szCs w:val="28"/>
        </w:rPr>
        <w:t>Մասնակիցների</w:t>
      </w:r>
      <w:r w:rsidRPr="003679D1">
        <w:rPr>
          <w:rFonts w:ascii="GHEA Grapalat" w:hAnsi="GHEA Grapalat"/>
          <w:sz w:val="28"/>
          <w:szCs w:val="28"/>
          <w:lang w:val="pt-BR"/>
        </w:rPr>
        <w:t xml:space="preserve"> </w:t>
      </w:r>
      <w:r w:rsidRPr="003679D1">
        <w:rPr>
          <w:rFonts w:ascii="GHEA Grapalat" w:hAnsi="GHEA Grapalat"/>
          <w:sz w:val="28"/>
          <w:szCs w:val="28"/>
        </w:rPr>
        <w:t>զբաղեցրած</w:t>
      </w:r>
      <w:r w:rsidRPr="003679D1">
        <w:rPr>
          <w:rFonts w:ascii="GHEA Grapalat" w:hAnsi="GHEA Grapalat"/>
          <w:sz w:val="28"/>
          <w:szCs w:val="28"/>
          <w:lang w:val="pt-BR"/>
        </w:rPr>
        <w:t xml:space="preserve"> </w:t>
      </w:r>
      <w:r w:rsidRPr="003679D1">
        <w:rPr>
          <w:rFonts w:ascii="GHEA Grapalat" w:hAnsi="GHEA Grapalat"/>
          <w:sz w:val="28"/>
          <w:szCs w:val="28"/>
        </w:rPr>
        <w:t>տեղերը</w:t>
      </w:r>
      <w:r w:rsidRPr="003679D1">
        <w:rPr>
          <w:rFonts w:ascii="GHEA Grapalat" w:hAnsi="GHEA Grapalat"/>
          <w:sz w:val="28"/>
          <w:szCs w:val="28"/>
          <w:lang w:val="pt-BR"/>
        </w:rPr>
        <w:t xml:space="preserve">  </w:t>
      </w:r>
      <w:r w:rsidRPr="003679D1">
        <w:rPr>
          <w:rFonts w:ascii="GHEA Grapalat" w:hAnsi="GHEA Grapalat"/>
          <w:sz w:val="28"/>
          <w:szCs w:val="28"/>
        </w:rPr>
        <w:t>հետևյալն</w:t>
      </w:r>
      <w:r w:rsidRPr="003679D1">
        <w:rPr>
          <w:rFonts w:ascii="GHEA Grapalat" w:hAnsi="GHEA Grapalat"/>
          <w:sz w:val="28"/>
          <w:szCs w:val="28"/>
          <w:lang w:val="pt-BR"/>
        </w:rPr>
        <w:t xml:space="preserve"> </w:t>
      </w:r>
      <w:r w:rsidRPr="003679D1">
        <w:rPr>
          <w:rFonts w:ascii="GHEA Grapalat" w:hAnsi="GHEA Grapalat"/>
          <w:sz w:val="28"/>
          <w:szCs w:val="28"/>
        </w:rPr>
        <w:t>են</w:t>
      </w:r>
      <w:r w:rsidRPr="003679D1">
        <w:rPr>
          <w:rFonts w:ascii="GHEA Grapalat" w:hAnsi="GHEA Grapalat"/>
          <w:sz w:val="28"/>
          <w:szCs w:val="28"/>
          <w:lang w:val="pt-BR"/>
        </w:rPr>
        <w:t>`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02"/>
        <w:gridCol w:w="74"/>
        <w:gridCol w:w="4011"/>
        <w:gridCol w:w="1508"/>
        <w:gridCol w:w="1918"/>
        <w:gridCol w:w="115"/>
        <w:gridCol w:w="1516"/>
        <w:gridCol w:w="33"/>
        <w:gridCol w:w="1287"/>
        <w:gridCol w:w="130"/>
        <w:gridCol w:w="821"/>
        <w:gridCol w:w="32"/>
        <w:gridCol w:w="1639"/>
      </w:tblGrid>
      <w:tr w:rsidR="005D7F8B" w:rsidRPr="00A20113" w:rsidTr="00487C9A">
        <w:trPr>
          <w:trHeight w:val="444"/>
        </w:trPr>
        <w:tc>
          <w:tcPr>
            <w:tcW w:w="1703" w:type="dxa"/>
            <w:vMerge w:val="restart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jc w:val="right"/>
              <w:rPr>
                <w:rFonts w:ascii="GHEA Grapalat" w:hAnsi="GHEA Grapalat" w:cs="Arial"/>
                <w:color w:val="000000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color w:val="000000"/>
                <w:sz w:val="24"/>
                <w:szCs w:val="24"/>
                <w:lang w:eastAsia="en-US"/>
              </w:rPr>
              <w:t>Չափաբաժնի համար</w:t>
            </w:r>
          </w:p>
        </w:tc>
        <w:tc>
          <w:tcPr>
            <w:tcW w:w="4086" w:type="dxa"/>
            <w:gridSpan w:val="2"/>
            <w:vMerge w:val="restart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color w:val="000000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color w:val="000000"/>
                <w:sz w:val="24"/>
                <w:szCs w:val="24"/>
                <w:lang w:eastAsia="en-US"/>
              </w:rPr>
              <w:t>Գնվող ապրանքների անվանումը</w:t>
            </w:r>
          </w:p>
        </w:tc>
        <w:tc>
          <w:tcPr>
            <w:tcW w:w="1671" w:type="dxa"/>
            <w:vMerge w:val="restart"/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color w:val="000000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color w:val="000000"/>
                <w:sz w:val="24"/>
                <w:szCs w:val="24"/>
                <w:lang w:eastAsia="en-US"/>
              </w:rPr>
              <w:t>Չափի միավոր</w:t>
            </w:r>
          </w:p>
        </w:tc>
        <w:tc>
          <w:tcPr>
            <w:tcW w:w="7326" w:type="dxa"/>
            <w:gridSpan w:val="9"/>
            <w:tcBorders>
              <w:bottom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A20113">
              <w:rPr>
                <w:rFonts w:ascii="Sylfaen" w:hAnsi="Sylfaen"/>
                <w:sz w:val="16"/>
                <w:szCs w:val="16"/>
                <w:lang w:val="en-US" w:eastAsia="en-US"/>
              </w:rPr>
              <w:t>Զբաղեցրած  տեղերը</w:t>
            </w:r>
          </w:p>
        </w:tc>
      </w:tr>
      <w:tr w:rsidR="005D7F8B" w:rsidRPr="00A20113" w:rsidTr="00487C9A">
        <w:trPr>
          <w:trHeight w:val="516"/>
        </w:trPr>
        <w:tc>
          <w:tcPr>
            <w:tcW w:w="1703" w:type="dxa"/>
            <w:vMerge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jc w:val="right"/>
              <w:rPr>
                <w:rFonts w:ascii="GHEA Grapalat" w:hAnsi="GHEA Grapalat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086" w:type="dxa"/>
            <w:gridSpan w:val="2"/>
            <w:vMerge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71" w:type="dxa"/>
            <w:vMerge/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29" w:type="dxa"/>
            <w:tcBorders>
              <w:top w:val="single" w:sz="4" w:space="0" w:color="auto"/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jc w:val="center"/>
              <w:rPr>
                <w:sz w:val="16"/>
                <w:szCs w:val="16"/>
                <w:lang w:val="en-US" w:eastAsia="en-US"/>
              </w:rPr>
            </w:pPr>
            <w:r w:rsidRPr="00A20113">
              <w:rPr>
                <w:sz w:val="16"/>
                <w:szCs w:val="16"/>
                <w:lang w:val="en-US" w:eastAsia="en-US"/>
              </w:rPr>
              <w:t xml:space="preserve">I </w:t>
            </w:r>
            <w:r w:rsidRPr="00A20113">
              <w:rPr>
                <w:rFonts w:ascii="Sylfaen" w:hAnsi="Sylfaen"/>
                <w:sz w:val="16"/>
                <w:szCs w:val="16"/>
                <w:lang w:val="en-US" w:eastAsia="en-US"/>
              </w:rPr>
              <w:t>տեղ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jc w:val="center"/>
              <w:rPr>
                <w:sz w:val="16"/>
                <w:szCs w:val="16"/>
                <w:lang w:val="en-US" w:eastAsia="en-US"/>
              </w:rPr>
            </w:pPr>
            <w:r w:rsidRPr="00A20113">
              <w:rPr>
                <w:sz w:val="16"/>
                <w:szCs w:val="16"/>
                <w:lang w:val="en-US" w:eastAsia="en-US"/>
              </w:rPr>
              <w:t xml:space="preserve">II </w:t>
            </w:r>
            <w:r w:rsidRPr="00A20113">
              <w:rPr>
                <w:rFonts w:ascii="Sylfaen" w:hAnsi="Sylfaen"/>
                <w:sz w:val="16"/>
                <w:szCs w:val="16"/>
                <w:lang w:val="en-US" w:eastAsia="en-US"/>
              </w:rPr>
              <w:t>տեղ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jc w:val="center"/>
              <w:rPr>
                <w:sz w:val="16"/>
                <w:szCs w:val="16"/>
                <w:lang w:val="en-US" w:eastAsia="en-US"/>
              </w:rPr>
            </w:pPr>
            <w:r w:rsidRPr="00A20113">
              <w:rPr>
                <w:sz w:val="16"/>
                <w:szCs w:val="16"/>
                <w:lang w:val="en-US" w:eastAsia="en-US"/>
              </w:rPr>
              <w:t xml:space="preserve">III </w:t>
            </w:r>
            <w:r w:rsidRPr="00A20113">
              <w:rPr>
                <w:rFonts w:ascii="Sylfaen" w:hAnsi="Sylfaen"/>
                <w:sz w:val="16"/>
                <w:szCs w:val="16"/>
                <w:lang w:val="en-US" w:eastAsia="en-US"/>
              </w:rPr>
              <w:t>տեղ</w:t>
            </w:r>
          </w:p>
        </w:tc>
        <w:tc>
          <w:tcPr>
            <w:tcW w:w="11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jc w:val="center"/>
              <w:rPr>
                <w:sz w:val="16"/>
                <w:szCs w:val="16"/>
                <w:lang w:val="en-US" w:eastAsia="en-US"/>
              </w:rPr>
            </w:pPr>
            <w:r w:rsidRPr="00A20113">
              <w:rPr>
                <w:sz w:val="16"/>
                <w:szCs w:val="16"/>
                <w:lang w:val="en-US" w:eastAsia="en-US"/>
              </w:rPr>
              <w:t xml:space="preserve">IV  </w:t>
            </w:r>
            <w:r w:rsidRPr="00A20113">
              <w:rPr>
                <w:rFonts w:ascii="Sylfaen" w:hAnsi="Sylfaen"/>
                <w:sz w:val="16"/>
                <w:szCs w:val="16"/>
                <w:lang w:val="en-US" w:eastAsia="en-US"/>
              </w:rPr>
              <w:t>տեղ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jc w:val="center"/>
              <w:rPr>
                <w:sz w:val="16"/>
                <w:szCs w:val="16"/>
                <w:lang w:val="en-US" w:eastAsia="en-US"/>
              </w:rPr>
            </w:pPr>
            <w:r w:rsidRPr="00A20113">
              <w:rPr>
                <w:sz w:val="16"/>
                <w:szCs w:val="16"/>
                <w:lang w:val="en-US" w:eastAsia="en-US"/>
              </w:rPr>
              <w:t xml:space="preserve">V </w:t>
            </w:r>
            <w:r w:rsidRPr="00A20113">
              <w:rPr>
                <w:rFonts w:ascii="Sylfaen" w:hAnsi="Sylfaen"/>
                <w:sz w:val="16"/>
                <w:szCs w:val="16"/>
                <w:lang w:val="en-US" w:eastAsia="en-US"/>
              </w:rPr>
              <w:t>տեղ</w:t>
            </w:r>
          </w:p>
        </w:tc>
      </w:tr>
      <w:tr w:rsidR="005D7F8B" w:rsidRPr="00A20113" w:rsidTr="00487C9A">
        <w:tc>
          <w:tcPr>
            <w:tcW w:w="1703" w:type="dxa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4"/>
                <w:szCs w:val="24"/>
                <w:lang w:val="af-ZA" w:eastAsia="en-US"/>
              </w:rPr>
            </w:pPr>
            <w:r w:rsidRPr="00A20113">
              <w:rPr>
                <w:sz w:val="24"/>
                <w:szCs w:val="24"/>
                <w:lang w:val="af-ZA" w:eastAsia="en-US"/>
              </w:rPr>
              <w:t>1</w:t>
            </w:r>
          </w:p>
        </w:tc>
        <w:tc>
          <w:tcPr>
            <w:tcW w:w="4086" w:type="dxa"/>
            <w:gridSpan w:val="2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af-ZA"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Թեստային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ստրիպներ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շաքարը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մեզի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մեջ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որոշելու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համար</w:t>
            </w:r>
          </w:p>
        </w:tc>
        <w:tc>
          <w:tcPr>
            <w:tcW w:w="1671" w:type="dxa"/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տուփ</w:t>
            </w:r>
          </w:p>
        </w:tc>
        <w:tc>
          <w:tcPr>
            <w:tcW w:w="1929" w:type="dxa"/>
            <w:tcBorders>
              <w:right w:val="single" w:sz="4" w:space="0" w:color="auto"/>
            </w:tcBorders>
          </w:tcPr>
          <w:p w:rsidR="005D7F8B" w:rsidRPr="00A20113" w:rsidRDefault="005D7F8B" w:rsidP="009B43B2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 Վիոլա,, ՍՊԸ</w:t>
            </w:r>
          </w:p>
        </w:tc>
        <w:tc>
          <w:tcPr>
            <w:tcW w:w="1116" w:type="dxa"/>
            <w:gridSpan w:val="3"/>
            <w:tcBorders>
              <w:right w:val="single" w:sz="4" w:space="0" w:color="auto"/>
            </w:tcBorders>
          </w:tcPr>
          <w:p w:rsidR="005D7F8B" w:rsidRPr="00A20113" w:rsidRDefault="005D7F8B" w:rsidP="009B43B2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 Մեդիտեք,, ՍՊԸ</w:t>
            </w:r>
          </w:p>
        </w:tc>
        <w:tc>
          <w:tcPr>
            <w:tcW w:w="1053" w:type="dxa"/>
            <w:tcBorders>
              <w:left w:val="single" w:sz="4" w:space="0" w:color="auto"/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1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2107" w:type="dxa"/>
            <w:gridSpan w:val="2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5D7F8B" w:rsidRPr="00A20113" w:rsidTr="00487C9A">
        <w:tc>
          <w:tcPr>
            <w:tcW w:w="1703" w:type="dxa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4"/>
                <w:szCs w:val="24"/>
                <w:lang w:val="af-ZA" w:eastAsia="en-US"/>
              </w:rPr>
            </w:pPr>
            <w:r w:rsidRPr="00A20113">
              <w:rPr>
                <w:sz w:val="24"/>
                <w:szCs w:val="24"/>
                <w:lang w:val="af-ZA" w:eastAsia="en-US"/>
              </w:rPr>
              <w:t>2</w:t>
            </w:r>
          </w:p>
        </w:tc>
        <w:tc>
          <w:tcPr>
            <w:tcW w:w="4086" w:type="dxa"/>
            <w:gridSpan w:val="2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af-ZA"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Արյան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անալիզի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ազդանյութեր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>,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Սուլֆոսալիցիլաթթու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  /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փոշի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>/</w:t>
            </w:r>
          </w:p>
        </w:tc>
        <w:tc>
          <w:tcPr>
            <w:tcW w:w="1671" w:type="dxa"/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կգ</w:t>
            </w:r>
          </w:p>
        </w:tc>
        <w:tc>
          <w:tcPr>
            <w:tcW w:w="1929" w:type="dxa"/>
            <w:tcBorders>
              <w:right w:val="single" w:sz="4" w:space="0" w:color="auto"/>
            </w:tcBorders>
          </w:tcPr>
          <w:p w:rsidR="005D7F8B" w:rsidRPr="00F26B66" w:rsidRDefault="005D7F8B" w:rsidP="009B43B2">
            <w:pPr>
              <w:tabs>
                <w:tab w:val="left" w:pos="1217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 Մեդիտեք,, ՍՊԸ</w:t>
            </w:r>
          </w:p>
        </w:tc>
        <w:tc>
          <w:tcPr>
            <w:tcW w:w="1116" w:type="dxa"/>
            <w:gridSpan w:val="3"/>
            <w:tcBorders>
              <w:left w:val="single" w:sz="4" w:space="0" w:color="auto"/>
            </w:tcBorders>
          </w:tcPr>
          <w:p w:rsidR="005D7F8B" w:rsidRPr="00A20113" w:rsidRDefault="005D7F8B" w:rsidP="009B43B2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053" w:type="dxa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121" w:type="dxa"/>
            <w:gridSpan w:val="2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2107" w:type="dxa"/>
            <w:gridSpan w:val="2"/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5D7F8B" w:rsidRPr="00A20113" w:rsidTr="00487C9A">
        <w:tc>
          <w:tcPr>
            <w:tcW w:w="1703" w:type="dxa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4"/>
                <w:szCs w:val="24"/>
                <w:lang w:val="af-ZA" w:eastAsia="en-US"/>
              </w:rPr>
            </w:pPr>
            <w:r w:rsidRPr="00A20113">
              <w:rPr>
                <w:sz w:val="24"/>
                <w:szCs w:val="24"/>
                <w:lang w:val="af-ZA" w:eastAsia="en-US"/>
              </w:rPr>
              <w:t>4</w:t>
            </w:r>
          </w:p>
        </w:tc>
        <w:tc>
          <w:tcPr>
            <w:tcW w:w="4086" w:type="dxa"/>
            <w:gridSpan w:val="2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af-ZA"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Արյան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անալիզի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ազդանյութեր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,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Հավաքածու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գլյուկոզայի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որոշման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 1X200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մլ</w:t>
            </w:r>
          </w:p>
        </w:tc>
        <w:tc>
          <w:tcPr>
            <w:tcW w:w="1671" w:type="dxa"/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տուփ</w:t>
            </w:r>
          </w:p>
        </w:tc>
        <w:tc>
          <w:tcPr>
            <w:tcW w:w="1929" w:type="dxa"/>
            <w:tcBorders>
              <w:right w:val="single" w:sz="4" w:space="0" w:color="auto"/>
            </w:tcBorders>
          </w:tcPr>
          <w:p w:rsidR="005D7F8B" w:rsidRPr="00A20113" w:rsidRDefault="005D7F8B" w:rsidP="009B43B2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 Վիոլա,, ՍՊԸ</w:t>
            </w:r>
          </w:p>
        </w:tc>
        <w:tc>
          <w:tcPr>
            <w:tcW w:w="1116" w:type="dxa"/>
            <w:gridSpan w:val="3"/>
            <w:tcBorders>
              <w:left w:val="single" w:sz="4" w:space="0" w:color="auto"/>
            </w:tcBorders>
          </w:tcPr>
          <w:p w:rsidR="005D7F8B" w:rsidRPr="00A20113" w:rsidRDefault="005D7F8B" w:rsidP="009B43B2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,,Դելտա,, ՍՊԸ</w:t>
            </w:r>
          </w:p>
        </w:tc>
        <w:tc>
          <w:tcPr>
            <w:tcW w:w="1053" w:type="dxa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121" w:type="dxa"/>
            <w:gridSpan w:val="2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2107" w:type="dxa"/>
            <w:gridSpan w:val="2"/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5D7F8B" w:rsidRPr="00A20113" w:rsidTr="00487C9A">
        <w:tc>
          <w:tcPr>
            <w:tcW w:w="1703" w:type="dxa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4"/>
                <w:szCs w:val="24"/>
                <w:lang w:val="af-ZA" w:eastAsia="en-US"/>
              </w:rPr>
            </w:pPr>
            <w:r w:rsidRPr="00A20113">
              <w:rPr>
                <w:sz w:val="24"/>
                <w:szCs w:val="24"/>
                <w:lang w:val="af-ZA" w:eastAsia="en-US"/>
              </w:rPr>
              <w:t>5</w:t>
            </w:r>
          </w:p>
        </w:tc>
        <w:tc>
          <w:tcPr>
            <w:tcW w:w="4086" w:type="dxa"/>
            <w:gridSpan w:val="2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Հավաքածու խոլեստերոլի որոշման</w:t>
            </w:r>
          </w:p>
        </w:tc>
        <w:tc>
          <w:tcPr>
            <w:tcW w:w="1671" w:type="dxa"/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տուփ</w:t>
            </w:r>
          </w:p>
        </w:tc>
        <w:tc>
          <w:tcPr>
            <w:tcW w:w="1929" w:type="dxa"/>
            <w:tcBorders>
              <w:right w:val="single" w:sz="4" w:space="0" w:color="auto"/>
            </w:tcBorders>
          </w:tcPr>
          <w:p w:rsidR="005D7F8B" w:rsidRPr="00A20113" w:rsidRDefault="005D7F8B" w:rsidP="009B43B2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 Վիոլա,, ՍՊԸ</w:t>
            </w:r>
          </w:p>
        </w:tc>
        <w:tc>
          <w:tcPr>
            <w:tcW w:w="1116" w:type="dxa"/>
            <w:gridSpan w:val="3"/>
            <w:tcBorders>
              <w:left w:val="single" w:sz="4" w:space="0" w:color="auto"/>
            </w:tcBorders>
          </w:tcPr>
          <w:p w:rsidR="005D7F8B" w:rsidRPr="00A20113" w:rsidRDefault="005D7F8B" w:rsidP="009B43B2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 Մեդիտեք,, ՍՊԸ</w:t>
            </w:r>
          </w:p>
        </w:tc>
        <w:tc>
          <w:tcPr>
            <w:tcW w:w="1053" w:type="dxa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,,Դելտա,, ՍՊԸ</w:t>
            </w:r>
          </w:p>
        </w:tc>
        <w:tc>
          <w:tcPr>
            <w:tcW w:w="1121" w:type="dxa"/>
            <w:gridSpan w:val="2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2107" w:type="dxa"/>
            <w:gridSpan w:val="2"/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5D7F8B" w:rsidRPr="00A20113" w:rsidTr="00487C9A">
        <w:tc>
          <w:tcPr>
            <w:tcW w:w="1703" w:type="dxa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4"/>
                <w:szCs w:val="24"/>
                <w:lang w:val="af-ZA" w:eastAsia="en-US"/>
              </w:rPr>
            </w:pPr>
            <w:r w:rsidRPr="00A20113">
              <w:rPr>
                <w:sz w:val="24"/>
                <w:szCs w:val="24"/>
                <w:lang w:val="af-ZA" w:eastAsia="en-US"/>
              </w:rPr>
              <w:t>6</w:t>
            </w:r>
          </w:p>
        </w:tc>
        <w:tc>
          <w:tcPr>
            <w:tcW w:w="4086" w:type="dxa"/>
            <w:gridSpan w:val="2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af-ZA"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Որոլոգիական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ազդանյութեր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,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Հավաքածու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միզանյութի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որոշման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</w:t>
            </w:r>
          </w:p>
        </w:tc>
        <w:tc>
          <w:tcPr>
            <w:tcW w:w="1671" w:type="dxa"/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տուփ</w:t>
            </w:r>
          </w:p>
        </w:tc>
        <w:tc>
          <w:tcPr>
            <w:tcW w:w="1929" w:type="dxa"/>
            <w:tcBorders>
              <w:right w:val="single" w:sz="4" w:space="0" w:color="auto"/>
            </w:tcBorders>
          </w:tcPr>
          <w:p w:rsidR="005D7F8B" w:rsidRPr="00A20113" w:rsidRDefault="005D7F8B" w:rsidP="009B43B2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 Վիոլա,, ՍՊԸ</w:t>
            </w:r>
          </w:p>
        </w:tc>
        <w:tc>
          <w:tcPr>
            <w:tcW w:w="1116" w:type="dxa"/>
            <w:gridSpan w:val="3"/>
            <w:tcBorders>
              <w:left w:val="single" w:sz="4" w:space="0" w:color="auto"/>
            </w:tcBorders>
          </w:tcPr>
          <w:p w:rsidR="005D7F8B" w:rsidRPr="00A20113" w:rsidRDefault="005D7F8B" w:rsidP="009B43B2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,,Դելտա,, ՍՊԸ</w:t>
            </w:r>
          </w:p>
        </w:tc>
        <w:tc>
          <w:tcPr>
            <w:tcW w:w="1053" w:type="dxa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121" w:type="dxa"/>
            <w:gridSpan w:val="2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2107" w:type="dxa"/>
            <w:gridSpan w:val="2"/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5D7F8B" w:rsidRPr="00A20113" w:rsidTr="00487C9A">
        <w:tc>
          <w:tcPr>
            <w:tcW w:w="1703" w:type="dxa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4"/>
                <w:szCs w:val="24"/>
                <w:lang w:val="af-ZA" w:eastAsia="en-US"/>
              </w:rPr>
            </w:pPr>
            <w:r w:rsidRPr="00A20113">
              <w:rPr>
                <w:sz w:val="24"/>
                <w:szCs w:val="24"/>
                <w:lang w:val="af-ZA" w:eastAsia="en-US"/>
              </w:rPr>
              <w:lastRenderedPageBreak/>
              <w:t>7</w:t>
            </w:r>
          </w:p>
        </w:tc>
        <w:tc>
          <w:tcPr>
            <w:tcW w:w="4086" w:type="dxa"/>
            <w:gridSpan w:val="2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af-ZA"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Արյան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խումբը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որոշող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,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Հավաքածու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ցոլիկլոն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անտի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A 10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մլ</w:t>
            </w:r>
          </w:p>
        </w:tc>
        <w:tc>
          <w:tcPr>
            <w:tcW w:w="1671" w:type="dxa"/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տուփ</w:t>
            </w:r>
          </w:p>
        </w:tc>
        <w:tc>
          <w:tcPr>
            <w:tcW w:w="1929" w:type="dxa"/>
            <w:tcBorders>
              <w:right w:val="single" w:sz="4" w:space="0" w:color="auto"/>
            </w:tcBorders>
          </w:tcPr>
          <w:p w:rsidR="005D7F8B" w:rsidRPr="00A20113" w:rsidRDefault="005D7F8B" w:rsidP="009B43B2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 Վիոլա,, ՍՊԸ</w:t>
            </w:r>
          </w:p>
        </w:tc>
        <w:tc>
          <w:tcPr>
            <w:tcW w:w="1116" w:type="dxa"/>
            <w:gridSpan w:val="3"/>
            <w:tcBorders>
              <w:left w:val="single" w:sz="4" w:space="0" w:color="auto"/>
            </w:tcBorders>
          </w:tcPr>
          <w:p w:rsidR="005D7F8B" w:rsidRPr="00A20113" w:rsidRDefault="005D7F8B" w:rsidP="009B43B2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,,Դելտա,, ՍՊԸ</w:t>
            </w:r>
          </w:p>
        </w:tc>
        <w:tc>
          <w:tcPr>
            <w:tcW w:w="1053" w:type="dxa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121" w:type="dxa"/>
            <w:gridSpan w:val="2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2107" w:type="dxa"/>
            <w:gridSpan w:val="2"/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5D7F8B" w:rsidRPr="00A20113" w:rsidTr="00487C9A">
        <w:tc>
          <w:tcPr>
            <w:tcW w:w="1703" w:type="dxa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4"/>
                <w:szCs w:val="24"/>
                <w:lang w:val="af-ZA" w:eastAsia="en-US"/>
              </w:rPr>
            </w:pPr>
            <w:r w:rsidRPr="00A20113">
              <w:rPr>
                <w:sz w:val="24"/>
                <w:szCs w:val="24"/>
                <w:lang w:val="af-ZA" w:eastAsia="en-US"/>
              </w:rPr>
              <w:t>8</w:t>
            </w:r>
          </w:p>
        </w:tc>
        <w:tc>
          <w:tcPr>
            <w:tcW w:w="4086" w:type="dxa"/>
            <w:gridSpan w:val="2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af-ZA"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Արյան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խումբը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որոշող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>,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Հավաքածու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ցոլիկլոն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անտի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B 10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մլ</w:t>
            </w:r>
          </w:p>
        </w:tc>
        <w:tc>
          <w:tcPr>
            <w:tcW w:w="1671" w:type="dxa"/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տուփ</w:t>
            </w:r>
          </w:p>
        </w:tc>
        <w:tc>
          <w:tcPr>
            <w:tcW w:w="1929" w:type="dxa"/>
            <w:tcBorders>
              <w:right w:val="single" w:sz="4" w:space="0" w:color="auto"/>
            </w:tcBorders>
          </w:tcPr>
          <w:p w:rsidR="005D7F8B" w:rsidRPr="00F26B66" w:rsidRDefault="005D7F8B" w:rsidP="009B43B2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,,Դելտա,, ՍՊԸ</w:t>
            </w:r>
          </w:p>
        </w:tc>
        <w:tc>
          <w:tcPr>
            <w:tcW w:w="1116" w:type="dxa"/>
            <w:gridSpan w:val="3"/>
            <w:tcBorders>
              <w:left w:val="single" w:sz="4" w:space="0" w:color="auto"/>
            </w:tcBorders>
          </w:tcPr>
          <w:p w:rsidR="005D7F8B" w:rsidRPr="00A20113" w:rsidRDefault="005D7F8B" w:rsidP="009B43B2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053" w:type="dxa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121" w:type="dxa"/>
            <w:gridSpan w:val="2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2107" w:type="dxa"/>
            <w:gridSpan w:val="2"/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5D7F8B" w:rsidRPr="00A20113" w:rsidTr="00487C9A">
        <w:tc>
          <w:tcPr>
            <w:tcW w:w="1703" w:type="dxa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4"/>
                <w:szCs w:val="24"/>
                <w:lang w:val="af-ZA" w:eastAsia="en-US"/>
              </w:rPr>
            </w:pPr>
            <w:r w:rsidRPr="00A20113">
              <w:rPr>
                <w:sz w:val="24"/>
                <w:szCs w:val="24"/>
                <w:lang w:val="af-ZA" w:eastAsia="en-US"/>
              </w:rPr>
              <w:t>9</w:t>
            </w:r>
          </w:p>
        </w:tc>
        <w:tc>
          <w:tcPr>
            <w:tcW w:w="4086" w:type="dxa"/>
            <w:gridSpan w:val="2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af-ZA"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Արյան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խումբը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որոշող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>,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Հավաքածու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Ցոլիկլոն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անտի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C 5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մլ</w:t>
            </w:r>
          </w:p>
        </w:tc>
        <w:tc>
          <w:tcPr>
            <w:tcW w:w="1671" w:type="dxa"/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տուփ</w:t>
            </w:r>
          </w:p>
        </w:tc>
        <w:tc>
          <w:tcPr>
            <w:tcW w:w="2017" w:type="dxa"/>
            <w:gridSpan w:val="2"/>
            <w:tcBorders>
              <w:right w:val="single" w:sz="4" w:space="0" w:color="auto"/>
            </w:tcBorders>
          </w:tcPr>
          <w:p w:rsidR="005D7F8B" w:rsidRPr="00F26B66" w:rsidRDefault="005D7F8B" w:rsidP="009B43B2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,,Դելտա,, ՍՊԸ</w:t>
            </w:r>
          </w:p>
        </w:tc>
        <w:tc>
          <w:tcPr>
            <w:tcW w:w="1028" w:type="dxa"/>
            <w:gridSpan w:val="2"/>
            <w:tcBorders>
              <w:left w:val="single" w:sz="4" w:space="0" w:color="auto"/>
            </w:tcBorders>
          </w:tcPr>
          <w:p w:rsidR="005D7F8B" w:rsidRPr="00A20113" w:rsidRDefault="005D7F8B" w:rsidP="009B43B2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212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2107" w:type="dxa"/>
            <w:gridSpan w:val="2"/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5D7F8B" w:rsidRPr="00A20113" w:rsidTr="00487C9A">
        <w:tc>
          <w:tcPr>
            <w:tcW w:w="1703" w:type="dxa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4"/>
                <w:szCs w:val="24"/>
                <w:lang w:val="af-ZA" w:eastAsia="en-US"/>
              </w:rPr>
            </w:pPr>
            <w:r w:rsidRPr="00A20113">
              <w:rPr>
                <w:sz w:val="24"/>
                <w:szCs w:val="24"/>
                <w:lang w:val="af-ZA" w:eastAsia="en-US"/>
              </w:rPr>
              <w:t>10</w:t>
            </w:r>
          </w:p>
        </w:tc>
        <w:tc>
          <w:tcPr>
            <w:tcW w:w="4086" w:type="dxa"/>
            <w:gridSpan w:val="2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af-ZA"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Արյան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խումբը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որոշող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>,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Հավաքածու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Ցոլիկլոն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անտի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D10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մլ</w:t>
            </w:r>
          </w:p>
        </w:tc>
        <w:tc>
          <w:tcPr>
            <w:tcW w:w="1671" w:type="dxa"/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տուփ</w:t>
            </w:r>
          </w:p>
        </w:tc>
        <w:tc>
          <w:tcPr>
            <w:tcW w:w="2017" w:type="dxa"/>
            <w:gridSpan w:val="2"/>
            <w:tcBorders>
              <w:right w:val="single" w:sz="4" w:space="0" w:color="auto"/>
            </w:tcBorders>
          </w:tcPr>
          <w:p w:rsidR="005D7F8B" w:rsidRPr="00F26B66" w:rsidRDefault="005D7F8B" w:rsidP="009B43B2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,,Դելտա,, ՍՊԸ</w:t>
            </w:r>
          </w:p>
        </w:tc>
        <w:tc>
          <w:tcPr>
            <w:tcW w:w="1028" w:type="dxa"/>
            <w:gridSpan w:val="2"/>
            <w:tcBorders>
              <w:left w:val="single" w:sz="4" w:space="0" w:color="auto"/>
            </w:tcBorders>
          </w:tcPr>
          <w:p w:rsidR="005D7F8B" w:rsidRPr="00A20113" w:rsidRDefault="005D7F8B" w:rsidP="009B43B2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212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2107" w:type="dxa"/>
            <w:gridSpan w:val="2"/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5D7F8B" w:rsidRPr="00A20113" w:rsidTr="00487C9A">
        <w:tc>
          <w:tcPr>
            <w:tcW w:w="1777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4"/>
                <w:szCs w:val="24"/>
                <w:lang w:val="af-ZA" w:eastAsia="en-US"/>
              </w:rPr>
            </w:pPr>
            <w:r w:rsidRPr="00A20113">
              <w:rPr>
                <w:sz w:val="24"/>
                <w:szCs w:val="24"/>
                <w:lang w:val="af-ZA" w:eastAsia="en-US"/>
              </w:rPr>
              <w:t>11</w:t>
            </w:r>
          </w:p>
        </w:tc>
        <w:tc>
          <w:tcPr>
            <w:tcW w:w="401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Հավաքածու հեմոգլոբինի որոշման50մլ</w:t>
            </w:r>
          </w:p>
        </w:tc>
        <w:tc>
          <w:tcPr>
            <w:tcW w:w="1671" w:type="dxa"/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տուփ</w:t>
            </w:r>
          </w:p>
        </w:tc>
        <w:tc>
          <w:tcPr>
            <w:tcW w:w="2017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9B43B2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 Վիոլա,, ՍՊԸ</w:t>
            </w:r>
          </w:p>
        </w:tc>
        <w:tc>
          <w:tcPr>
            <w:tcW w:w="1028" w:type="dxa"/>
            <w:gridSpan w:val="2"/>
            <w:tcBorders>
              <w:left w:val="single" w:sz="4" w:space="0" w:color="auto"/>
            </w:tcBorders>
          </w:tcPr>
          <w:p w:rsidR="005D7F8B" w:rsidRPr="00A20113" w:rsidRDefault="005D7F8B" w:rsidP="009B43B2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 Մեդիտեք,, ՍՊԸ</w:t>
            </w:r>
          </w:p>
        </w:tc>
        <w:tc>
          <w:tcPr>
            <w:tcW w:w="1212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,,Դելտա,, ՍՊԸ</w:t>
            </w: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2107" w:type="dxa"/>
            <w:gridSpan w:val="2"/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5D7F8B" w:rsidRPr="00A20113" w:rsidTr="00487C9A">
        <w:tc>
          <w:tcPr>
            <w:tcW w:w="1777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4"/>
                <w:szCs w:val="24"/>
                <w:lang w:val="af-ZA" w:eastAsia="en-US"/>
              </w:rPr>
            </w:pPr>
            <w:r w:rsidRPr="00A20113">
              <w:rPr>
                <w:sz w:val="24"/>
                <w:szCs w:val="24"/>
                <w:lang w:val="af-ZA" w:eastAsia="en-US"/>
              </w:rPr>
              <w:t>12</w:t>
            </w:r>
          </w:p>
        </w:tc>
        <w:tc>
          <w:tcPr>
            <w:tcW w:w="401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Հավաքածու բիլիռուբինի որոշման համար</w:t>
            </w:r>
          </w:p>
        </w:tc>
        <w:tc>
          <w:tcPr>
            <w:tcW w:w="1671" w:type="dxa"/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տուփ</w:t>
            </w:r>
          </w:p>
        </w:tc>
        <w:tc>
          <w:tcPr>
            <w:tcW w:w="2017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9B43B2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 Վիոլա,, ՍՊԸ</w:t>
            </w:r>
          </w:p>
        </w:tc>
        <w:tc>
          <w:tcPr>
            <w:tcW w:w="1028" w:type="dxa"/>
            <w:gridSpan w:val="2"/>
            <w:tcBorders>
              <w:left w:val="single" w:sz="4" w:space="0" w:color="auto"/>
            </w:tcBorders>
          </w:tcPr>
          <w:p w:rsidR="005D7F8B" w:rsidRPr="00A20113" w:rsidRDefault="005D7F8B" w:rsidP="009B43B2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 Մեդիտեք,, ՍՊԸ</w:t>
            </w:r>
          </w:p>
        </w:tc>
        <w:tc>
          <w:tcPr>
            <w:tcW w:w="1212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,,Դելտա,, ՍՊԸ</w:t>
            </w: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2107" w:type="dxa"/>
            <w:gridSpan w:val="2"/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5D7F8B" w:rsidRPr="00A20113" w:rsidTr="00487C9A">
        <w:tc>
          <w:tcPr>
            <w:tcW w:w="1777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4"/>
                <w:szCs w:val="24"/>
                <w:lang w:val="af-ZA" w:eastAsia="en-US"/>
              </w:rPr>
            </w:pPr>
            <w:r w:rsidRPr="00A20113">
              <w:rPr>
                <w:sz w:val="24"/>
                <w:szCs w:val="24"/>
                <w:lang w:val="af-ZA" w:eastAsia="en-US"/>
              </w:rPr>
              <w:t>13</w:t>
            </w:r>
          </w:p>
        </w:tc>
        <w:tc>
          <w:tcPr>
            <w:tcW w:w="401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af-ZA"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Որոլոգիական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ազդանյութեր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,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Հ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>-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ծու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կրեատինինի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որոշման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200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մլ</w:t>
            </w:r>
          </w:p>
        </w:tc>
        <w:tc>
          <w:tcPr>
            <w:tcW w:w="1671" w:type="dxa"/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տուփ</w:t>
            </w:r>
          </w:p>
        </w:tc>
        <w:tc>
          <w:tcPr>
            <w:tcW w:w="2017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 Վիոլա,, ՍՊԸ</w:t>
            </w:r>
          </w:p>
        </w:tc>
        <w:tc>
          <w:tcPr>
            <w:tcW w:w="1028" w:type="dxa"/>
            <w:gridSpan w:val="2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 Մեդիտեք,, ՍՊԸ</w:t>
            </w:r>
          </w:p>
        </w:tc>
        <w:tc>
          <w:tcPr>
            <w:tcW w:w="1212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,,Դելտա,, ՍՊԸ</w:t>
            </w: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2107" w:type="dxa"/>
            <w:gridSpan w:val="2"/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5D7F8B" w:rsidRPr="00A20113" w:rsidTr="00487C9A">
        <w:tc>
          <w:tcPr>
            <w:tcW w:w="1777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4"/>
                <w:szCs w:val="24"/>
                <w:lang w:val="af-ZA" w:eastAsia="en-US"/>
              </w:rPr>
            </w:pPr>
            <w:r w:rsidRPr="00A20113">
              <w:rPr>
                <w:sz w:val="24"/>
                <w:szCs w:val="24"/>
                <w:lang w:val="af-ZA" w:eastAsia="en-US"/>
              </w:rPr>
              <w:t>14</w:t>
            </w:r>
          </w:p>
        </w:tc>
        <w:tc>
          <w:tcPr>
            <w:tcW w:w="401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af-ZA"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Արյան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խումբը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որոշող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,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Հավաքածու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ցոլիկլոն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անտի</w:t>
            </w:r>
            <w:r w:rsidRPr="00A20113">
              <w:rPr>
                <w:rFonts w:ascii="GHEA Grapalat" w:hAnsi="GHEA Grapalat" w:cs="Arial"/>
                <w:sz w:val="24"/>
                <w:szCs w:val="24"/>
                <w:lang w:val="af-ZA" w:eastAsia="en-US"/>
              </w:rPr>
              <w:t xml:space="preserve"> A 10</w:t>
            </w: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մլ</w:t>
            </w:r>
          </w:p>
        </w:tc>
        <w:tc>
          <w:tcPr>
            <w:tcW w:w="1671" w:type="dxa"/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տուփ</w:t>
            </w:r>
          </w:p>
        </w:tc>
        <w:tc>
          <w:tcPr>
            <w:tcW w:w="2017" w:type="dxa"/>
            <w:gridSpan w:val="2"/>
            <w:tcBorders>
              <w:right w:val="single" w:sz="4" w:space="0" w:color="auto"/>
            </w:tcBorders>
          </w:tcPr>
          <w:p w:rsidR="005D7F8B" w:rsidRPr="00F26B66" w:rsidRDefault="005D7F8B" w:rsidP="009B43B2">
            <w:pPr>
              <w:tabs>
                <w:tab w:val="left" w:pos="1217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 Մեդիտեք,, ՍՊԸ</w:t>
            </w:r>
          </w:p>
        </w:tc>
        <w:tc>
          <w:tcPr>
            <w:tcW w:w="1028" w:type="dxa"/>
            <w:gridSpan w:val="2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212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,,Դելտա,, ՍՊԸ</w:t>
            </w: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2107" w:type="dxa"/>
            <w:gridSpan w:val="2"/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5D7F8B" w:rsidRPr="00A20113" w:rsidTr="00487C9A">
        <w:tc>
          <w:tcPr>
            <w:tcW w:w="1777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4"/>
                <w:szCs w:val="24"/>
                <w:lang w:val="af-ZA" w:eastAsia="en-US"/>
              </w:rPr>
            </w:pPr>
            <w:r w:rsidRPr="00A20113">
              <w:rPr>
                <w:sz w:val="24"/>
                <w:szCs w:val="24"/>
                <w:lang w:val="af-ZA" w:eastAsia="en-US"/>
              </w:rPr>
              <w:t>15</w:t>
            </w:r>
          </w:p>
        </w:tc>
        <w:tc>
          <w:tcPr>
            <w:tcW w:w="401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Ռևմատոիդ ֆակտոր 5մլ 100թեստ</w:t>
            </w:r>
          </w:p>
        </w:tc>
        <w:tc>
          <w:tcPr>
            <w:tcW w:w="1671" w:type="dxa"/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տուփ</w:t>
            </w:r>
          </w:p>
        </w:tc>
        <w:tc>
          <w:tcPr>
            <w:tcW w:w="2017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 Վիոլա,, ՍՊԸ</w:t>
            </w:r>
          </w:p>
        </w:tc>
        <w:tc>
          <w:tcPr>
            <w:tcW w:w="1028" w:type="dxa"/>
            <w:gridSpan w:val="2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,,Դելտա,, ՍՊԸ</w:t>
            </w:r>
          </w:p>
        </w:tc>
        <w:tc>
          <w:tcPr>
            <w:tcW w:w="1212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2107" w:type="dxa"/>
            <w:gridSpan w:val="2"/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5D7F8B" w:rsidRPr="00A20113" w:rsidTr="00487C9A">
        <w:tc>
          <w:tcPr>
            <w:tcW w:w="1777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4"/>
                <w:szCs w:val="24"/>
                <w:lang w:val="af-ZA" w:eastAsia="en-US"/>
              </w:rPr>
            </w:pPr>
            <w:r w:rsidRPr="00A20113">
              <w:rPr>
                <w:sz w:val="24"/>
                <w:szCs w:val="24"/>
                <w:lang w:val="af-ZA" w:eastAsia="en-US"/>
              </w:rPr>
              <w:t>16</w:t>
            </w:r>
          </w:p>
        </w:tc>
        <w:tc>
          <w:tcPr>
            <w:tcW w:w="401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ASO-LEX 5մլ</w:t>
            </w:r>
          </w:p>
        </w:tc>
        <w:tc>
          <w:tcPr>
            <w:tcW w:w="1671" w:type="dxa"/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տուփ</w:t>
            </w:r>
          </w:p>
        </w:tc>
        <w:tc>
          <w:tcPr>
            <w:tcW w:w="2017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 Վիոլա,, ՍՊԸ</w:t>
            </w:r>
          </w:p>
        </w:tc>
        <w:tc>
          <w:tcPr>
            <w:tcW w:w="1028" w:type="dxa"/>
            <w:gridSpan w:val="2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 Մեդիտեք,, ՍՊԸ</w:t>
            </w:r>
          </w:p>
        </w:tc>
        <w:tc>
          <w:tcPr>
            <w:tcW w:w="1212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,,Դելտա,, ՍՊԸ</w:t>
            </w: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2107" w:type="dxa"/>
            <w:gridSpan w:val="2"/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5D7F8B" w:rsidRPr="00A20113" w:rsidTr="00487C9A">
        <w:tc>
          <w:tcPr>
            <w:tcW w:w="1777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4"/>
                <w:szCs w:val="24"/>
                <w:lang w:val="af-ZA" w:eastAsia="en-US"/>
              </w:rPr>
            </w:pPr>
            <w:r w:rsidRPr="00A20113">
              <w:rPr>
                <w:sz w:val="24"/>
                <w:szCs w:val="24"/>
                <w:lang w:val="af-ZA" w:eastAsia="en-US"/>
              </w:rPr>
              <w:t>17</w:t>
            </w:r>
          </w:p>
        </w:tc>
        <w:tc>
          <w:tcPr>
            <w:tcW w:w="401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RPR  թեստ</w:t>
            </w:r>
          </w:p>
        </w:tc>
        <w:tc>
          <w:tcPr>
            <w:tcW w:w="1671" w:type="dxa"/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տուփ</w:t>
            </w:r>
          </w:p>
        </w:tc>
        <w:tc>
          <w:tcPr>
            <w:tcW w:w="2017" w:type="dxa"/>
            <w:gridSpan w:val="2"/>
            <w:tcBorders>
              <w:right w:val="single" w:sz="4" w:space="0" w:color="auto"/>
            </w:tcBorders>
          </w:tcPr>
          <w:p w:rsidR="005D7F8B" w:rsidRPr="00F26B66" w:rsidRDefault="005D7F8B" w:rsidP="009B43B2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 Վիոլա,, ՍՊԸ</w:t>
            </w:r>
          </w:p>
        </w:tc>
        <w:tc>
          <w:tcPr>
            <w:tcW w:w="1028" w:type="dxa"/>
            <w:gridSpan w:val="2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212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2107" w:type="dxa"/>
            <w:gridSpan w:val="2"/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5D7F8B" w:rsidRPr="00A20113" w:rsidTr="00487C9A">
        <w:tc>
          <w:tcPr>
            <w:tcW w:w="1777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4"/>
                <w:szCs w:val="24"/>
                <w:lang w:val="af-ZA" w:eastAsia="en-US"/>
              </w:rPr>
            </w:pPr>
            <w:r w:rsidRPr="00A20113">
              <w:rPr>
                <w:sz w:val="24"/>
                <w:szCs w:val="24"/>
                <w:lang w:val="af-ZA" w:eastAsia="en-US"/>
              </w:rPr>
              <w:t>18</w:t>
            </w:r>
          </w:p>
        </w:tc>
        <w:tc>
          <w:tcPr>
            <w:tcW w:w="401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AST</w:t>
            </w:r>
          </w:p>
        </w:tc>
        <w:tc>
          <w:tcPr>
            <w:tcW w:w="1671" w:type="dxa"/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տուփ</w:t>
            </w:r>
          </w:p>
        </w:tc>
        <w:tc>
          <w:tcPr>
            <w:tcW w:w="2017" w:type="dxa"/>
            <w:gridSpan w:val="2"/>
            <w:tcBorders>
              <w:right w:val="single" w:sz="4" w:space="0" w:color="auto"/>
            </w:tcBorders>
          </w:tcPr>
          <w:p w:rsidR="005D7F8B" w:rsidRPr="00F26B66" w:rsidRDefault="005D7F8B" w:rsidP="009B43B2">
            <w:pPr>
              <w:tabs>
                <w:tab w:val="left" w:pos="1217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 Մեդիտեք,, ՍՊԸ</w:t>
            </w:r>
          </w:p>
        </w:tc>
        <w:tc>
          <w:tcPr>
            <w:tcW w:w="1028" w:type="dxa"/>
            <w:gridSpan w:val="2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,,Դելտա,, ՍՊԸ</w:t>
            </w:r>
          </w:p>
        </w:tc>
        <w:tc>
          <w:tcPr>
            <w:tcW w:w="1212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2107" w:type="dxa"/>
            <w:gridSpan w:val="2"/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5D7F8B" w:rsidRPr="00A20113" w:rsidTr="00487C9A">
        <w:tc>
          <w:tcPr>
            <w:tcW w:w="1777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4"/>
                <w:szCs w:val="24"/>
                <w:lang w:val="af-ZA" w:eastAsia="en-US"/>
              </w:rPr>
            </w:pPr>
            <w:r w:rsidRPr="00A20113">
              <w:rPr>
                <w:sz w:val="24"/>
                <w:szCs w:val="24"/>
                <w:lang w:val="af-ZA" w:eastAsia="en-US"/>
              </w:rPr>
              <w:lastRenderedPageBreak/>
              <w:t>19</w:t>
            </w:r>
          </w:p>
        </w:tc>
        <w:tc>
          <w:tcPr>
            <w:tcW w:w="401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ALT</w:t>
            </w:r>
          </w:p>
        </w:tc>
        <w:tc>
          <w:tcPr>
            <w:tcW w:w="1671" w:type="dxa"/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տուփ</w:t>
            </w:r>
          </w:p>
        </w:tc>
        <w:tc>
          <w:tcPr>
            <w:tcW w:w="2017" w:type="dxa"/>
            <w:gridSpan w:val="2"/>
            <w:tcBorders>
              <w:right w:val="single" w:sz="4" w:space="0" w:color="auto"/>
            </w:tcBorders>
          </w:tcPr>
          <w:p w:rsidR="005D7F8B" w:rsidRPr="00F26B66" w:rsidRDefault="005D7F8B" w:rsidP="009B43B2">
            <w:pPr>
              <w:tabs>
                <w:tab w:val="left" w:pos="1217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 Մեդիտեք,, ՍՊԸ</w:t>
            </w:r>
          </w:p>
        </w:tc>
        <w:tc>
          <w:tcPr>
            <w:tcW w:w="1028" w:type="dxa"/>
            <w:gridSpan w:val="2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,,Դելտա,, ՍՊԸ</w:t>
            </w:r>
          </w:p>
        </w:tc>
        <w:tc>
          <w:tcPr>
            <w:tcW w:w="1212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2107" w:type="dxa"/>
            <w:gridSpan w:val="2"/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5D7F8B" w:rsidRPr="00A20113" w:rsidTr="00487C9A">
        <w:tc>
          <w:tcPr>
            <w:tcW w:w="1777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4"/>
                <w:szCs w:val="24"/>
                <w:lang w:val="af-ZA" w:eastAsia="en-US"/>
              </w:rPr>
            </w:pPr>
            <w:r w:rsidRPr="00A20113">
              <w:rPr>
                <w:sz w:val="24"/>
                <w:szCs w:val="24"/>
                <w:lang w:val="af-ZA" w:eastAsia="en-US"/>
              </w:rPr>
              <w:t>20</w:t>
            </w:r>
          </w:p>
        </w:tc>
        <w:tc>
          <w:tcPr>
            <w:tcW w:w="401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Մեթիլեն կապույտ</w:t>
            </w:r>
          </w:p>
        </w:tc>
        <w:tc>
          <w:tcPr>
            <w:tcW w:w="1671" w:type="dxa"/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լիտր</w:t>
            </w:r>
          </w:p>
        </w:tc>
        <w:tc>
          <w:tcPr>
            <w:tcW w:w="2017" w:type="dxa"/>
            <w:gridSpan w:val="2"/>
            <w:tcBorders>
              <w:right w:val="single" w:sz="4" w:space="0" w:color="auto"/>
            </w:tcBorders>
          </w:tcPr>
          <w:p w:rsidR="005D7F8B" w:rsidRPr="00F26B66" w:rsidRDefault="005D7F8B" w:rsidP="009B43B2">
            <w:pPr>
              <w:tabs>
                <w:tab w:val="left" w:pos="1217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 Մեդիտեք,, ՍՊԸ</w:t>
            </w:r>
          </w:p>
        </w:tc>
        <w:tc>
          <w:tcPr>
            <w:tcW w:w="1028" w:type="dxa"/>
            <w:gridSpan w:val="2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212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2107" w:type="dxa"/>
            <w:gridSpan w:val="2"/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5D7F8B" w:rsidRPr="00A20113" w:rsidTr="00487C9A">
        <w:tc>
          <w:tcPr>
            <w:tcW w:w="1777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01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Ռոմանովսկու գիմզա</w:t>
            </w:r>
          </w:p>
        </w:tc>
        <w:tc>
          <w:tcPr>
            <w:tcW w:w="1671" w:type="dxa"/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լիտր</w:t>
            </w:r>
          </w:p>
        </w:tc>
        <w:tc>
          <w:tcPr>
            <w:tcW w:w="2017" w:type="dxa"/>
            <w:gridSpan w:val="2"/>
            <w:tcBorders>
              <w:right w:val="single" w:sz="4" w:space="0" w:color="auto"/>
            </w:tcBorders>
          </w:tcPr>
          <w:p w:rsidR="005D7F8B" w:rsidRPr="00F26B66" w:rsidRDefault="005D7F8B" w:rsidP="009B43B2">
            <w:pPr>
              <w:tabs>
                <w:tab w:val="left" w:pos="1217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 Մեդիտեք,, ՍՊԸ</w:t>
            </w:r>
          </w:p>
        </w:tc>
        <w:tc>
          <w:tcPr>
            <w:tcW w:w="1028" w:type="dxa"/>
            <w:gridSpan w:val="2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212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2107" w:type="dxa"/>
            <w:gridSpan w:val="2"/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5D7F8B" w:rsidRPr="00A20113" w:rsidTr="00487C9A">
        <w:tc>
          <w:tcPr>
            <w:tcW w:w="1777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401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 xml:space="preserve">Տրոմբոպլաստինի որոշման տեստ </w:t>
            </w:r>
          </w:p>
        </w:tc>
        <w:tc>
          <w:tcPr>
            <w:tcW w:w="1671" w:type="dxa"/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տուփ</w:t>
            </w:r>
          </w:p>
        </w:tc>
        <w:tc>
          <w:tcPr>
            <w:tcW w:w="2017" w:type="dxa"/>
            <w:gridSpan w:val="2"/>
            <w:tcBorders>
              <w:right w:val="single" w:sz="4" w:space="0" w:color="auto"/>
            </w:tcBorders>
          </w:tcPr>
          <w:p w:rsidR="005D7F8B" w:rsidRPr="00F26B66" w:rsidRDefault="005D7F8B" w:rsidP="009B43B2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 Վիոլա,, ՍՊԸ</w:t>
            </w:r>
          </w:p>
        </w:tc>
        <w:tc>
          <w:tcPr>
            <w:tcW w:w="1028" w:type="dxa"/>
            <w:gridSpan w:val="2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,,</w:t>
            </w: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Մեդիտեք,, ՍՊԸ</w:t>
            </w:r>
          </w:p>
        </w:tc>
        <w:tc>
          <w:tcPr>
            <w:tcW w:w="1212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,,Դելտա,, ՍՊԸ</w:t>
            </w: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2107" w:type="dxa"/>
            <w:gridSpan w:val="2"/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5D7F8B" w:rsidRPr="00A20113" w:rsidTr="00487C9A">
        <w:tc>
          <w:tcPr>
            <w:tcW w:w="1777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01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Ախտահանիչ նյութ Ժավել սոլիտ</w:t>
            </w:r>
          </w:p>
        </w:tc>
        <w:tc>
          <w:tcPr>
            <w:tcW w:w="1671" w:type="dxa"/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կգ</w:t>
            </w:r>
          </w:p>
        </w:tc>
        <w:tc>
          <w:tcPr>
            <w:tcW w:w="2017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 Ադամանդե- Մեդ,, ՍՊԸ</w:t>
            </w:r>
          </w:p>
        </w:tc>
        <w:tc>
          <w:tcPr>
            <w:tcW w:w="1028" w:type="dxa"/>
            <w:gridSpan w:val="2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212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2107" w:type="dxa"/>
            <w:gridSpan w:val="2"/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5D7F8B" w:rsidRPr="00A20113" w:rsidTr="00487C9A">
        <w:tc>
          <w:tcPr>
            <w:tcW w:w="1777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401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Քլորամին  500 մգ</w:t>
            </w:r>
          </w:p>
        </w:tc>
        <w:tc>
          <w:tcPr>
            <w:tcW w:w="1671" w:type="dxa"/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հաբ</w:t>
            </w:r>
          </w:p>
        </w:tc>
        <w:tc>
          <w:tcPr>
            <w:tcW w:w="2017" w:type="dxa"/>
            <w:gridSpan w:val="2"/>
            <w:tcBorders>
              <w:right w:val="single" w:sz="4" w:space="0" w:color="auto"/>
            </w:tcBorders>
          </w:tcPr>
          <w:p w:rsidR="005D7F8B" w:rsidRPr="00F26B66" w:rsidRDefault="005D7F8B" w:rsidP="009B43B2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,,Լեյկոալեքս,,</w:t>
            </w:r>
          </w:p>
        </w:tc>
        <w:tc>
          <w:tcPr>
            <w:tcW w:w="1028" w:type="dxa"/>
            <w:gridSpan w:val="2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212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2107" w:type="dxa"/>
            <w:gridSpan w:val="2"/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5D7F8B" w:rsidRPr="00A20113" w:rsidTr="00487C9A">
        <w:tc>
          <w:tcPr>
            <w:tcW w:w="1777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401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Իմերսիոն յուղ</w:t>
            </w:r>
          </w:p>
        </w:tc>
        <w:tc>
          <w:tcPr>
            <w:tcW w:w="1671" w:type="dxa"/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լիտր</w:t>
            </w:r>
          </w:p>
        </w:tc>
        <w:tc>
          <w:tcPr>
            <w:tcW w:w="2017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 Մեդիտեք,, ՍՊԸ</w:t>
            </w:r>
          </w:p>
        </w:tc>
        <w:tc>
          <w:tcPr>
            <w:tcW w:w="1028" w:type="dxa"/>
            <w:gridSpan w:val="2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212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2107" w:type="dxa"/>
            <w:gridSpan w:val="2"/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5D7F8B" w:rsidRPr="00A20113" w:rsidTr="00487C9A">
        <w:tc>
          <w:tcPr>
            <w:tcW w:w="1777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401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Ամրակիչ փոշի</w:t>
            </w:r>
          </w:p>
        </w:tc>
        <w:tc>
          <w:tcPr>
            <w:tcW w:w="1671" w:type="dxa"/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տուփ</w:t>
            </w:r>
          </w:p>
        </w:tc>
        <w:tc>
          <w:tcPr>
            <w:tcW w:w="2017" w:type="dxa"/>
            <w:gridSpan w:val="2"/>
            <w:tcBorders>
              <w:right w:val="single" w:sz="4" w:space="0" w:color="auto"/>
            </w:tcBorders>
          </w:tcPr>
          <w:p w:rsidR="005D7F8B" w:rsidRPr="00F26B66" w:rsidRDefault="005D7F8B" w:rsidP="009B43B2">
            <w:pPr>
              <w:tabs>
                <w:tab w:val="left" w:pos="1217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 Մեդիտեք,, ՍՊԸ</w:t>
            </w:r>
          </w:p>
        </w:tc>
        <w:tc>
          <w:tcPr>
            <w:tcW w:w="1028" w:type="dxa"/>
            <w:gridSpan w:val="2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212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2107" w:type="dxa"/>
            <w:gridSpan w:val="2"/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5D7F8B" w:rsidRPr="00A20113" w:rsidTr="00487C9A">
        <w:tc>
          <w:tcPr>
            <w:tcW w:w="1777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401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Լուսարկիչ փոշի 15 լ</w:t>
            </w:r>
          </w:p>
        </w:tc>
        <w:tc>
          <w:tcPr>
            <w:tcW w:w="1671" w:type="dxa"/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հատ</w:t>
            </w:r>
          </w:p>
        </w:tc>
        <w:tc>
          <w:tcPr>
            <w:tcW w:w="2017" w:type="dxa"/>
            <w:gridSpan w:val="2"/>
            <w:tcBorders>
              <w:right w:val="single" w:sz="4" w:space="0" w:color="auto"/>
            </w:tcBorders>
          </w:tcPr>
          <w:p w:rsidR="005D7F8B" w:rsidRPr="00F26B66" w:rsidRDefault="005D7F8B" w:rsidP="009B43B2">
            <w:pPr>
              <w:tabs>
                <w:tab w:val="left" w:pos="1217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 Մեդիտեք,, ՍՊԸ</w:t>
            </w:r>
          </w:p>
        </w:tc>
        <w:tc>
          <w:tcPr>
            <w:tcW w:w="1028" w:type="dxa"/>
            <w:gridSpan w:val="2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212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2107" w:type="dxa"/>
            <w:gridSpan w:val="2"/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  <w:tr w:rsidR="005D7F8B" w:rsidRPr="00A20113" w:rsidTr="00487C9A">
        <w:tc>
          <w:tcPr>
            <w:tcW w:w="1777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401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Թթվածին</w:t>
            </w:r>
          </w:p>
        </w:tc>
        <w:tc>
          <w:tcPr>
            <w:tcW w:w="1671" w:type="dxa"/>
          </w:tcPr>
          <w:p w:rsidR="005D7F8B" w:rsidRPr="00A20113" w:rsidRDefault="005D7F8B" w:rsidP="00A20113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eastAsia="en-US"/>
              </w:rPr>
            </w:pPr>
            <w:r w:rsidRPr="00A20113">
              <w:rPr>
                <w:rFonts w:ascii="GHEA Grapalat" w:hAnsi="GHEA Grapalat" w:cs="Arial"/>
                <w:sz w:val="24"/>
                <w:szCs w:val="24"/>
                <w:lang w:eastAsia="en-US"/>
              </w:rPr>
              <w:t>բալոն</w:t>
            </w:r>
          </w:p>
        </w:tc>
        <w:tc>
          <w:tcPr>
            <w:tcW w:w="2017" w:type="dxa"/>
            <w:gridSpan w:val="2"/>
            <w:tcBorders>
              <w:right w:val="single" w:sz="4" w:space="0" w:color="auto"/>
            </w:tcBorders>
          </w:tcPr>
          <w:p w:rsidR="005D7F8B" w:rsidRPr="00F26B66" w:rsidRDefault="005D7F8B" w:rsidP="009B43B2">
            <w:pPr>
              <w:tabs>
                <w:tab w:val="left" w:pos="1080"/>
              </w:tabs>
              <w:spacing w:after="0" w:line="240" w:lineRule="auto"/>
              <w:rPr>
                <w:rFonts w:ascii="GHEA Grapalat" w:hAnsi="GHEA Grapalat"/>
                <w:sz w:val="24"/>
                <w:szCs w:val="24"/>
                <w:lang w:eastAsia="en-US"/>
              </w:rPr>
            </w:pPr>
            <w:r w:rsidRPr="00F26B66">
              <w:rPr>
                <w:rFonts w:ascii="GHEA Grapalat" w:hAnsi="GHEA Grapalat"/>
                <w:sz w:val="24"/>
                <w:szCs w:val="24"/>
                <w:lang w:eastAsia="en-US"/>
              </w:rPr>
              <w:t>,, Վարդան Մարտիրոսյան,, ԱՁ</w:t>
            </w:r>
          </w:p>
        </w:tc>
        <w:tc>
          <w:tcPr>
            <w:tcW w:w="1028" w:type="dxa"/>
            <w:gridSpan w:val="2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1212" w:type="dxa"/>
            <w:gridSpan w:val="2"/>
            <w:tcBorders>
              <w:righ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  <w:tc>
          <w:tcPr>
            <w:tcW w:w="2107" w:type="dxa"/>
            <w:gridSpan w:val="2"/>
          </w:tcPr>
          <w:p w:rsidR="005D7F8B" w:rsidRPr="00A20113" w:rsidRDefault="005D7F8B" w:rsidP="00A20113">
            <w:pPr>
              <w:spacing w:after="0" w:line="240" w:lineRule="auto"/>
              <w:rPr>
                <w:sz w:val="28"/>
                <w:szCs w:val="28"/>
                <w:lang w:val="pt-BR" w:eastAsia="en-US"/>
              </w:rPr>
            </w:pPr>
          </w:p>
        </w:tc>
      </w:tr>
    </w:tbl>
    <w:p w:rsidR="005D7F8B" w:rsidRDefault="005D7F8B" w:rsidP="00BC54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b/>
          <w:sz w:val="24"/>
          <w:szCs w:val="24"/>
          <w:lang w:val="pt-BR"/>
        </w:rPr>
      </w:pPr>
    </w:p>
    <w:p w:rsidR="005D7F8B" w:rsidRDefault="005D7F8B" w:rsidP="00BC54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b/>
          <w:sz w:val="24"/>
          <w:szCs w:val="24"/>
          <w:lang w:val="pt-BR"/>
        </w:rPr>
      </w:pPr>
    </w:p>
    <w:p w:rsidR="005D7F8B" w:rsidRPr="00BC54FA" w:rsidRDefault="005D7F8B" w:rsidP="00BC54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ind w:left="720"/>
        <w:jc w:val="center"/>
        <w:rPr>
          <w:rFonts w:ascii="GHEA Grapalat" w:hAnsi="GHEA Grapalat"/>
          <w:b/>
          <w:sz w:val="24"/>
          <w:szCs w:val="24"/>
          <w:lang w:val="pt-BR"/>
        </w:rPr>
      </w:pPr>
      <w:r w:rsidRPr="00BC54FA">
        <w:rPr>
          <w:rFonts w:ascii="GHEA Grapalat" w:hAnsi="GHEA Grapalat"/>
          <w:b/>
          <w:sz w:val="24"/>
          <w:szCs w:val="24"/>
          <w:lang w:val="pt-BR"/>
        </w:rPr>
        <w:t>4.</w:t>
      </w:r>
      <w:r w:rsidRPr="00BC54FA">
        <w:rPr>
          <w:rFonts w:ascii="GHEA Grapalat" w:hAnsi="GHEA Grapalat"/>
          <w:b/>
          <w:sz w:val="24"/>
          <w:szCs w:val="24"/>
        </w:rPr>
        <w:t>Ծրարների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կազմման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և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ներկայացման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` </w:t>
      </w:r>
      <w:r w:rsidRPr="00BC54FA">
        <w:rPr>
          <w:rFonts w:ascii="GHEA Grapalat" w:hAnsi="GHEA Grapalat"/>
          <w:b/>
          <w:sz w:val="24"/>
          <w:szCs w:val="24"/>
        </w:rPr>
        <w:t>հրավերի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պահանջներին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համապատասխանության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մասին</w:t>
      </w:r>
    </w:p>
    <w:p w:rsidR="005D7F8B" w:rsidRPr="00BC54FA" w:rsidRDefault="005D7F8B" w:rsidP="00BC54FA">
      <w:pPr>
        <w:pStyle w:val="aa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hAnsi="GHEA Grapalat"/>
          <w:b/>
          <w:sz w:val="24"/>
          <w:szCs w:val="24"/>
          <w:lang w:val="pt-BR"/>
        </w:rPr>
      </w:pPr>
      <w:r w:rsidRPr="00BC54FA">
        <w:rPr>
          <w:rFonts w:ascii="GHEA Grapalat" w:hAnsi="GHEA Grapalat"/>
          <w:b/>
          <w:sz w:val="24"/>
          <w:szCs w:val="24"/>
          <w:lang w:val="pt-BR"/>
        </w:rPr>
        <w:t>(</w:t>
      </w:r>
      <w:r w:rsidRPr="007708C2">
        <w:rPr>
          <w:rFonts w:ascii="GHEA Grapalat" w:hAnsi="GHEA Grapalat"/>
          <w:sz w:val="24"/>
          <w:szCs w:val="24"/>
        </w:rPr>
        <w:t>Ա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Խաչատր</w:t>
      </w:r>
      <w:r w:rsidRPr="007708C2">
        <w:rPr>
          <w:rFonts w:ascii="GHEA Grapalat" w:hAnsi="GHEA Grapalat"/>
          <w:sz w:val="24"/>
          <w:szCs w:val="24"/>
          <w:lang w:val="en-US"/>
        </w:rPr>
        <w:t>յան</w:t>
      </w:r>
      <w:r w:rsidRPr="007708C2">
        <w:rPr>
          <w:rFonts w:ascii="GHEA Grapalat" w:hAnsi="GHEA Grapalat"/>
          <w:sz w:val="24"/>
          <w:szCs w:val="24"/>
        </w:rPr>
        <w:t>ը</w:t>
      </w:r>
      <w:r w:rsidRPr="00BC54FA">
        <w:rPr>
          <w:rFonts w:ascii="GHEA Grapalat" w:hAnsi="GHEA Grapalat"/>
          <w:b/>
          <w:sz w:val="24"/>
          <w:szCs w:val="24"/>
          <w:lang w:val="pt-BR"/>
        </w:rPr>
        <w:t>)</w:t>
      </w:r>
    </w:p>
    <w:p w:rsidR="005D7F8B" w:rsidRPr="00BC54FA" w:rsidRDefault="005D7F8B" w:rsidP="00BC54FA">
      <w:pPr>
        <w:numPr>
          <w:ilvl w:val="0"/>
          <w:numId w:val="3"/>
        </w:numPr>
        <w:tabs>
          <w:tab w:val="clear" w:pos="502"/>
          <w:tab w:val="left" w:pos="488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ind w:left="720"/>
        <w:jc w:val="both"/>
        <w:rPr>
          <w:rFonts w:ascii="GHEA Grapalat" w:hAnsi="GHEA Grapalat"/>
          <w:sz w:val="24"/>
          <w:szCs w:val="24"/>
          <w:lang w:val="pt-BR"/>
        </w:rPr>
      </w:pPr>
      <w:r w:rsidRPr="00BC54FA">
        <w:rPr>
          <w:rFonts w:ascii="GHEA Grapalat" w:hAnsi="GHEA Grapalat"/>
          <w:sz w:val="24"/>
          <w:szCs w:val="24"/>
          <w:lang w:val="pt-BR"/>
        </w:rPr>
        <w:t>Մասնակիցների կողմից ներկայացված բոլոր փաստաթղթերը համապատասխանում են հրավերով նախատեսված պահանջներին :</w:t>
      </w:r>
    </w:p>
    <w:p w:rsidR="005D7F8B" w:rsidRPr="00BC54FA" w:rsidRDefault="005D7F8B" w:rsidP="00BC54FA">
      <w:pPr>
        <w:tabs>
          <w:tab w:val="left" w:pos="488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ind w:left="720"/>
        <w:jc w:val="both"/>
        <w:rPr>
          <w:rFonts w:ascii="GHEA Grapalat" w:hAnsi="GHEA Grapalat"/>
          <w:sz w:val="24"/>
          <w:szCs w:val="24"/>
          <w:lang w:val="pt-BR"/>
        </w:rPr>
      </w:pPr>
      <w:r w:rsidRPr="00BC54FA">
        <w:rPr>
          <w:rFonts w:ascii="GHEA Grapalat" w:hAnsi="GHEA Grapalat"/>
          <w:sz w:val="24"/>
          <w:szCs w:val="24"/>
        </w:rPr>
        <w:lastRenderedPageBreak/>
        <w:t>Ընդունվել</w:t>
      </w:r>
      <w:r w:rsidRPr="00BC54FA">
        <w:rPr>
          <w:rFonts w:ascii="GHEA Grapalat" w:hAnsi="GHEA Grapalat"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sz w:val="24"/>
          <w:szCs w:val="24"/>
        </w:rPr>
        <w:t>է</w:t>
      </w:r>
      <w:r w:rsidRPr="00BC54FA">
        <w:rPr>
          <w:rFonts w:ascii="GHEA Grapalat" w:hAnsi="GHEA Grapalat"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sz w:val="24"/>
          <w:szCs w:val="24"/>
        </w:rPr>
        <w:t>որոշում</w:t>
      </w:r>
      <w:r w:rsidRPr="00BC54FA">
        <w:rPr>
          <w:rFonts w:ascii="GHEA Grapalat" w:hAnsi="GHEA Grapalat"/>
          <w:sz w:val="24"/>
          <w:szCs w:val="24"/>
          <w:lang w:val="pt-BR"/>
        </w:rPr>
        <w:t xml:space="preserve">` </w:t>
      </w:r>
      <w:r w:rsidRPr="00BC54FA">
        <w:rPr>
          <w:rFonts w:ascii="GHEA Grapalat" w:hAnsi="GHEA Grapalat"/>
          <w:sz w:val="24"/>
          <w:szCs w:val="24"/>
        </w:rPr>
        <w:t>կողմ</w:t>
      </w:r>
      <w:r w:rsidRPr="00BC54FA">
        <w:rPr>
          <w:rFonts w:ascii="GHEA Grapalat" w:hAnsi="GHEA Grapalat"/>
          <w:sz w:val="24"/>
          <w:szCs w:val="24"/>
          <w:lang w:val="pt-BR"/>
        </w:rPr>
        <w:t xml:space="preserve"> –3, </w:t>
      </w:r>
      <w:r w:rsidRPr="00BC54FA">
        <w:rPr>
          <w:rFonts w:ascii="GHEA Grapalat" w:hAnsi="GHEA Grapalat"/>
          <w:sz w:val="24"/>
          <w:szCs w:val="24"/>
        </w:rPr>
        <w:t>դեմ</w:t>
      </w:r>
      <w:r w:rsidRPr="00BC54FA">
        <w:rPr>
          <w:rFonts w:ascii="GHEA Grapalat" w:hAnsi="GHEA Grapalat"/>
          <w:sz w:val="24"/>
          <w:szCs w:val="24"/>
          <w:lang w:val="pt-BR"/>
        </w:rPr>
        <w:t>` –0 :</w:t>
      </w:r>
    </w:p>
    <w:p w:rsidR="005D7F8B" w:rsidRPr="00BC54FA" w:rsidRDefault="005D7F8B" w:rsidP="00BC54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ind w:left="720"/>
        <w:rPr>
          <w:rFonts w:ascii="GHEA Grapalat" w:hAnsi="GHEA Grapalat"/>
          <w:b/>
          <w:sz w:val="24"/>
          <w:szCs w:val="24"/>
          <w:lang w:val="pt-BR"/>
        </w:rPr>
      </w:pPr>
      <w:r w:rsidRPr="00BC54FA">
        <w:rPr>
          <w:rFonts w:ascii="GHEA Grapalat" w:hAnsi="GHEA Grapalat"/>
          <w:b/>
          <w:sz w:val="24"/>
          <w:szCs w:val="24"/>
          <w:lang w:val="pt-BR"/>
        </w:rPr>
        <w:t>5.</w:t>
      </w:r>
      <w:r w:rsidRPr="00BC54FA">
        <w:rPr>
          <w:rFonts w:ascii="GHEA Grapalat" w:hAnsi="GHEA Grapalat"/>
          <w:b/>
          <w:sz w:val="24"/>
          <w:szCs w:val="24"/>
        </w:rPr>
        <w:t>Բացված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յուրաքանչյուր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ծրարում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հրավերով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պահանջվող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փաստաթղթերի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առկայության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մասին</w:t>
      </w:r>
    </w:p>
    <w:p w:rsidR="005D7F8B" w:rsidRPr="00BC54FA" w:rsidRDefault="005D7F8B" w:rsidP="00BC54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hAnsi="GHEA Grapalat"/>
          <w:b/>
          <w:sz w:val="24"/>
          <w:szCs w:val="24"/>
          <w:lang w:val="pt-BR"/>
        </w:rPr>
      </w:pP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(</w:t>
      </w:r>
      <w:r w:rsidRPr="007708C2">
        <w:rPr>
          <w:rFonts w:ascii="GHEA Grapalat" w:hAnsi="GHEA Grapalat"/>
          <w:sz w:val="24"/>
          <w:szCs w:val="24"/>
        </w:rPr>
        <w:t>Ա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Խաչատր</w:t>
      </w:r>
      <w:r w:rsidRPr="007708C2">
        <w:rPr>
          <w:rFonts w:ascii="GHEA Grapalat" w:hAnsi="GHEA Grapalat"/>
          <w:sz w:val="24"/>
          <w:szCs w:val="24"/>
          <w:lang w:val="en-US"/>
        </w:rPr>
        <w:t>յան</w:t>
      </w:r>
      <w:r w:rsidRPr="007708C2">
        <w:rPr>
          <w:rFonts w:ascii="GHEA Grapalat" w:hAnsi="GHEA Grapalat"/>
          <w:sz w:val="24"/>
          <w:szCs w:val="24"/>
        </w:rPr>
        <w:t>ը</w:t>
      </w:r>
      <w:r w:rsidRPr="00BC54FA">
        <w:rPr>
          <w:rFonts w:ascii="GHEA Grapalat" w:hAnsi="GHEA Grapalat"/>
          <w:b/>
          <w:sz w:val="24"/>
          <w:szCs w:val="24"/>
          <w:lang w:val="pt-BR"/>
        </w:rPr>
        <w:t>)</w:t>
      </w:r>
    </w:p>
    <w:p w:rsidR="005D7F8B" w:rsidRPr="00BC54FA" w:rsidRDefault="005D7F8B" w:rsidP="00BC54FA">
      <w:pPr>
        <w:numPr>
          <w:ilvl w:val="0"/>
          <w:numId w:val="3"/>
        </w:numPr>
        <w:tabs>
          <w:tab w:val="clear" w:pos="502"/>
          <w:tab w:val="left" w:pos="488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360" w:lineRule="auto"/>
        <w:jc w:val="both"/>
        <w:rPr>
          <w:rFonts w:ascii="GHEA Grapalat" w:hAnsi="GHEA Grapalat"/>
          <w:sz w:val="24"/>
          <w:szCs w:val="24"/>
          <w:lang w:val="pt-BR"/>
        </w:rPr>
      </w:pPr>
      <w:r w:rsidRPr="00BC54FA">
        <w:rPr>
          <w:rFonts w:ascii="GHEA Grapalat" w:hAnsi="GHEA Grapalat"/>
          <w:sz w:val="24"/>
          <w:szCs w:val="24"/>
          <w:lang w:val="pt-BR"/>
        </w:rPr>
        <w:t xml:space="preserve">Բոլոր փաստաթղթերն առկա են: </w:t>
      </w:r>
    </w:p>
    <w:p w:rsidR="005D7F8B" w:rsidRPr="00BC54FA" w:rsidRDefault="005D7F8B" w:rsidP="00BC54FA">
      <w:pPr>
        <w:tabs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360" w:lineRule="auto"/>
        <w:ind w:left="502"/>
        <w:jc w:val="both"/>
        <w:rPr>
          <w:rFonts w:ascii="GHEA Grapalat" w:hAnsi="GHEA Grapalat"/>
          <w:sz w:val="24"/>
          <w:szCs w:val="24"/>
          <w:lang w:val="pt-BR"/>
        </w:rPr>
      </w:pPr>
      <w:r w:rsidRPr="00BC54FA">
        <w:rPr>
          <w:rFonts w:ascii="GHEA Grapalat" w:hAnsi="GHEA Grapalat"/>
          <w:sz w:val="24"/>
          <w:szCs w:val="24"/>
        </w:rPr>
        <w:t>Ընդունվել</w:t>
      </w:r>
      <w:r w:rsidRPr="00BC54FA">
        <w:rPr>
          <w:rFonts w:ascii="GHEA Grapalat" w:hAnsi="GHEA Grapalat"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sz w:val="24"/>
          <w:szCs w:val="24"/>
        </w:rPr>
        <w:t>է</w:t>
      </w:r>
      <w:r w:rsidRPr="00BC54FA">
        <w:rPr>
          <w:rFonts w:ascii="GHEA Grapalat" w:hAnsi="GHEA Grapalat"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sz w:val="24"/>
          <w:szCs w:val="24"/>
        </w:rPr>
        <w:t>որոշում</w:t>
      </w:r>
      <w:r w:rsidRPr="00BC54FA">
        <w:rPr>
          <w:rFonts w:ascii="GHEA Grapalat" w:hAnsi="GHEA Grapalat"/>
          <w:sz w:val="24"/>
          <w:szCs w:val="24"/>
          <w:lang w:val="pt-BR"/>
        </w:rPr>
        <w:t xml:space="preserve">` </w:t>
      </w:r>
      <w:r w:rsidRPr="00BC54FA">
        <w:rPr>
          <w:rFonts w:ascii="GHEA Grapalat" w:hAnsi="GHEA Grapalat"/>
          <w:sz w:val="24"/>
          <w:szCs w:val="24"/>
        </w:rPr>
        <w:t>կողմ</w:t>
      </w:r>
      <w:r w:rsidRPr="00BC54FA">
        <w:rPr>
          <w:rFonts w:ascii="GHEA Grapalat" w:hAnsi="GHEA Grapalat"/>
          <w:sz w:val="24"/>
          <w:szCs w:val="24"/>
          <w:lang w:val="pt-BR"/>
        </w:rPr>
        <w:t xml:space="preserve"> –3 , </w:t>
      </w:r>
      <w:r w:rsidRPr="00BC54FA">
        <w:rPr>
          <w:rFonts w:ascii="GHEA Grapalat" w:hAnsi="GHEA Grapalat"/>
          <w:sz w:val="24"/>
          <w:szCs w:val="24"/>
        </w:rPr>
        <w:t>դեմ</w:t>
      </w:r>
      <w:r w:rsidRPr="00BC54FA">
        <w:rPr>
          <w:rFonts w:ascii="GHEA Grapalat" w:hAnsi="GHEA Grapalat"/>
          <w:sz w:val="24"/>
          <w:szCs w:val="24"/>
          <w:lang w:val="pt-BR"/>
        </w:rPr>
        <w:t>` –0</w:t>
      </w:r>
    </w:p>
    <w:p w:rsidR="005D7F8B" w:rsidRPr="00BC54FA" w:rsidRDefault="005D7F8B" w:rsidP="00BC54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ind w:left="720"/>
        <w:jc w:val="center"/>
        <w:rPr>
          <w:rFonts w:ascii="GHEA Grapalat" w:hAnsi="GHEA Grapalat"/>
          <w:b/>
          <w:sz w:val="24"/>
          <w:szCs w:val="24"/>
          <w:lang w:val="pt-BR"/>
        </w:rPr>
      </w:pPr>
    </w:p>
    <w:p w:rsidR="005D7F8B" w:rsidRPr="00BC54FA" w:rsidRDefault="005D7F8B" w:rsidP="00BC54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ind w:left="720"/>
        <w:jc w:val="center"/>
        <w:rPr>
          <w:rFonts w:ascii="GHEA Grapalat" w:hAnsi="GHEA Grapalat"/>
          <w:b/>
          <w:sz w:val="24"/>
          <w:szCs w:val="24"/>
          <w:lang w:val="pt-BR"/>
        </w:rPr>
      </w:pPr>
    </w:p>
    <w:p w:rsidR="005D7F8B" w:rsidRPr="00BC54FA" w:rsidRDefault="005D7F8B" w:rsidP="00DB1A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ind w:left="720"/>
        <w:jc w:val="center"/>
        <w:rPr>
          <w:rFonts w:ascii="GHEA Grapalat" w:hAnsi="GHEA Grapalat"/>
          <w:b/>
          <w:sz w:val="24"/>
          <w:szCs w:val="24"/>
          <w:lang w:val="pt-BR"/>
        </w:rPr>
      </w:pP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6. </w:t>
      </w:r>
      <w:r w:rsidRPr="00BC54FA">
        <w:rPr>
          <w:rFonts w:ascii="GHEA Grapalat" w:hAnsi="GHEA Grapalat"/>
          <w:b/>
          <w:sz w:val="24"/>
          <w:szCs w:val="24"/>
        </w:rPr>
        <w:t>Յուրաքանչյուր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մասնակցի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ներկայացրած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փաստաթղթերի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` </w:t>
      </w:r>
      <w:r w:rsidRPr="00BC54FA">
        <w:rPr>
          <w:rFonts w:ascii="GHEA Grapalat" w:hAnsi="GHEA Grapalat"/>
          <w:b/>
          <w:sz w:val="24"/>
          <w:szCs w:val="24"/>
        </w:rPr>
        <w:t>հրավերով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սահմանված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պայմաններին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համապատասխան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կազմված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լինելու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մասին</w:t>
      </w:r>
    </w:p>
    <w:p w:rsidR="005D7F8B" w:rsidRPr="00BC54FA" w:rsidRDefault="005D7F8B" w:rsidP="00BC54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hAnsi="GHEA Grapalat"/>
          <w:b/>
          <w:sz w:val="24"/>
          <w:szCs w:val="24"/>
          <w:lang w:val="pt-BR"/>
        </w:rPr>
      </w:pP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     (</w:t>
      </w:r>
      <w:r w:rsidRPr="007708C2">
        <w:rPr>
          <w:rFonts w:ascii="GHEA Grapalat" w:hAnsi="GHEA Grapalat"/>
          <w:sz w:val="24"/>
          <w:szCs w:val="24"/>
        </w:rPr>
        <w:t>Ա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Խաչատր</w:t>
      </w:r>
      <w:r w:rsidRPr="007708C2">
        <w:rPr>
          <w:rFonts w:ascii="GHEA Grapalat" w:hAnsi="GHEA Grapalat"/>
          <w:sz w:val="24"/>
          <w:szCs w:val="24"/>
          <w:lang w:val="en-US"/>
        </w:rPr>
        <w:t>յան</w:t>
      </w:r>
      <w:r w:rsidRPr="007708C2">
        <w:rPr>
          <w:rFonts w:ascii="GHEA Grapalat" w:hAnsi="GHEA Grapalat"/>
          <w:sz w:val="24"/>
          <w:szCs w:val="24"/>
        </w:rPr>
        <w:t>ը</w:t>
      </w:r>
      <w:r w:rsidRPr="00BC54FA">
        <w:rPr>
          <w:rFonts w:ascii="GHEA Grapalat" w:hAnsi="GHEA Grapalat"/>
          <w:b/>
          <w:sz w:val="24"/>
          <w:szCs w:val="24"/>
          <w:lang w:val="pt-BR"/>
        </w:rPr>
        <w:t>)</w:t>
      </w:r>
    </w:p>
    <w:p w:rsidR="005D7F8B" w:rsidRPr="00BC54FA" w:rsidRDefault="005D7F8B" w:rsidP="00BC54FA">
      <w:pPr>
        <w:tabs>
          <w:tab w:val="left" w:pos="488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ind w:left="502"/>
        <w:jc w:val="both"/>
        <w:rPr>
          <w:rFonts w:ascii="GHEA Grapalat" w:hAnsi="GHEA Grapalat"/>
          <w:sz w:val="24"/>
          <w:szCs w:val="24"/>
          <w:lang w:val="pt-BR"/>
        </w:rPr>
      </w:pPr>
    </w:p>
    <w:p w:rsidR="005D7F8B" w:rsidRPr="00BC54FA" w:rsidRDefault="005D7F8B" w:rsidP="00BC54FA">
      <w:pPr>
        <w:tabs>
          <w:tab w:val="left" w:pos="488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ind w:left="502"/>
        <w:jc w:val="both"/>
        <w:rPr>
          <w:rFonts w:ascii="GHEA Grapalat" w:hAnsi="GHEA Grapalat"/>
          <w:sz w:val="24"/>
          <w:szCs w:val="24"/>
          <w:lang w:val="pt-BR"/>
        </w:rPr>
      </w:pPr>
    </w:p>
    <w:p w:rsidR="005D7F8B" w:rsidRPr="00BC54FA" w:rsidRDefault="005D7F8B" w:rsidP="00BC54FA">
      <w:pPr>
        <w:tabs>
          <w:tab w:val="left" w:pos="488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ind w:left="502"/>
        <w:jc w:val="both"/>
        <w:rPr>
          <w:rFonts w:ascii="GHEA Grapalat" w:hAnsi="GHEA Grapalat"/>
          <w:sz w:val="24"/>
          <w:szCs w:val="24"/>
          <w:lang w:val="pt-BR"/>
        </w:rPr>
      </w:pPr>
      <w:r w:rsidRPr="00BC54FA">
        <w:rPr>
          <w:rFonts w:ascii="GHEA Grapalat" w:hAnsi="GHEA Grapalat"/>
          <w:sz w:val="24"/>
          <w:szCs w:val="24"/>
          <w:lang w:val="pt-BR"/>
        </w:rPr>
        <w:t>Բոլոր փաստաթղթերն համապատասխանում են</w:t>
      </w:r>
    </w:p>
    <w:p w:rsidR="005D7F8B" w:rsidRPr="00BC54FA" w:rsidRDefault="005D7F8B" w:rsidP="00BC54FA">
      <w:pPr>
        <w:numPr>
          <w:ilvl w:val="0"/>
          <w:numId w:val="3"/>
        </w:numPr>
        <w:tabs>
          <w:tab w:val="clear" w:pos="502"/>
          <w:tab w:val="left" w:pos="488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both"/>
        <w:rPr>
          <w:rFonts w:ascii="GHEA Grapalat" w:hAnsi="GHEA Grapalat"/>
          <w:sz w:val="24"/>
          <w:szCs w:val="24"/>
          <w:lang w:val="pt-BR"/>
        </w:rPr>
      </w:pPr>
      <w:r w:rsidRPr="00BC54FA">
        <w:rPr>
          <w:rFonts w:ascii="GHEA Grapalat" w:hAnsi="GHEA Grapalat"/>
          <w:sz w:val="24"/>
          <w:szCs w:val="24"/>
        </w:rPr>
        <w:t>Ընդունվել</w:t>
      </w:r>
      <w:r w:rsidRPr="00BC54FA">
        <w:rPr>
          <w:rFonts w:ascii="GHEA Grapalat" w:hAnsi="GHEA Grapalat"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sz w:val="24"/>
          <w:szCs w:val="24"/>
        </w:rPr>
        <w:t>է</w:t>
      </w:r>
      <w:r w:rsidRPr="00BC54FA">
        <w:rPr>
          <w:rFonts w:ascii="GHEA Grapalat" w:hAnsi="GHEA Grapalat"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sz w:val="24"/>
          <w:szCs w:val="24"/>
        </w:rPr>
        <w:t>որոշում</w:t>
      </w:r>
      <w:r w:rsidRPr="00BC54FA">
        <w:rPr>
          <w:rFonts w:ascii="GHEA Grapalat" w:hAnsi="GHEA Grapalat"/>
          <w:sz w:val="24"/>
          <w:szCs w:val="24"/>
          <w:lang w:val="pt-BR"/>
        </w:rPr>
        <w:t xml:space="preserve">` </w:t>
      </w:r>
      <w:r w:rsidRPr="00BC54FA">
        <w:rPr>
          <w:rFonts w:ascii="GHEA Grapalat" w:hAnsi="GHEA Grapalat"/>
          <w:sz w:val="24"/>
          <w:szCs w:val="24"/>
        </w:rPr>
        <w:t>կողմ</w:t>
      </w:r>
      <w:r w:rsidRPr="00BC54FA">
        <w:rPr>
          <w:rFonts w:ascii="GHEA Grapalat" w:hAnsi="GHEA Grapalat"/>
          <w:sz w:val="24"/>
          <w:szCs w:val="24"/>
          <w:lang w:val="pt-BR"/>
        </w:rPr>
        <w:t xml:space="preserve"> –3, </w:t>
      </w:r>
      <w:r w:rsidRPr="00BC54FA">
        <w:rPr>
          <w:rFonts w:ascii="GHEA Grapalat" w:hAnsi="GHEA Grapalat"/>
          <w:sz w:val="24"/>
          <w:szCs w:val="24"/>
        </w:rPr>
        <w:t>դեմ</w:t>
      </w:r>
      <w:r w:rsidRPr="00BC54FA">
        <w:rPr>
          <w:rFonts w:ascii="GHEA Grapalat" w:hAnsi="GHEA Grapalat"/>
          <w:sz w:val="24"/>
          <w:szCs w:val="24"/>
          <w:lang w:val="pt-BR"/>
        </w:rPr>
        <w:t>` –0 :</w:t>
      </w:r>
    </w:p>
    <w:p w:rsidR="005D7F8B" w:rsidRPr="00BC54FA" w:rsidRDefault="005D7F8B" w:rsidP="00BC54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b/>
          <w:sz w:val="24"/>
          <w:szCs w:val="24"/>
          <w:lang w:val="pt-BR"/>
        </w:rPr>
      </w:pPr>
    </w:p>
    <w:p w:rsidR="005D7F8B" w:rsidRPr="00DB1A01" w:rsidRDefault="005D7F8B" w:rsidP="00DB1A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b/>
          <w:sz w:val="24"/>
          <w:szCs w:val="24"/>
          <w:lang w:val="pt-BR"/>
        </w:rPr>
      </w:pP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7. </w:t>
      </w:r>
      <w:r w:rsidRPr="00BC54FA">
        <w:rPr>
          <w:rFonts w:ascii="GHEA Grapalat" w:hAnsi="GHEA Grapalat"/>
          <w:b/>
          <w:sz w:val="24"/>
          <w:szCs w:val="24"/>
        </w:rPr>
        <w:t>Հայտերի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վերաբերյալ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հարցումների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BC54FA">
        <w:rPr>
          <w:rFonts w:ascii="GHEA Grapalat" w:hAnsi="GHEA Grapalat"/>
          <w:b/>
          <w:sz w:val="24"/>
          <w:szCs w:val="24"/>
        </w:rPr>
        <w:t>և</w:t>
      </w: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DB1A01">
        <w:rPr>
          <w:rFonts w:ascii="GHEA Grapalat" w:hAnsi="GHEA Grapalat"/>
          <w:b/>
          <w:sz w:val="24"/>
          <w:szCs w:val="24"/>
        </w:rPr>
        <w:t>ներկայացված</w:t>
      </w:r>
      <w:r w:rsidRPr="00DB1A01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DB1A01">
        <w:rPr>
          <w:rFonts w:ascii="GHEA Grapalat" w:hAnsi="GHEA Grapalat"/>
          <w:b/>
          <w:sz w:val="24"/>
          <w:szCs w:val="24"/>
        </w:rPr>
        <w:t>պարզաբանումների</w:t>
      </w:r>
      <w:r w:rsidRPr="00DB1A01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DB1A01">
        <w:rPr>
          <w:rFonts w:ascii="GHEA Grapalat" w:hAnsi="GHEA Grapalat"/>
          <w:b/>
          <w:sz w:val="24"/>
          <w:szCs w:val="24"/>
        </w:rPr>
        <w:t>մասին</w:t>
      </w:r>
    </w:p>
    <w:p w:rsidR="005D7F8B" w:rsidRPr="00DB1A01" w:rsidRDefault="005D7F8B" w:rsidP="00DB1A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b/>
          <w:sz w:val="24"/>
          <w:szCs w:val="24"/>
          <w:lang w:val="pt-BR"/>
        </w:rPr>
      </w:pPr>
    </w:p>
    <w:p w:rsidR="005D7F8B" w:rsidRPr="00DB1A01" w:rsidRDefault="005D7F8B" w:rsidP="00BC54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hAnsi="GHEA Grapalat"/>
          <w:b/>
          <w:sz w:val="24"/>
          <w:szCs w:val="24"/>
          <w:lang w:val="pt-BR"/>
        </w:rPr>
      </w:pPr>
      <w:r w:rsidRPr="00DB1A01">
        <w:rPr>
          <w:rFonts w:ascii="GHEA Grapalat" w:hAnsi="GHEA Grapalat"/>
          <w:b/>
          <w:sz w:val="24"/>
          <w:szCs w:val="24"/>
          <w:lang w:val="pt-BR"/>
        </w:rPr>
        <w:t xml:space="preserve"> (</w:t>
      </w:r>
      <w:r w:rsidRPr="00DB1A01">
        <w:rPr>
          <w:rFonts w:ascii="GHEA Grapalat" w:hAnsi="GHEA Grapalat"/>
          <w:sz w:val="24"/>
          <w:szCs w:val="24"/>
        </w:rPr>
        <w:t>Ա</w:t>
      </w:r>
      <w:r w:rsidRPr="00DB1A0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B1A01">
        <w:rPr>
          <w:rFonts w:ascii="GHEA Grapalat" w:hAnsi="GHEA Grapalat"/>
          <w:sz w:val="24"/>
          <w:szCs w:val="24"/>
        </w:rPr>
        <w:t>Խաչատր</w:t>
      </w:r>
      <w:r w:rsidRPr="00DB1A01">
        <w:rPr>
          <w:rFonts w:ascii="GHEA Grapalat" w:hAnsi="GHEA Grapalat"/>
          <w:sz w:val="24"/>
          <w:szCs w:val="24"/>
          <w:lang w:val="en-US"/>
        </w:rPr>
        <w:t>յան</w:t>
      </w:r>
      <w:r w:rsidRPr="00DB1A01">
        <w:rPr>
          <w:rFonts w:ascii="GHEA Grapalat" w:hAnsi="GHEA Grapalat"/>
          <w:sz w:val="24"/>
          <w:szCs w:val="24"/>
        </w:rPr>
        <w:t>ը</w:t>
      </w:r>
      <w:r w:rsidRPr="00DB1A01">
        <w:rPr>
          <w:rFonts w:ascii="GHEA Grapalat" w:hAnsi="GHEA Grapalat"/>
          <w:b/>
          <w:sz w:val="24"/>
          <w:szCs w:val="24"/>
          <w:lang w:val="pt-BR"/>
        </w:rPr>
        <w:t>)</w:t>
      </w:r>
    </w:p>
    <w:p w:rsidR="005D7F8B" w:rsidRPr="00BC54FA" w:rsidRDefault="005D7F8B" w:rsidP="00BC54FA">
      <w:pPr>
        <w:numPr>
          <w:ilvl w:val="0"/>
          <w:numId w:val="3"/>
        </w:numPr>
        <w:tabs>
          <w:tab w:val="clear" w:pos="502"/>
          <w:tab w:val="left" w:pos="488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360" w:lineRule="auto"/>
        <w:jc w:val="both"/>
        <w:rPr>
          <w:rFonts w:ascii="GHEA Grapalat" w:hAnsi="GHEA Grapalat"/>
          <w:sz w:val="24"/>
          <w:szCs w:val="24"/>
          <w:lang w:val="pt-BR"/>
        </w:rPr>
      </w:pPr>
      <w:r w:rsidRPr="00BC54FA">
        <w:rPr>
          <w:rFonts w:ascii="GHEA Grapalat" w:hAnsi="GHEA Grapalat"/>
          <w:sz w:val="24"/>
          <w:szCs w:val="24"/>
          <w:lang w:val="pt-BR"/>
        </w:rPr>
        <w:t>Հարցումներ չեն եղել</w:t>
      </w:r>
    </w:p>
    <w:p w:rsidR="005D7F8B" w:rsidRPr="00BC54FA" w:rsidRDefault="005D7F8B" w:rsidP="00BC54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b/>
          <w:sz w:val="24"/>
          <w:szCs w:val="24"/>
          <w:lang w:val="pt-BR"/>
        </w:rPr>
      </w:pPr>
    </w:p>
    <w:p w:rsidR="005D7F8B" w:rsidRPr="00BC54FA" w:rsidRDefault="005D7F8B" w:rsidP="005A38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ind w:left="720"/>
        <w:rPr>
          <w:rFonts w:ascii="GHEA Grapalat" w:hAnsi="GHEA Grapalat"/>
          <w:b/>
          <w:sz w:val="24"/>
          <w:szCs w:val="24"/>
          <w:lang w:val="pt-BR"/>
        </w:rPr>
      </w:pPr>
      <w:r w:rsidRPr="00BC54FA">
        <w:rPr>
          <w:rFonts w:ascii="GHEA Grapalat" w:hAnsi="GHEA Grapalat"/>
          <w:b/>
          <w:sz w:val="24"/>
          <w:szCs w:val="24"/>
          <w:lang w:val="pt-BR"/>
        </w:rPr>
        <w:lastRenderedPageBreak/>
        <w:t>8. Ներկայացված բողոքների և դրանց վերաբերյալ կայացված որոշումների մասին</w:t>
      </w:r>
    </w:p>
    <w:p w:rsidR="005D7F8B" w:rsidRPr="00BC54FA" w:rsidRDefault="005D7F8B" w:rsidP="005A38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b/>
          <w:sz w:val="24"/>
          <w:szCs w:val="24"/>
          <w:lang w:val="pt-BR"/>
        </w:rPr>
      </w:pPr>
    </w:p>
    <w:p w:rsidR="005D7F8B" w:rsidRPr="00BC54FA" w:rsidRDefault="005D7F8B" w:rsidP="00BC54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hAnsi="GHEA Grapalat"/>
          <w:b/>
          <w:sz w:val="24"/>
          <w:szCs w:val="24"/>
          <w:lang w:val="pt-BR"/>
        </w:rPr>
      </w:pPr>
      <w:r w:rsidRPr="00BC54FA">
        <w:rPr>
          <w:rFonts w:ascii="GHEA Grapalat" w:hAnsi="GHEA Grapalat"/>
          <w:b/>
          <w:sz w:val="24"/>
          <w:szCs w:val="24"/>
          <w:lang w:val="pt-BR"/>
        </w:rPr>
        <w:t xml:space="preserve"> (</w:t>
      </w:r>
      <w:r w:rsidRPr="007708C2">
        <w:rPr>
          <w:rFonts w:ascii="GHEA Grapalat" w:hAnsi="GHEA Grapalat"/>
          <w:sz w:val="24"/>
          <w:szCs w:val="24"/>
        </w:rPr>
        <w:t>Ա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Խաչատր</w:t>
      </w:r>
      <w:r w:rsidRPr="007708C2">
        <w:rPr>
          <w:rFonts w:ascii="GHEA Grapalat" w:hAnsi="GHEA Grapalat"/>
          <w:sz w:val="24"/>
          <w:szCs w:val="24"/>
          <w:lang w:val="en-US"/>
        </w:rPr>
        <w:t>յան</w:t>
      </w:r>
      <w:r w:rsidRPr="007708C2">
        <w:rPr>
          <w:rFonts w:ascii="GHEA Grapalat" w:hAnsi="GHEA Grapalat"/>
          <w:sz w:val="24"/>
          <w:szCs w:val="24"/>
        </w:rPr>
        <w:t>ը</w:t>
      </w:r>
      <w:r w:rsidRPr="00BC54FA">
        <w:rPr>
          <w:rFonts w:ascii="GHEA Grapalat" w:hAnsi="GHEA Grapalat"/>
          <w:b/>
          <w:sz w:val="24"/>
          <w:szCs w:val="24"/>
          <w:lang w:val="pt-BR"/>
        </w:rPr>
        <w:t>)</w:t>
      </w:r>
    </w:p>
    <w:p w:rsidR="005D7F8B" w:rsidRPr="00BC54FA" w:rsidRDefault="005D7F8B" w:rsidP="00BC54FA">
      <w:pPr>
        <w:numPr>
          <w:ilvl w:val="0"/>
          <w:numId w:val="3"/>
        </w:numPr>
        <w:tabs>
          <w:tab w:val="clear" w:pos="502"/>
          <w:tab w:val="left" w:pos="488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360" w:lineRule="auto"/>
        <w:jc w:val="both"/>
        <w:rPr>
          <w:rFonts w:ascii="GHEA Grapalat" w:hAnsi="GHEA Grapalat"/>
          <w:sz w:val="24"/>
          <w:szCs w:val="24"/>
          <w:lang w:val="pt-BR"/>
        </w:rPr>
      </w:pPr>
      <w:r w:rsidRPr="00BC54FA">
        <w:rPr>
          <w:rFonts w:ascii="GHEA Grapalat" w:hAnsi="GHEA Grapalat"/>
          <w:sz w:val="24"/>
          <w:szCs w:val="24"/>
          <w:lang w:val="pt-BR"/>
        </w:rPr>
        <w:t xml:space="preserve">Բողոքներ չեն եղել </w:t>
      </w:r>
    </w:p>
    <w:p w:rsidR="005D7F8B" w:rsidRPr="00BC54FA" w:rsidRDefault="005D7F8B" w:rsidP="00DB1A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hAnsi="GHEA Grapalat"/>
          <w:b/>
          <w:sz w:val="24"/>
          <w:szCs w:val="24"/>
          <w:lang w:val="pt-BR"/>
        </w:rPr>
      </w:pPr>
      <w:r w:rsidRPr="00BC54FA">
        <w:rPr>
          <w:rFonts w:ascii="GHEA Grapalat" w:hAnsi="GHEA Grapalat"/>
          <w:b/>
          <w:sz w:val="24"/>
          <w:szCs w:val="24"/>
          <w:lang w:val="pt-BR"/>
        </w:rPr>
        <w:t>9. Հակաօրինական գործողությունների հայտնաբերվելու դեպքում դրանց և այդ կապակցությամբ ձեռնարկված գործողությունների համառոտ նկարագրի մասին</w:t>
      </w:r>
    </w:p>
    <w:p w:rsidR="005D7F8B" w:rsidRPr="00BC54FA" w:rsidRDefault="005D7F8B" w:rsidP="00BC54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ind w:left="720"/>
        <w:jc w:val="center"/>
        <w:rPr>
          <w:rFonts w:ascii="GHEA Grapalat" w:hAnsi="GHEA Grapalat"/>
          <w:b/>
          <w:sz w:val="24"/>
          <w:szCs w:val="24"/>
          <w:lang w:val="pt-BR"/>
        </w:rPr>
      </w:pPr>
    </w:p>
    <w:p w:rsidR="005D7F8B" w:rsidRPr="00335840" w:rsidRDefault="005D7F8B" w:rsidP="00BC54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hAnsi="GHEA Grapalat"/>
          <w:b/>
          <w:sz w:val="20"/>
          <w:szCs w:val="20"/>
          <w:lang w:val="pt-BR"/>
        </w:rPr>
      </w:pPr>
      <w:r w:rsidRPr="00335840">
        <w:rPr>
          <w:rFonts w:ascii="GHEA Grapalat" w:hAnsi="GHEA Grapalat"/>
          <w:b/>
          <w:sz w:val="20"/>
          <w:szCs w:val="20"/>
          <w:lang w:val="pt-BR"/>
        </w:rPr>
        <w:t xml:space="preserve"> (</w:t>
      </w:r>
      <w:r w:rsidRPr="007708C2">
        <w:rPr>
          <w:rFonts w:ascii="GHEA Grapalat" w:hAnsi="GHEA Grapalat"/>
          <w:sz w:val="24"/>
          <w:szCs w:val="24"/>
        </w:rPr>
        <w:t>Ա</w:t>
      </w:r>
      <w:r w:rsidRPr="007708C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708C2">
        <w:rPr>
          <w:rFonts w:ascii="GHEA Grapalat" w:hAnsi="GHEA Grapalat"/>
          <w:sz w:val="24"/>
          <w:szCs w:val="24"/>
        </w:rPr>
        <w:t>Խաչատր</w:t>
      </w:r>
      <w:r w:rsidRPr="007708C2">
        <w:rPr>
          <w:rFonts w:ascii="GHEA Grapalat" w:hAnsi="GHEA Grapalat"/>
          <w:sz w:val="24"/>
          <w:szCs w:val="24"/>
          <w:lang w:val="en-US"/>
        </w:rPr>
        <w:t>յան</w:t>
      </w:r>
      <w:r w:rsidRPr="007708C2">
        <w:rPr>
          <w:rFonts w:ascii="GHEA Grapalat" w:hAnsi="GHEA Grapalat"/>
          <w:sz w:val="24"/>
          <w:szCs w:val="24"/>
        </w:rPr>
        <w:t>ը</w:t>
      </w:r>
      <w:r w:rsidRPr="00335840">
        <w:rPr>
          <w:rFonts w:ascii="GHEA Grapalat" w:hAnsi="GHEA Grapalat"/>
          <w:b/>
          <w:sz w:val="20"/>
          <w:szCs w:val="20"/>
          <w:lang w:val="pt-BR"/>
        </w:rPr>
        <w:t>)</w:t>
      </w:r>
    </w:p>
    <w:p w:rsidR="005D7F8B" w:rsidRPr="000E312F" w:rsidRDefault="005D7F8B" w:rsidP="00BC54FA">
      <w:pPr>
        <w:numPr>
          <w:ilvl w:val="0"/>
          <w:numId w:val="3"/>
        </w:numPr>
        <w:tabs>
          <w:tab w:val="clear" w:pos="502"/>
          <w:tab w:val="left" w:pos="488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360" w:lineRule="auto"/>
        <w:jc w:val="both"/>
        <w:rPr>
          <w:rFonts w:ascii="GHEA Grapalat" w:hAnsi="GHEA Grapalat"/>
          <w:sz w:val="24"/>
          <w:szCs w:val="24"/>
          <w:lang w:val="pt-BR"/>
        </w:rPr>
      </w:pPr>
      <w:r w:rsidRPr="000E312F">
        <w:rPr>
          <w:rFonts w:ascii="GHEA Grapalat" w:hAnsi="GHEA Grapalat"/>
          <w:sz w:val="24"/>
          <w:szCs w:val="24"/>
          <w:lang w:val="pt-BR"/>
        </w:rPr>
        <w:t>Գնման գործընթացի շրջանակներում հակաօրինական գործողություններ չեն հայտնաբերվել</w:t>
      </w:r>
    </w:p>
    <w:p w:rsidR="005D7F8B" w:rsidRPr="00443E91" w:rsidRDefault="005D7F8B" w:rsidP="00443E91">
      <w:pPr>
        <w:pStyle w:val="aa"/>
        <w:numPr>
          <w:ilvl w:val="0"/>
          <w:numId w:val="3"/>
        </w:numPr>
        <w:tabs>
          <w:tab w:val="clear" w:pos="502"/>
          <w:tab w:val="left" w:pos="488"/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240" w:line="360" w:lineRule="auto"/>
        <w:rPr>
          <w:rFonts w:ascii="GHEA Grapalat" w:hAnsi="GHEA Grapalat" w:cs="Arial Armenian"/>
          <w:b/>
          <w:lang w:val="af-ZA"/>
        </w:rPr>
      </w:pPr>
      <w:r w:rsidRPr="00443E91">
        <w:rPr>
          <w:rFonts w:ascii="Arial Armenian" w:hAnsi="Arial Armenian" w:cs="Arial Armenian"/>
          <w:b/>
          <w:szCs w:val="24"/>
          <w:lang w:val="es-ES"/>
        </w:rPr>
        <w:t xml:space="preserve">7. </w:t>
      </w:r>
      <w:r w:rsidRPr="00443E91">
        <w:rPr>
          <w:rFonts w:ascii="Arial Armenian" w:hAnsi="Arial Armenian"/>
          <w:b/>
          <w:lang w:val="af-ZA"/>
        </w:rPr>
        <w:t>“</w:t>
      </w:r>
      <w:r w:rsidRPr="00443E91">
        <w:rPr>
          <w:rFonts w:ascii="GHEA Grapalat" w:hAnsi="GHEA Grapalat" w:cs="Sylfaen"/>
          <w:b/>
          <w:lang w:val="af-ZA"/>
        </w:rPr>
        <w:t>Գնումների</w:t>
      </w:r>
      <w:r w:rsidRPr="00443E91">
        <w:rPr>
          <w:rFonts w:ascii="Arial Armenian" w:hAnsi="Arial Armenian"/>
          <w:b/>
          <w:lang w:val="af-ZA"/>
        </w:rPr>
        <w:t xml:space="preserve"> </w:t>
      </w:r>
      <w:r w:rsidRPr="00443E91">
        <w:rPr>
          <w:rFonts w:ascii="GHEA Grapalat" w:hAnsi="GHEA Grapalat" w:cs="Sylfaen"/>
          <w:b/>
          <w:lang w:val="af-ZA"/>
        </w:rPr>
        <w:t>մասին</w:t>
      </w:r>
      <w:r w:rsidRPr="00443E91">
        <w:rPr>
          <w:rFonts w:ascii="Arial Armenian" w:hAnsi="Arial Armenian"/>
          <w:b/>
          <w:lang w:val="af-ZA"/>
        </w:rPr>
        <w:t xml:space="preserve">” </w:t>
      </w:r>
      <w:r w:rsidRPr="00443E91">
        <w:rPr>
          <w:rFonts w:ascii="GHEA Grapalat" w:hAnsi="GHEA Grapalat" w:cs="Sylfaen"/>
          <w:b/>
          <w:lang w:val="af-ZA"/>
        </w:rPr>
        <w:t>ՀՀ</w:t>
      </w:r>
      <w:r w:rsidRPr="00443E91">
        <w:rPr>
          <w:rFonts w:ascii="Arial Armenian" w:hAnsi="Arial Armenian"/>
          <w:b/>
          <w:lang w:val="af-ZA"/>
        </w:rPr>
        <w:t xml:space="preserve"> </w:t>
      </w:r>
      <w:r w:rsidRPr="00443E91">
        <w:rPr>
          <w:rFonts w:ascii="GHEA Grapalat" w:hAnsi="GHEA Grapalat" w:cs="Sylfaen"/>
          <w:b/>
          <w:lang w:val="af-ZA"/>
        </w:rPr>
        <w:t>օրենքի</w:t>
      </w:r>
      <w:r w:rsidRPr="00443E91">
        <w:rPr>
          <w:rFonts w:ascii="Arial Armenian" w:hAnsi="Arial Armenian"/>
          <w:b/>
          <w:lang w:val="af-ZA"/>
        </w:rPr>
        <w:t xml:space="preserve"> 9-</w:t>
      </w:r>
      <w:r w:rsidRPr="00443E91">
        <w:rPr>
          <w:rFonts w:ascii="GHEA Grapalat" w:hAnsi="GHEA Grapalat" w:cs="Sylfaen"/>
          <w:b/>
          <w:lang w:val="af-ZA"/>
        </w:rPr>
        <w:t>րդ</w:t>
      </w:r>
      <w:r w:rsidRPr="00443E91">
        <w:rPr>
          <w:rFonts w:ascii="Arial Armenian" w:hAnsi="Arial Armenian"/>
          <w:b/>
          <w:lang w:val="af-ZA"/>
        </w:rPr>
        <w:t xml:space="preserve"> </w:t>
      </w:r>
      <w:r w:rsidRPr="00443E91">
        <w:rPr>
          <w:rFonts w:ascii="GHEA Grapalat" w:hAnsi="GHEA Grapalat" w:cs="Sylfaen"/>
          <w:b/>
          <w:lang w:val="af-ZA"/>
        </w:rPr>
        <w:t>հոդվածի</w:t>
      </w:r>
      <w:r w:rsidRPr="00443E91">
        <w:rPr>
          <w:rFonts w:ascii="Arial Armenian" w:hAnsi="Arial Armenian"/>
          <w:b/>
          <w:lang w:val="af-ZA"/>
        </w:rPr>
        <w:t xml:space="preserve"> </w:t>
      </w:r>
      <w:r w:rsidRPr="00443E91">
        <w:rPr>
          <w:rFonts w:ascii="GHEA Grapalat" w:hAnsi="GHEA Grapalat" w:cs="Sylfaen"/>
          <w:b/>
          <w:lang w:val="af-ZA"/>
        </w:rPr>
        <w:t>համաձայն</w:t>
      </w:r>
      <w:r w:rsidRPr="00443E91">
        <w:rPr>
          <w:rFonts w:ascii="Arial Armenian" w:hAnsi="Arial Armenian"/>
          <w:b/>
          <w:lang w:val="af-ZA"/>
        </w:rPr>
        <w:t xml:space="preserve">` </w:t>
      </w:r>
      <w:r w:rsidRPr="00443E91">
        <w:rPr>
          <w:rFonts w:ascii="GHEA Grapalat" w:hAnsi="GHEA Grapalat" w:cs="Sylfaen"/>
          <w:b/>
          <w:lang w:val="af-ZA"/>
        </w:rPr>
        <w:t>անգործության</w:t>
      </w:r>
      <w:r w:rsidRPr="00443E91">
        <w:rPr>
          <w:rFonts w:ascii="Arial Armenian" w:hAnsi="Arial Armenian"/>
          <w:b/>
          <w:lang w:val="af-ZA"/>
        </w:rPr>
        <w:t xml:space="preserve"> </w:t>
      </w:r>
      <w:r w:rsidRPr="00443E91">
        <w:rPr>
          <w:rFonts w:ascii="GHEA Grapalat" w:hAnsi="GHEA Grapalat" w:cs="Sylfaen"/>
          <w:b/>
          <w:lang w:val="af-ZA"/>
        </w:rPr>
        <w:t>ժամկետ</w:t>
      </w:r>
      <w:r w:rsidRPr="00443E91">
        <w:rPr>
          <w:rFonts w:ascii="Arial Armenian" w:hAnsi="Arial Armenian"/>
          <w:b/>
          <w:lang w:val="af-ZA"/>
        </w:rPr>
        <w:t xml:space="preserve"> </w:t>
      </w:r>
      <w:r w:rsidRPr="00443E91">
        <w:rPr>
          <w:rFonts w:ascii="GHEA Grapalat" w:hAnsi="GHEA Grapalat" w:cs="Sylfaen"/>
          <w:b/>
          <w:lang w:val="af-ZA"/>
        </w:rPr>
        <w:t>է</w:t>
      </w:r>
      <w:r w:rsidRPr="00443E91">
        <w:rPr>
          <w:rFonts w:ascii="Arial Armenian" w:hAnsi="Arial Armenian"/>
          <w:b/>
          <w:lang w:val="af-ZA"/>
        </w:rPr>
        <w:t xml:space="preserve"> </w:t>
      </w:r>
      <w:r w:rsidRPr="00443E91">
        <w:rPr>
          <w:rFonts w:ascii="GHEA Grapalat" w:hAnsi="GHEA Grapalat" w:cs="Sylfaen"/>
          <w:b/>
          <w:lang w:val="af-ZA"/>
        </w:rPr>
        <w:t>սահմանվում</w:t>
      </w:r>
      <w:r w:rsidRPr="00443E91">
        <w:rPr>
          <w:rFonts w:ascii="Arial Armenian" w:hAnsi="Arial Armenian"/>
          <w:b/>
          <w:lang w:val="af-ZA"/>
        </w:rPr>
        <w:t xml:space="preserve">         </w:t>
      </w:r>
      <w:r w:rsidRPr="00443E91">
        <w:rPr>
          <w:rFonts w:ascii="GHEA Grapalat" w:hAnsi="GHEA Grapalat" w:cs="Sylfaen"/>
          <w:b/>
          <w:lang w:val="af-ZA"/>
        </w:rPr>
        <w:t>պայմանագրերը</w:t>
      </w:r>
      <w:r w:rsidRPr="00443E91">
        <w:rPr>
          <w:rFonts w:ascii="Arial Armenian" w:hAnsi="Arial Armenian"/>
          <w:b/>
          <w:lang w:val="af-ZA"/>
        </w:rPr>
        <w:t xml:space="preserve"> </w:t>
      </w:r>
      <w:r w:rsidRPr="00443E91">
        <w:rPr>
          <w:rFonts w:ascii="GHEA Grapalat" w:hAnsi="GHEA Grapalat" w:cs="Sylfaen"/>
          <w:b/>
          <w:lang w:val="af-ZA"/>
        </w:rPr>
        <w:t>կնքելու</w:t>
      </w:r>
      <w:r w:rsidRPr="00443E91">
        <w:rPr>
          <w:rFonts w:ascii="Arial Armenian" w:hAnsi="Arial Armenian"/>
          <w:b/>
          <w:lang w:val="af-ZA"/>
        </w:rPr>
        <w:t xml:space="preserve"> </w:t>
      </w:r>
      <w:r w:rsidRPr="00443E91">
        <w:rPr>
          <w:rFonts w:ascii="GHEA Grapalat" w:hAnsi="GHEA Grapalat" w:cs="Sylfaen"/>
          <w:b/>
          <w:lang w:val="af-ZA"/>
        </w:rPr>
        <w:t>որոշման</w:t>
      </w:r>
      <w:r w:rsidRPr="00443E91">
        <w:rPr>
          <w:rFonts w:ascii="Arial Armenian" w:hAnsi="Arial Armenian"/>
          <w:b/>
          <w:lang w:val="af-ZA"/>
        </w:rPr>
        <w:t xml:space="preserve"> </w:t>
      </w:r>
      <w:r w:rsidRPr="00443E91">
        <w:rPr>
          <w:rFonts w:ascii="GHEA Grapalat" w:hAnsi="GHEA Grapalat" w:cs="Sylfaen"/>
          <w:b/>
          <w:lang w:val="af-ZA"/>
        </w:rPr>
        <w:t>մասին</w:t>
      </w:r>
      <w:r w:rsidRPr="00443E91">
        <w:rPr>
          <w:rFonts w:ascii="Arial Armenian" w:hAnsi="Arial Armenian"/>
          <w:b/>
          <w:lang w:val="af-ZA"/>
        </w:rPr>
        <w:t xml:space="preserve"> </w:t>
      </w:r>
      <w:r w:rsidRPr="00443E91">
        <w:rPr>
          <w:rFonts w:ascii="GHEA Grapalat" w:hAnsi="GHEA Grapalat" w:cs="Sylfaen"/>
          <w:b/>
          <w:lang w:val="af-ZA"/>
        </w:rPr>
        <w:t>հայտարարությունը</w:t>
      </w:r>
      <w:r w:rsidRPr="00443E91">
        <w:rPr>
          <w:rFonts w:ascii="Arial Armenian" w:hAnsi="Arial Armenian"/>
          <w:b/>
          <w:lang w:val="af-ZA"/>
        </w:rPr>
        <w:t xml:space="preserve"> </w:t>
      </w:r>
      <w:r w:rsidRPr="00443E91">
        <w:rPr>
          <w:rFonts w:ascii="GHEA Grapalat" w:hAnsi="GHEA Grapalat" w:cs="Sylfaen"/>
          <w:b/>
          <w:lang w:val="af-ZA"/>
        </w:rPr>
        <w:t>հրապարակելու</w:t>
      </w:r>
      <w:r w:rsidRPr="00443E91">
        <w:rPr>
          <w:rFonts w:ascii="Arial Armenian" w:hAnsi="Arial Armenian"/>
          <w:b/>
          <w:lang w:val="af-ZA"/>
        </w:rPr>
        <w:t xml:space="preserve"> </w:t>
      </w:r>
      <w:r w:rsidRPr="00443E91">
        <w:rPr>
          <w:rFonts w:ascii="GHEA Grapalat" w:hAnsi="GHEA Grapalat" w:cs="Sylfaen"/>
          <w:b/>
          <w:lang w:val="af-ZA"/>
        </w:rPr>
        <w:t>օրվան</w:t>
      </w:r>
      <w:r w:rsidRPr="00443E91">
        <w:rPr>
          <w:rFonts w:ascii="Arial Armenian" w:hAnsi="Arial Armenian"/>
          <w:b/>
          <w:lang w:val="af-ZA"/>
        </w:rPr>
        <w:t xml:space="preserve"> </w:t>
      </w:r>
      <w:r w:rsidRPr="00443E91">
        <w:rPr>
          <w:rFonts w:ascii="GHEA Grapalat" w:hAnsi="GHEA Grapalat" w:cs="Sylfaen"/>
          <w:b/>
          <w:lang w:val="af-ZA"/>
        </w:rPr>
        <w:t>հաջորդող</w:t>
      </w:r>
      <w:r w:rsidRPr="00443E91">
        <w:rPr>
          <w:rFonts w:ascii="Arial Armenian" w:hAnsi="Arial Armenian"/>
          <w:b/>
          <w:lang w:val="af-ZA"/>
        </w:rPr>
        <w:t xml:space="preserve"> </w:t>
      </w:r>
      <w:r w:rsidRPr="00443E91">
        <w:rPr>
          <w:rFonts w:ascii="GHEA Grapalat" w:hAnsi="GHEA Grapalat" w:cs="Sylfaen"/>
          <w:b/>
          <w:lang w:val="af-ZA"/>
        </w:rPr>
        <w:t>օրվանից</w:t>
      </w:r>
      <w:r w:rsidRPr="00443E91">
        <w:rPr>
          <w:rFonts w:ascii="Arial Armenian" w:hAnsi="Arial Armenian"/>
          <w:b/>
          <w:lang w:val="af-ZA"/>
        </w:rPr>
        <w:t xml:space="preserve"> </w:t>
      </w:r>
      <w:r w:rsidRPr="00443E91">
        <w:rPr>
          <w:rFonts w:ascii="GHEA Grapalat" w:hAnsi="GHEA Grapalat" w:cs="Sylfaen"/>
          <w:b/>
          <w:lang w:val="af-ZA"/>
        </w:rPr>
        <w:t>մինչ</w:t>
      </w:r>
      <w:r w:rsidRPr="00443E91">
        <w:rPr>
          <w:rFonts w:ascii="GHEA Grapalat" w:hAnsi="GHEA Grapalat"/>
          <w:b/>
          <w:lang w:val="af-ZA"/>
        </w:rPr>
        <w:t>և</w:t>
      </w:r>
      <w:r w:rsidRPr="00443E91">
        <w:rPr>
          <w:rFonts w:ascii="Arial Armenian" w:hAnsi="Arial Armenian"/>
          <w:b/>
          <w:lang w:val="af-ZA"/>
        </w:rPr>
        <w:t xml:space="preserve"> 5 -</w:t>
      </w:r>
      <w:r w:rsidRPr="00443E91">
        <w:rPr>
          <w:rFonts w:ascii="GHEA Grapalat" w:hAnsi="GHEA Grapalat" w:cs="Sylfaen"/>
          <w:b/>
          <w:lang w:val="af-ZA"/>
        </w:rPr>
        <w:t>րդ</w:t>
      </w:r>
      <w:r w:rsidRPr="00443E91">
        <w:rPr>
          <w:rFonts w:ascii="Arial Armenian" w:hAnsi="Arial Armenian"/>
          <w:b/>
          <w:lang w:val="af-ZA"/>
        </w:rPr>
        <w:t xml:space="preserve"> </w:t>
      </w:r>
      <w:r w:rsidRPr="00443E91">
        <w:rPr>
          <w:rFonts w:ascii="GHEA Grapalat" w:hAnsi="GHEA Grapalat" w:cs="Sylfaen"/>
          <w:b/>
          <w:lang w:val="af-ZA"/>
        </w:rPr>
        <w:t>օրացուցային</w:t>
      </w:r>
      <w:r w:rsidRPr="00443E91">
        <w:rPr>
          <w:rFonts w:ascii="Arial Armenian" w:hAnsi="Arial Armenian"/>
          <w:b/>
          <w:lang w:val="af-ZA"/>
        </w:rPr>
        <w:t xml:space="preserve"> </w:t>
      </w:r>
      <w:r w:rsidRPr="00443E91">
        <w:rPr>
          <w:rFonts w:ascii="GHEA Grapalat" w:hAnsi="GHEA Grapalat" w:cs="Sylfaen"/>
          <w:b/>
          <w:lang w:val="af-ZA"/>
        </w:rPr>
        <w:t>օրը</w:t>
      </w:r>
      <w:r w:rsidRPr="00443E91">
        <w:rPr>
          <w:rFonts w:ascii="Arial Armenian" w:hAnsi="Arial Armenian"/>
          <w:b/>
          <w:lang w:val="af-ZA"/>
        </w:rPr>
        <w:t xml:space="preserve"> </w:t>
      </w:r>
      <w:r w:rsidRPr="00443E91">
        <w:rPr>
          <w:rFonts w:ascii="GHEA Grapalat" w:hAnsi="GHEA Grapalat" w:cs="Sylfaen"/>
          <w:b/>
          <w:lang w:val="af-ZA"/>
        </w:rPr>
        <w:t>ներառյալ</w:t>
      </w:r>
      <w:r w:rsidRPr="00443E91">
        <w:rPr>
          <w:rFonts w:ascii="Arial Armenian" w:hAnsi="Arial Armenian"/>
          <w:b/>
          <w:lang w:val="af-ZA"/>
        </w:rPr>
        <w:t xml:space="preserve"> </w:t>
      </w:r>
      <w:r w:rsidRPr="00443E91">
        <w:rPr>
          <w:rFonts w:ascii="GHEA Grapalat" w:hAnsi="GHEA Grapalat" w:cs="Sylfaen"/>
          <w:b/>
          <w:lang w:val="af-ZA"/>
        </w:rPr>
        <w:t>ընկած</w:t>
      </w:r>
      <w:r w:rsidRPr="00443E91">
        <w:rPr>
          <w:rFonts w:ascii="Arial Armenian" w:hAnsi="Arial Armenian"/>
          <w:b/>
          <w:lang w:val="af-ZA"/>
        </w:rPr>
        <w:t xml:space="preserve"> </w:t>
      </w:r>
      <w:r w:rsidRPr="00443E91">
        <w:rPr>
          <w:rFonts w:ascii="GHEA Grapalat" w:hAnsi="GHEA Grapalat" w:cs="Sylfaen"/>
          <w:b/>
          <w:lang w:val="af-ZA"/>
        </w:rPr>
        <w:t>ժամանակահատվածը</w:t>
      </w:r>
      <w:r w:rsidRPr="00443E91">
        <w:rPr>
          <w:rFonts w:ascii="GHEA Grapalat" w:hAnsi="GHEA Grapalat" w:cs="Arial Armenian"/>
          <w:b/>
          <w:lang w:val="af-ZA"/>
        </w:rPr>
        <w:t xml:space="preserve">, ս/թ  </w:t>
      </w:r>
      <w:r w:rsidR="00AC0916">
        <w:rPr>
          <w:rFonts w:ascii="GHEA Grapalat" w:hAnsi="GHEA Grapalat" w:cs="Arial Armenian"/>
          <w:b/>
          <w:lang w:val="af-ZA"/>
        </w:rPr>
        <w:t>փետրվարի</w:t>
      </w:r>
      <w:r w:rsidRPr="00443E91">
        <w:rPr>
          <w:rFonts w:ascii="GHEA Grapalat" w:hAnsi="GHEA Grapalat" w:cs="Arial Armenian"/>
          <w:b/>
          <w:lang w:val="af-ZA"/>
        </w:rPr>
        <w:t xml:space="preserve"> </w:t>
      </w:r>
      <w:r w:rsidR="00AC0916">
        <w:rPr>
          <w:rFonts w:ascii="GHEA Grapalat" w:hAnsi="GHEA Grapalat" w:cs="Arial Armenian"/>
          <w:b/>
          <w:lang w:val="af-ZA"/>
        </w:rPr>
        <w:t>4</w:t>
      </w:r>
      <w:r w:rsidRPr="00443E91">
        <w:rPr>
          <w:rFonts w:ascii="GHEA Grapalat" w:hAnsi="GHEA Grapalat" w:cs="Arial Armenian"/>
          <w:b/>
          <w:lang w:val="af-ZA"/>
        </w:rPr>
        <w:t xml:space="preserve">ից     </w:t>
      </w:r>
      <w:r w:rsidR="00AC0916">
        <w:rPr>
          <w:rFonts w:ascii="GHEA Grapalat" w:hAnsi="GHEA Grapalat" w:cs="Arial Armenian"/>
          <w:b/>
          <w:lang w:val="af-ZA"/>
        </w:rPr>
        <w:t>փետրվարի 8</w:t>
      </w:r>
      <w:r w:rsidRPr="00443E91">
        <w:rPr>
          <w:rFonts w:ascii="GHEA Grapalat" w:hAnsi="GHEA Grapalat" w:cs="Arial Armenian"/>
          <w:b/>
          <w:lang w:val="af-ZA"/>
        </w:rPr>
        <w:t>-ը ներառյալ</w:t>
      </w:r>
    </w:p>
    <w:p w:rsidR="005D7F8B" w:rsidRPr="00443E91" w:rsidRDefault="005D7F8B" w:rsidP="00443E91">
      <w:pPr>
        <w:pStyle w:val="aa"/>
        <w:numPr>
          <w:ilvl w:val="0"/>
          <w:numId w:val="3"/>
        </w:numPr>
        <w:spacing w:after="0" w:line="240" w:lineRule="auto"/>
        <w:rPr>
          <w:rFonts w:ascii="GHEA Grapalat" w:hAnsi="GHEA Grapalat"/>
          <w:sz w:val="20"/>
          <w:szCs w:val="20"/>
          <w:lang w:val="af-ZA"/>
        </w:rPr>
      </w:pPr>
      <w:r w:rsidRPr="00443E91">
        <w:rPr>
          <w:rFonts w:ascii="GHEA Grapalat" w:hAnsi="GHEA Grapalat"/>
          <w:sz w:val="20"/>
          <w:szCs w:val="20"/>
          <w:lang w:val="af-ZA"/>
        </w:rPr>
        <w:t xml:space="preserve">                                                                 </w:t>
      </w:r>
    </w:p>
    <w:p w:rsidR="005D7F8B" w:rsidRPr="00443E91" w:rsidRDefault="005D7F8B" w:rsidP="00443E91">
      <w:pPr>
        <w:pStyle w:val="aa"/>
        <w:numPr>
          <w:ilvl w:val="0"/>
          <w:numId w:val="3"/>
        </w:numPr>
        <w:spacing w:after="0" w:line="360" w:lineRule="auto"/>
        <w:rPr>
          <w:rFonts w:ascii="GHEA Grapalat" w:hAnsi="GHEA Grapalat"/>
          <w:sz w:val="20"/>
          <w:szCs w:val="20"/>
          <w:lang w:val="af-ZA"/>
        </w:rPr>
      </w:pPr>
      <w:r w:rsidRPr="008F19D2">
        <w:rPr>
          <w:rFonts w:ascii="GHEA Grapalat" w:hAnsi="GHEA Grapalat"/>
          <w:sz w:val="20"/>
          <w:szCs w:val="20"/>
          <w:lang w:val="pt-BR"/>
        </w:rPr>
        <w:t xml:space="preserve">                                                                  </w:t>
      </w:r>
      <w:r w:rsidRPr="00443E91">
        <w:rPr>
          <w:rFonts w:ascii="GHEA Grapalat" w:hAnsi="GHEA Grapalat"/>
          <w:sz w:val="20"/>
          <w:szCs w:val="20"/>
        </w:rPr>
        <w:t>Հանձնաժողովի</w:t>
      </w:r>
      <w:r w:rsidRPr="00443E9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43E91">
        <w:rPr>
          <w:rFonts w:ascii="GHEA Grapalat" w:hAnsi="GHEA Grapalat" w:cs="Sylfaen"/>
          <w:sz w:val="20"/>
          <w:szCs w:val="20"/>
        </w:rPr>
        <w:t>նախագահ</w:t>
      </w:r>
      <w:r w:rsidRPr="00443E91">
        <w:rPr>
          <w:rFonts w:ascii="GHEA Grapalat" w:hAnsi="GHEA Grapalat"/>
          <w:sz w:val="20"/>
          <w:szCs w:val="20"/>
          <w:lang w:val="af-ZA"/>
        </w:rPr>
        <w:t xml:space="preserve">`                    </w:t>
      </w:r>
      <w:r w:rsidRPr="00443E91">
        <w:rPr>
          <w:rFonts w:ascii="GHEA Grapalat" w:hAnsi="GHEA Grapalat"/>
          <w:sz w:val="20"/>
          <w:szCs w:val="20"/>
        </w:rPr>
        <w:t>Ա</w:t>
      </w:r>
      <w:r w:rsidRPr="00443E9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43E91">
        <w:rPr>
          <w:rFonts w:ascii="GHEA Grapalat" w:hAnsi="GHEA Grapalat"/>
          <w:sz w:val="20"/>
          <w:szCs w:val="20"/>
        </w:rPr>
        <w:t>Խաչատր</w:t>
      </w:r>
      <w:r w:rsidRPr="00443E91">
        <w:rPr>
          <w:rFonts w:ascii="GHEA Grapalat" w:hAnsi="GHEA Grapalat"/>
          <w:sz w:val="20"/>
          <w:szCs w:val="20"/>
          <w:lang w:val="en-US"/>
        </w:rPr>
        <w:t>յան</w:t>
      </w:r>
    </w:p>
    <w:p w:rsidR="005D7F8B" w:rsidRPr="00443E91" w:rsidRDefault="005D7F8B" w:rsidP="00443E91">
      <w:pPr>
        <w:pStyle w:val="aa"/>
        <w:numPr>
          <w:ilvl w:val="0"/>
          <w:numId w:val="3"/>
        </w:numPr>
        <w:spacing w:after="0" w:line="240" w:lineRule="auto"/>
        <w:rPr>
          <w:rFonts w:ascii="GHEA Grapalat" w:hAnsi="GHEA Grapalat"/>
          <w:sz w:val="20"/>
          <w:szCs w:val="20"/>
          <w:lang w:val="af-ZA"/>
        </w:rPr>
      </w:pPr>
      <w:r w:rsidRPr="00443E91">
        <w:rPr>
          <w:rFonts w:ascii="GHEA Grapalat" w:hAnsi="GHEA Grapalat"/>
          <w:sz w:val="20"/>
          <w:szCs w:val="20"/>
          <w:lang w:val="af-ZA"/>
        </w:rPr>
        <w:t xml:space="preserve">                                                    </w:t>
      </w:r>
      <w:r>
        <w:rPr>
          <w:rFonts w:ascii="GHEA Grapalat" w:hAnsi="GHEA Grapalat"/>
          <w:sz w:val="20"/>
          <w:szCs w:val="20"/>
          <w:lang w:val="af-ZA"/>
        </w:rPr>
        <w:t xml:space="preserve">           </w:t>
      </w:r>
      <w:r w:rsidRPr="00443E9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43E91">
        <w:rPr>
          <w:rFonts w:ascii="GHEA Grapalat" w:hAnsi="GHEA Grapalat"/>
          <w:sz w:val="20"/>
          <w:szCs w:val="20"/>
        </w:rPr>
        <w:t>Հանձնաժողովի</w:t>
      </w:r>
      <w:r w:rsidRPr="00443E9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43E91">
        <w:rPr>
          <w:rFonts w:ascii="GHEA Grapalat" w:hAnsi="GHEA Grapalat"/>
          <w:sz w:val="20"/>
          <w:szCs w:val="20"/>
        </w:rPr>
        <w:t>անդամներ</w:t>
      </w:r>
      <w:r w:rsidRPr="00443E91">
        <w:rPr>
          <w:rFonts w:ascii="GHEA Grapalat" w:hAnsi="GHEA Grapalat"/>
          <w:sz w:val="20"/>
          <w:szCs w:val="20"/>
          <w:lang w:val="af-ZA"/>
        </w:rPr>
        <w:t>`</w:t>
      </w:r>
    </w:p>
    <w:p w:rsidR="005D7F8B" w:rsidRPr="00443E91" w:rsidRDefault="005D7F8B" w:rsidP="00443E91">
      <w:pPr>
        <w:pStyle w:val="aa"/>
        <w:numPr>
          <w:ilvl w:val="0"/>
          <w:numId w:val="3"/>
        </w:numPr>
        <w:spacing w:after="0" w:line="360" w:lineRule="auto"/>
        <w:ind w:right="360"/>
        <w:jc w:val="center"/>
        <w:rPr>
          <w:rFonts w:ascii="GHEA Grapalat" w:hAnsi="GHEA Grapalat"/>
          <w:sz w:val="20"/>
          <w:szCs w:val="20"/>
          <w:lang w:val="af-ZA"/>
        </w:rPr>
      </w:pPr>
      <w:r w:rsidRPr="00443E91">
        <w:rPr>
          <w:rFonts w:ascii="GHEA Grapalat" w:hAnsi="GHEA Grapalat"/>
          <w:sz w:val="20"/>
          <w:szCs w:val="20"/>
          <w:lang w:val="af-ZA"/>
        </w:rPr>
        <w:t xml:space="preserve">                                                                                </w:t>
      </w:r>
      <w:r w:rsidRPr="00443E91">
        <w:rPr>
          <w:rFonts w:ascii="GHEA Grapalat" w:hAnsi="GHEA Grapalat"/>
          <w:sz w:val="20"/>
          <w:szCs w:val="20"/>
        </w:rPr>
        <w:t>Ա</w:t>
      </w:r>
      <w:r w:rsidRPr="00443E91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443E91">
        <w:rPr>
          <w:rFonts w:ascii="GHEA Grapalat" w:hAnsi="GHEA Grapalat"/>
          <w:sz w:val="20"/>
          <w:szCs w:val="20"/>
        </w:rPr>
        <w:t>Կնյազյան</w:t>
      </w:r>
    </w:p>
    <w:p w:rsidR="005D7F8B" w:rsidRPr="00443E91" w:rsidRDefault="005D7F8B" w:rsidP="00443E91">
      <w:pPr>
        <w:pStyle w:val="aa"/>
        <w:numPr>
          <w:ilvl w:val="0"/>
          <w:numId w:val="3"/>
        </w:numPr>
        <w:spacing w:after="0" w:line="360" w:lineRule="auto"/>
        <w:ind w:right="360"/>
        <w:rPr>
          <w:rFonts w:ascii="GHEA Grapalat" w:hAnsi="GHEA Grapalat"/>
          <w:sz w:val="20"/>
          <w:szCs w:val="20"/>
          <w:lang w:val="af-ZA"/>
        </w:rPr>
      </w:pPr>
      <w:r w:rsidRPr="00443E91">
        <w:rPr>
          <w:rFonts w:ascii="GHEA Grapalat" w:hAnsi="GHEA Grapalat"/>
          <w:sz w:val="20"/>
          <w:szCs w:val="20"/>
          <w:lang w:val="af-ZA"/>
        </w:rPr>
        <w:t xml:space="preserve">                                                                  </w:t>
      </w:r>
      <w:r>
        <w:rPr>
          <w:rFonts w:ascii="GHEA Grapalat" w:hAnsi="GHEA Grapalat"/>
          <w:sz w:val="20"/>
          <w:szCs w:val="20"/>
          <w:lang w:val="af-ZA"/>
        </w:rPr>
        <w:t xml:space="preserve">                                                                              </w:t>
      </w:r>
      <w:r w:rsidRPr="00443E9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43E91">
        <w:rPr>
          <w:rFonts w:ascii="GHEA Grapalat" w:hAnsi="GHEA Grapalat"/>
          <w:sz w:val="20"/>
          <w:szCs w:val="20"/>
        </w:rPr>
        <w:t>Կ</w:t>
      </w:r>
      <w:r w:rsidRPr="00443E91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443E91">
        <w:rPr>
          <w:rFonts w:ascii="GHEA Grapalat" w:hAnsi="GHEA Grapalat"/>
          <w:sz w:val="20"/>
          <w:szCs w:val="20"/>
        </w:rPr>
        <w:t>Հլղաթյան</w:t>
      </w:r>
      <w:r w:rsidRPr="00443E91">
        <w:rPr>
          <w:rFonts w:ascii="GHEA Grapalat" w:hAnsi="GHEA Grapalat"/>
          <w:sz w:val="20"/>
          <w:szCs w:val="20"/>
          <w:lang w:val="af-ZA"/>
        </w:rPr>
        <w:t xml:space="preserve">                </w:t>
      </w:r>
    </w:p>
    <w:p w:rsidR="005D7F8B" w:rsidRPr="00443E91" w:rsidRDefault="005D7F8B" w:rsidP="00443E91">
      <w:pPr>
        <w:pStyle w:val="aa"/>
        <w:numPr>
          <w:ilvl w:val="0"/>
          <w:numId w:val="3"/>
        </w:numPr>
        <w:spacing w:after="0" w:line="360" w:lineRule="auto"/>
        <w:ind w:right="360"/>
        <w:jc w:val="center"/>
        <w:rPr>
          <w:rFonts w:ascii="GHEA Grapalat" w:hAnsi="GHEA Grapalat"/>
          <w:sz w:val="20"/>
          <w:szCs w:val="20"/>
          <w:lang w:val="af-ZA"/>
        </w:rPr>
      </w:pPr>
      <w:r w:rsidRPr="00443E91">
        <w:rPr>
          <w:rFonts w:ascii="GHEA Grapalat" w:hAnsi="GHEA Grapalat"/>
          <w:sz w:val="20"/>
          <w:szCs w:val="20"/>
          <w:lang w:val="af-ZA"/>
        </w:rPr>
        <w:t xml:space="preserve">                                                                                  </w:t>
      </w:r>
      <w:r w:rsidRPr="00443E91">
        <w:rPr>
          <w:rFonts w:ascii="GHEA Grapalat" w:hAnsi="GHEA Grapalat"/>
          <w:sz w:val="20"/>
          <w:szCs w:val="20"/>
        </w:rPr>
        <w:t>Ե</w:t>
      </w:r>
      <w:r w:rsidRPr="00443E91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443E91">
        <w:rPr>
          <w:rFonts w:ascii="GHEA Grapalat" w:hAnsi="GHEA Grapalat"/>
          <w:sz w:val="20"/>
          <w:szCs w:val="20"/>
        </w:rPr>
        <w:t>Պետիկյան</w:t>
      </w:r>
    </w:p>
    <w:p w:rsidR="005D7F8B" w:rsidRPr="00443E91" w:rsidRDefault="005D7F8B" w:rsidP="00443E91">
      <w:pPr>
        <w:pStyle w:val="aa"/>
        <w:numPr>
          <w:ilvl w:val="0"/>
          <w:numId w:val="3"/>
        </w:numPr>
        <w:spacing w:after="0" w:line="360" w:lineRule="auto"/>
        <w:ind w:right="360"/>
        <w:jc w:val="center"/>
        <w:rPr>
          <w:rFonts w:ascii="GHEA Grapalat" w:hAnsi="GHEA Grapalat"/>
          <w:sz w:val="20"/>
          <w:szCs w:val="20"/>
          <w:lang w:val="af-ZA"/>
        </w:rPr>
      </w:pPr>
      <w:r w:rsidRPr="00443E91">
        <w:rPr>
          <w:rFonts w:ascii="GHEA Grapalat" w:hAnsi="GHEA Grapalat"/>
          <w:sz w:val="20"/>
          <w:szCs w:val="20"/>
          <w:lang w:val="af-ZA"/>
        </w:rPr>
        <w:t xml:space="preserve">                 </w:t>
      </w:r>
    </w:p>
    <w:p w:rsidR="005D7F8B" w:rsidRPr="00443E91" w:rsidRDefault="005D7F8B" w:rsidP="00443E91">
      <w:pPr>
        <w:pStyle w:val="aa"/>
        <w:numPr>
          <w:ilvl w:val="0"/>
          <w:numId w:val="3"/>
        </w:numPr>
        <w:spacing w:after="0" w:line="360" w:lineRule="auto"/>
        <w:rPr>
          <w:rFonts w:ascii="GHEA Grapalat" w:hAnsi="GHEA Grapalat"/>
          <w:sz w:val="20"/>
          <w:szCs w:val="20"/>
          <w:lang w:val="af-ZA"/>
        </w:rPr>
      </w:pPr>
      <w:r w:rsidRPr="00443E91">
        <w:rPr>
          <w:rFonts w:ascii="GHEA Grapalat" w:hAnsi="GHEA Grapalat"/>
          <w:sz w:val="20"/>
          <w:szCs w:val="20"/>
          <w:lang w:val="af-ZA"/>
        </w:rPr>
        <w:t xml:space="preserve">                                                   </w:t>
      </w:r>
      <w:r w:rsidRPr="00443E91">
        <w:rPr>
          <w:rFonts w:ascii="GHEA Grapalat" w:hAnsi="GHEA Grapalat"/>
          <w:sz w:val="20"/>
          <w:szCs w:val="20"/>
        </w:rPr>
        <w:t>Հանձնաժողովի</w:t>
      </w:r>
      <w:r w:rsidRPr="00443E9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43E91">
        <w:rPr>
          <w:rFonts w:ascii="GHEA Grapalat" w:hAnsi="GHEA Grapalat"/>
          <w:sz w:val="20"/>
          <w:szCs w:val="20"/>
        </w:rPr>
        <w:t>քարտուղար</w:t>
      </w:r>
      <w:r w:rsidRPr="00443E91">
        <w:rPr>
          <w:rFonts w:ascii="GHEA Grapalat" w:hAnsi="GHEA Grapalat"/>
          <w:sz w:val="20"/>
          <w:szCs w:val="20"/>
          <w:lang w:val="af-ZA"/>
        </w:rPr>
        <w:t xml:space="preserve">`               </w:t>
      </w:r>
      <w:r w:rsidR="00003D9E">
        <w:rPr>
          <w:rFonts w:ascii="GHEA Grapalat" w:hAnsi="GHEA Grapalat"/>
          <w:sz w:val="20"/>
          <w:szCs w:val="20"/>
          <w:lang w:val="af-ZA"/>
        </w:rPr>
        <w:t xml:space="preserve">                                </w:t>
      </w:r>
      <w:r w:rsidRPr="00443E91">
        <w:rPr>
          <w:rFonts w:ascii="GHEA Grapalat" w:hAnsi="GHEA Grapalat"/>
          <w:sz w:val="20"/>
          <w:szCs w:val="20"/>
          <w:lang w:val="af-ZA"/>
        </w:rPr>
        <w:t xml:space="preserve">  </w:t>
      </w:r>
      <w:r w:rsidRPr="00443E91">
        <w:rPr>
          <w:rFonts w:ascii="GHEA Grapalat" w:hAnsi="GHEA Grapalat"/>
          <w:sz w:val="20"/>
          <w:szCs w:val="20"/>
        </w:rPr>
        <w:t>Գ</w:t>
      </w:r>
      <w:r w:rsidRPr="00443E91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443E91">
        <w:rPr>
          <w:rFonts w:ascii="GHEA Grapalat" w:hAnsi="GHEA Grapalat"/>
          <w:sz w:val="20"/>
          <w:szCs w:val="20"/>
        </w:rPr>
        <w:t>Բագրան</w:t>
      </w:r>
      <w:r w:rsidRPr="00443E91">
        <w:rPr>
          <w:rFonts w:ascii="GHEA Grapalat" w:hAnsi="GHEA Grapalat"/>
          <w:sz w:val="20"/>
          <w:szCs w:val="20"/>
          <w:lang w:val="en-US"/>
        </w:rPr>
        <w:t>յան</w:t>
      </w:r>
    </w:p>
    <w:p w:rsidR="005D7F8B" w:rsidRDefault="005D7F8B" w:rsidP="00443E91">
      <w:pPr>
        <w:pStyle w:val="ab"/>
        <w:numPr>
          <w:ilvl w:val="0"/>
          <w:numId w:val="3"/>
        </w:numPr>
        <w:rPr>
          <w:rFonts w:ascii="Arial LatArm" w:hAnsi="Arial LatArm" w:cs="Arial Armenian"/>
          <w:b/>
          <w:szCs w:val="24"/>
          <w:lang w:val="af-ZA"/>
        </w:rPr>
      </w:pPr>
    </w:p>
    <w:p w:rsidR="005D7F8B" w:rsidRDefault="005D7F8B" w:rsidP="00443E91">
      <w:pPr>
        <w:pStyle w:val="ab"/>
        <w:numPr>
          <w:ilvl w:val="0"/>
          <w:numId w:val="3"/>
        </w:numPr>
        <w:rPr>
          <w:lang w:val="es-ES"/>
        </w:rPr>
      </w:pPr>
    </w:p>
    <w:p w:rsidR="005D7F8B" w:rsidRPr="00443E91" w:rsidRDefault="005D7F8B" w:rsidP="00443E91">
      <w:pPr>
        <w:pStyle w:val="aa"/>
        <w:numPr>
          <w:ilvl w:val="0"/>
          <w:numId w:val="3"/>
        </w:numPr>
        <w:rPr>
          <w:lang w:val="es-ES"/>
        </w:rPr>
      </w:pPr>
    </w:p>
    <w:p w:rsidR="005D7F8B" w:rsidRPr="00443E91" w:rsidRDefault="005D7F8B" w:rsidP="00443E91">
      <w:pPr>
        <w:pStyle w:val="aa"/>
        <w:numPr>
          <w:ilvl w:val="0"/>
          <w:numId w:val="3"/>
        </w:numPr>
        <w:rPr>
          <w:lang w:val="af-ZA"/>
        </w:rPr>
      </w:pPr>
    </w:p>
    <w:p w:rsidR="005D7F8B" w:rsidRPr="00443E91" w:rsidRDefault="005D7F8B" w:rsidP="00443E91">
      <w:pPr>
        <w:pStyle w:val="aa"/>
        <w:numPr>
          <w:ilvl w:val="0"/>
          <w:numId w:val="3"/>
        </w:numPr>
        <w:rPr>
          <w:lang w:val="af-ZA"/>
        </w:rPr>
      </w:pPr>
    </w:p>
    <w:p w:rsidR="005D7F8B" w:rsidRPr="000E312F" w:rsidRDefault="005D7F8B" w:rsidP="00BC54FA">
      <w:pPr>
        <w:tabs>
          <w:tab w:val="left" w:pos="488"/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360" w:lineRule="auto"/>
        <w:ind w:left="502"/>
        <w:jc w:val="both"/>
        <w:rPr>
          <w:rFonts w:ascii="GHEA Grapalat" w:hAnsi="GHEA Grapalat"/>
          <w:sz w:val="24"/>
          <w:szCs w:val="24"/>
          <w:lang w:val="pt-BR"/>
        </w:rPr>
      </w:pPr>
    </w:p>
    <w:p w:rsidR="005D7F8B" w:rsidRDefault="005D7F8B" w:rsidP="00BC54FA">
      <w:pPr>
        <w:spacing w:after="0" w:line="240" w:lineRule="auto"/>
        <w:jc w:val="both"/>
        <w:rPr>
          <w:rFonts w:ascii="GHEA Grapalat" w:hAnsi="GHEA Grapalat"/>
          <w:sz w:val="16"/>
          <w:szCs w:val="16"/>
          <w:lang w:val="pt-BR"/>
        </w:rPr>
      </w:pPr>
    </w:p>
    <w:p w:rsidR="005D7F8B" w:rsidRDefault="005D7F8B" w:rsidP="00BC54FA">
      <w:pPr>
        <w:spacing w:after="0" w:line="240" w:lineRule="auto"/>
        <w:jc w:val="both"/>
        <w:rPr>
          <w:rFonts w:ascii="GHEA Grapalat" w:hAnsi="GHEA Grapalat"/>
          <w:sz w:val="16"/>
          <w:szCs w:val="16"/>
          <w:lang w:val="pt-BR"/>
        </w:rPr>
      </w:pPr>
    </w:p>
    <w:p w:rsidR="005D7F8B" w:rsidRDefault="005D7F8B" w:rsidP="00BC54FA">
      <w:pPr>
        <w:spacing w:after="0" w:line="240" w:lineRule="auto"/>
        <w:jc w:val="both"/>
        <w:rPr>
          <w:rFonts w:ascii="GHEA Grapalat" w:hAnsi="GHEA Grapalat"/>
          <w:sz w:val="16"/>
          <w:szCs w:val="16"/>
          <w:lang w:val="pt-BR"/>
        </w:rPr>
      </w:pPr>
    </w:p>
    <w:p w:rsidR="005D7F8B" w:rsidRDefault="005D7F8B" w:rsidP="00BC54FA">
      <w:pPr>
        <w:spacing w:after="0" w:line="240" w:lineRule="auto"/>
        <w:jc w:val="both"/>
        <w:rPr>
          <w:rFonts w:ascii="GHEA Grapalat" w:hAnsi="GHEA Grapalat"/>
          <w:sz w:val="16"/>
          <w:szCs w:val="16"/>
          <w:lang w:val="pt-BR"/>
        </w:rPr>
      </w:pPr>
    </w:p>
    <w:p w:rsidR="005D7F8B" w:rsidRDefault="005D7F8B" w:rsidP="00BC54FA">
      <w:pPr>
        <w:spacing w:after="0" w:line="240" w:lineRule="auto"/>
        <w:jc w:val="both"/>
        <w:rPr>
          <w:rFonts w:ascii="GHEA Grapalat" w:hAnsi="GHEA Grapalat"/>
          <w:sz w:val="16"/>
          <w:szCs w:val="16"/>
          <w:lang w:val="pt-BR"/>
        </w:rPr>
      </w:pPr>
    </w:p>
    <w:p w:rsidR="005D7F8B" w:rsidRPr="003679D1" w:rsidRDefault="005D7F8B">
      <w:pPr>
        <w:rPr>
          <w:sz w:val="28"/>
          <w:szCs w:val="28"/>
          <w:lang w:val="pt-BR"/>
        </w:rPr>
      </w:pPr>
    </w:p>
    <w:sectPr w:rsidR="005D7F8B" w:rsidRPr="003679D1" w:rsidSect="000B33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5E89" w:rsidRDefault="00655E89" w:rsidP="000D183D">
      <w:pPr>
        <w:spacing w:after="0" w:line="240" w:lineRule="auto"/>
      </w:pPr>
      <w:r>
        <w:separator/>
      </w:r>
    </w:p>
  </w:endnote>
  <w:endnote w:type="continuationSeparator" w:id="1">
    <w:p w:rsidR="00655E89" w:rsidRDefault="00655E89" w:rsidP="000D1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5E89" w:rsidRDefault="00655E89" w:rsidP="000D183D">
      <w:pPr>
        <w:spacing w:after="0" w:line="240" w:lineRule="auto"/>
      </w:pPr>
      <w:r>
        <w:separator/>
      </w:r>
    </w:p>
  </w:footnote>
  <w:footnote w:type="continuationSeparator" w:id="1">
    <w:p w:rsidR="00655E89" w:rsidRDefault="00655E89" w:rsidP="000D18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A113E3B"/>
    <w:multiLevelType w:val="hybridMultilevel"/>
    <w:tmpl w:val="3B8A8642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2">
    <w:nsid w:val="531B0074"/>
    <w:multiLevelType w:val="hybridMultilevel"/>
    <w:tmpl w:val="06706C2E"/>
    <w:lvl w:ilvl="0" w:tplc="91D8947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5138"/>
    <w:rsid w:val="00003D9E"/>
    <w:rsid w:val="0002406B"/>
    <w:rsid w:val="00057B59"/>
    <w:rsid w:val="00082012"/>
    <w:rsid w:val="000A6C20"/>
    <w:rsid w:val="000B334B"/>
    <w:rsid w:val="000B7F91"/>
    <w:rsid w:val="000D183D"/>
    <w:rsid w:val="000D6191"/>
    <w:rsid w:val="000E312F"/>
    <w:rsid w:val="001137BF"/>
    <w:rsid w:val="001228DF"/>
    <w:rsid w:val="00122D85"/>
    <w:rsid w:val="00137D37"/>
    <w:rsid w:val="00154CAD"/>
    <w:rsid w:val="00156E4C"/>
    <w:rsid w:val="00157A84"/>
    <w:rsid w:val="00171D19"/>
    <w:rsid w:val="001D6926"/>
    <w:rsid w:val="001F0C8B"/>
    <w:rsid w:val="002239BC"/>
    <w:rsid w:val="00264074"/>
    <w:rsid w:val="0029213A"/>
    <w:rsid w:val="00305138"/>
    <w:rsid w:val="00335840"/>
    <w:rsid w:val="003679D1"/>
    <w:rsid w:val="003A7581"/>
    <w:rsid w:val="003C2CE8"/>
    <w:rsid w:val="003E0710"/>
    <w:rsid w:val="003E31DE"/>
    <w:rsid w:val="00443E91"/>
    <w:rsid w:val="00453112"/>
    <w:rsid w:val="00463327"/>
    <w:rsid w:val="00477D67"/>
    <w:rsid w:val="00483B7F"/>
    <w:rsid w:val="00487588"/>
    <w:rsid w:val="00487C9A"/>
    <w:rsid w:val="004B0D41"/>
    <w:rsid w:val="004C3952"/>
    <w:rsid w:val="004E2A09"/>
    <w:rsid w:val="004E593E"/>
    <w:rsid w:val="004F4414"/>
    <w:rsid w:val="00510B57"/>
    <w:rsid w:val="00526A07"/>
    <w:rsid w:val="00580141"/>
    <w:rsid w:val="00580184"/>
    <w:rsid w:val="00596A8B"/>
    <w:rsid w:val="005A386C"/>
    <w:rsid w:val="005A504F"/>
    <w:rsid w:val="005B08C6"/>
    <w:rsid w:val="005D7F8B"/>
    <w:rsid w:val="0060316B"/>
    <w:rsid w:val="00610F69"/>
    <w:rsid w:val="0061398A"/>
    <w:rsid w:val="00625FAA"/>
    <w:rsid w:val="00644FA9"/>
    <w:rsid w:val="00652506"/>
    <w:rsid w:val="0065581E"/>
    <w:rsid w:val="00655E89"/>
    <w:rsid w:val="006717CD"/>
    <w:rsid w:val="006B233A"/>
    <w:rsid w:val="006D23D6"/>
    <w:rsid w:val="006D64C2"/>
    <w:rsid w:val="006E1AF1"/>
    <w:rsid w:val="006F26AE"/>
    <w:rsid w:val="00722D8B"/>
    <w:rsid w:val="00724F8C"/>
    <w:rsid w:val="007334F6"/>
    <w:rsid w:val="00734A1F"/>
    <w:rsid w:val="0074341E"/>
    <w:rsid w:val="00752308"/>
    <w:rsid w:val="007708C2"/>
    <w:rsid w:val="007A10C1"/>
    <w:rsid w:val="007B23FB"/>
    <w:rsid w:val="007D770A"/>
    <w:rsid w:val="008202E2"/>
    <w:rsid w:val="008424E6"/>
    <w:rsid w:val="00850E79"/>
    <w:rsid w:val="008A3591"/>
    <w:rsid w:val="008F19D2"/>
    <w:rsid w:val="00925368"/>
    <w:rsid w:val="009846A3"/>
    <w:rsid w:val="009905B7"/>
    <w:rsid w:val="00997BAC"/>
    <w:rsid w:val="009B43B2"/>
    <w:rsid w:val="009D24E7"/>
    <w:rsid w:val="00A2007E"/>
    <w:rsid w:val="00A20113"/>
    <w:rsid w:val="00A54B00"/>
    <w:rsid w:val="00A91F93"/>
    <w:rsid w:val="00AA22D2"/>
    <w:rsid w:val="00AC0916"/>
    <w:rsid w:val="00AD2237"/>
    <w:rsid w:val="00AD3C19"/>
    <w:rsid w:val="00AE1BA7"/>
    <w:rsid w:val="00B077FC"/>
    <w:rsid w:val="00B14B09"/>
    <w:rsid w:val="00B205B9"/>
    <w:rsid w:val="00B301C0"/>
    <w:rsid w:val="00B37EFB"/>
    <w:rsid w:val="00B5557B"/>
    <w:rsid w:val="00B62218"/>
    <w:rsid w:val="00B95A4A"/>
    <w:rsid w:val="00BB4F34"/>
    <w:rsid w:val="00BC54FA"/>
    <w:rsid w:val="00BD078E"/>
    <w:rsid w:val="00BD2974"/>
    <w:rsid w:val="00BD7225"/>
    <w:rsid w:val="00BE023A"/>
    <w:rsid w:val="00C04B00"/>
    <w:rsid w:val="00C1701A"/>
    <w:rsid w:val="00C2497C"/>
    <w:rsid w:val="00C645F7"/>
    <w:rsid w:val="00C678EB"/>
    <w:rsid w:val="00C7567E"/>
    <w:rsid w:val="00C9308C"/>
    <w:rsid w:val="00CE70BF"/>
    <w:rsid w:val="00CF14C0"/>
    <w:rsid w:val="00CF546B"/>
    <w:rsid w:val="00D22048"/>
    <w:rsid w:val="00D474CE"/>
    <w:rsid w:val="00D5557F"/>
    <w:rsid w:val="00D62DF7"/>
    <w:rsid w:val="00D63304"/>
    <w:rsid w:val="00D73E06"/>
    <w:rsid w:val="00D81FD2"/>
    <w:rsid w:val="00DA4E36"/>
    <w:rsid w:val="00DB1A01"/>
    <w:rsid w:val="00DC1C40"/>
    <w:rsid w:val="00E24FAD"/>
    <w:rsid w:val="00E31D68"/>
    <w:rsid w:val="00E37C42"/>
    <w:rsid w:val="00E62E4F"/>
    <w:rsid w:val="00E74047"/>
    <w:rsid w:val="00E9106C"/>
    <w:rsid w:val="00EA041C"/>
    <w:rsid w:val="00EC165B"/>
    <w:rsid w:val="00ED0893"/>
    <w:rsid w:val="00ED3E2F"/>
    <w:rsid w:val="00EF5DA6"/>
    <w:rsid w:val="00EF5E46"/>
    <w:rsid w:val="00F0234E"/>
    <w:rsid w:val="00F26B66"/>
    <w:rsid w:val="00F35BA8"/>
    <w:rsid w:val="00F52D20"/>
    <w:rsid w:val="00F5782A"/>
    <w:rsid w:val="00F81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86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05138"/>
    <w:rPr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305138"/>
    <w:pPr>
      <w:spacing w:after="0" w:line="240" w:lineRule="auto"/>
    </w:pPr>
    <w:rPr>
      <w:rFonts w:ascii="Arial Armenian" w:hAnsi="Arial Armenian"/>
      <w:sz w:val="20"/>
      <w:szCs w:val="20"/>
      <w:lang w:val="en-US"/>
    </w:rPr>
  </w:style>
  <w:style w:type="character" w:customStyle="1" w:styleId="a5">
    <w:name w:val="Основной текст Знак"/>
    <w:basedOn w:val="a0"/>
    <w:link w:val="a4"/>
    <w:uiPriority w:val="99"/>
    <w:locked/>
    <w:rsid w:val="00305138"/>
    <w:rPr>
      <w:rFonts w:ascii="Arial Armenian" w:hAnsi="Arial Armenian" w:cs="Times New Roman"/>
      <w:sz w:val="20"/>
      <w:szCs w:val="20"/>
      <w:lang w:val="en-US"/>
    </w:rPr>
  </w:style>
  <w:style w:type="paragraph" w:styleId="a6">
    <w:name w:val="header"/>
    <w:basedOn w:val="a"/>
    <w:link w:val="a7"/>
    <w:uiPriority w:val="99"/>
    <w:semiHidden/>
    <w:rsid w:val="000D1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0D183D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0D1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0D183D"/>
    <w:rPr>
      <w:rFonts w:cs="Times New Roman"/>
    </w:rPr>
  </w:style>
  <w:style w:type="paragraph" w:styleId="aa">
    <w:name w:val="List Paragraph"/>
    <w:basedOn w:val="a"/>
    <w:uiPriority w:val="99"/>
    <w:qFormat/>
    <w:rsid w:val="00BC54FA"/>
    <w:pPr>
      <w:ind w:left="720"/>
      <w:contextualSpacing/>
    </w:pPr>
  </w:style>
  <w:style w:type="paragraph" w:styleId="ab">
    <w:name w:val="Body Text Indent"/>
    <w:basedOn w:val="a"/>
    <w:link w:val="ac"/>
    <w:uiPriority w:val="99"/>
    <w:semiHidden/>
    <w:rsid w:val="00443E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443E9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73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10</Pages>
  <Words>1324</Words>
  <Characters>7549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8856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Gyulvard</dc:creator>
  <cp:keywords/>
  <dc:description/>
  <cp:lastModifiedBy>Gyulvard</cp:lastModifiedBy>
  <cp:revision>102</cp:revision>
  <dcterms:created xsi:type="dcterms:W3CDTF">2016-01-27T07:49:00Z</dcterms:created>
  <dcterms:modified xsi:type="dcterms:W3CDTF">2016-02-02T07:53:00Z</dcterms:modified>
</cp:coreProperties>
</file>