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7C" w:rsidRDefault="0054027C" w:rsidP="0054027C">
      <w:pPr>
        <w:spacing w:line="360" w:lineRule="auto"/>
        <w:jc w:val="center"/>
        <w:rPr>
          <w:rFonts w:ascii="Arial Unicode" w:hAnsi="Arial Unicode"/>
          <w:b/>
        </w:rPr>
      </w:pPr>
      <w:r>
        <w:rPr>
          <w:rFonts w:ascii="Arial Unicode" w:hAnsi="Arial Unicode"/>
          <w:b/>
          <w:lang w:val="ru-RU"/>
        </w:rPr>
        <w:t>ՀԱՅՏԱՐԱՐՈՒԹՅՈՒՆ</w:t>
      </w:r>
    </w:p>
    <w:p w:rsidR="0054027C" w:rsidRDefault="0054027C" w:rsidP="0054027C">
      <w:pPr>
        <w:spacing w:line="360" w:lineRule="auto"/>
        <w:jc w:val="center"/>
        <w:rPr>
          <w:rFonts w:ascii="Arial Unicode" w:hAnsi="Arial Unicode"/>
          <w:b/>
        </w:rPr>
      </w:pPr>
      <w:r>
        <w:rPr>
          <w:rFonts w:ascii="Arial Unicode" w:hAnsi="Arial Unicode"/>
          <w:b/>
        </w:rPr>
        <w:t xml:space="preserve">ԱՌԱՋԱՐԿՆԵՐԻ ՀԱՐՑՄԱՆ </w:t>
      </w:r>
      <w:r>
        <w:rPr>
          <w:rFonts w:ascii="Arial Unicode" w:hAnsi="Arial Unicode"/>
          <w:b/>
          <w:lang w:val="ru-RU"/>
        </w:rPr>
        <w:t>ՄԱՍԻՆ</w:t>
      </w:r>
    </w:p>
    <w:p w:rsidR="0054027C" w:rsidRDefault="0054027C" w:rsidP="0054027C">
      <w:pPr>
        <w:spacing w:line="360" w:lineRule="auto"/>
        <w:jc w:val="center"/>
        <w:rPr>
          <w:rFonts w:ascii="Arial Unicode" w:hAnsi="Arial Unicode"/>
          <w:b/>
        </w:rPr>
      </w:pPr>
    </w:p>
    <w:p w:rsidR="0054027C" w:rsidRDefault="0054027C" w:rsidP="0054027C">
      <w:pPr>
        <w:spacing w:line="360" w:lineRule="auto"/>
        <w:jc w:val="center"/>
        <w:rPr>
          <w:rFonts w:ascii="Sylfaen" w:hAnsi="Sylfaen" w:cs="Calibri"/>
          <w:b/>
          <w:sz w:val="22"/>
        </w:rPr>
      </w:pPr>
      <w:r>
        <w:rPr>
          <w:rFonts w:ascii="Sylfaen" w:hAnsi="Sylfaen"/>
          <w:b/>
          <w:sz w:val="22"/>
          <w:lang w:val="hy-AM"/>
        </w:rPr>
        <w:t>«</w:t>
      </w:r>
      <w:r>
        <w:rPr>
          <w:rFonts w:ascii="Sylfaen" w:hAnsi="Sylfaen" w:cs="Sylfaen"/>
          <w:b/>
          <w:sz w:val="22"/>
          <w:lang w:val="hy-AM"/>
        </w:rPr>
        <w:t>ԱրմենՏել</w:t>
      </w:r>
      <w:r>
        <w:rPr>
          <w:rFonts w:ascii="Sylfaen" w:hAnsi="Sylfaen" w:cs="Calibri"/>
          <w:b/>
          <w:sz w:val="22"/>
          <w:lang w:val="hy-AM"/>
        </w:rPr>
        <w:t>»</w:t>
      </w:r>
      <w:r>
        <w:rPr>
          <w:rFonts w:ascii="Sylfaen" w:hAnsi="Sylfaen" w:cs="Calibri"/>
          <w:b/>
          <w:sz w:val="22"/>
          <w:lang w:val="af-ZA"/>
        </w:rPr>
        <w:t xml:space="preserve"> </w:t>
      </w:r>
      <w:r>
        <w:rPr>
          <w:rFonts w:ascii="Sylfaen" w:hAnsi="Sylfaen" w:cs="Calibri"/>
          <w:b/>
          <w:sz w:val="22"/>
        </w:rPr>
        <w:t>ՓԲԸ</w:t>
      </w:r>
      <w:r>
        <w:rPr>
          <w:rFonts w:ascii="Sylfaen" w:hAnsi="Sylfaen" w:cs="Calibri"/>
          <w:b/>
          <w:sz w:val="22"/>
          <w:lang w:val="af-ZA"/>
        </w:rPr>
        <w:t xml:space="preserve"> </w:t>
      </w:r>
      <w:proofErr w:type="spellStart"/>
      <w:r>
        <w:rPr>
          <w:rFonts w:ascii="Sylfaen" w:hAnsi="Sylfaen" w:cs="Calibri"/>
          <w:b/>
          <w:sz w:val="22"/>
        </w:rPr>
        <w:t>կարիքների</w:t>
      </w:r>
      <w:proofErr w:type="spellEnd"/>
      <w:r>
        <w:rPr>
          <w:rFonts w:ascii="Sylfaen" w:hAnsi="Sylfaen" w:cs="Calibri"/>
          <w:b/>
          <w:sz w:val="22"/>
        </w:rPr>
        <w:t xml:space="preserve"> </w:t>
      </w:r>
      <w:proofErr w:type="spellStart"/>
      <w:r>
        <w:rPr>
          <w:rFonts w:ascii="Sylfaen" w:hAnsi="Sylfaen" w:cs="Calibri"/>
          <w:b/>
          <w:sz w:val="22"/>
        </w:rPr>
        <w:t>համար</w:t>
      </w:r>
      <w:proofErr w:type="spellEnd"/>
      <w:r>
        <w:rPr>
          <w:rFonts w:ascii="Sylfaen" w:hAnsi="Sylfaen" w:cs="Calibri"/>
          <w:b/>
          <w:sz w:val="22"/>
        </w:rPr>
        <w:t xml:space="preserve"> 1 </w:t>
      </w:r>
      <w:proofErr w:type="spellStart"/>
      <w:r>
        <w:rPr>
          <w:rFonts w:ascii="Sylfaen" w:hAnsi="Sylfaen" w:cs="Calibri"/>
          <w:b/>
          <w:sz w:val="22"/>
        </w:rPr>
        <w:t>տարի</w:t>
      </w:r>
      <w:proofErr w:type="spellEnd"/>
      <w:r>
        <w:rPr>
          <w:rFonts w:ascii="Sylfaen" w:hAnsi="Sylfaen" w:cs="Calibri"/>
          <w:b/>
          <w:sz w:val="22"/>
        </w:rPr>
        <w:t xml:space="preserve"> </w:t>
      </w:r>
      <w:proofErr w:type="spellStart"/>
      <w:r>
        <w:rPr>
          <w:rFonts w:ascii="Sylfaen" w:hAnsi="Sylfaen" w:cs="Calibri"/>
          <w:b/>
          <w:sz w:val="22"/>
        </w:rPr>
        <w:t>ժամկետով</w:t>
      </w:r>
      <w:proofErr w:type="spellEnd"/>
      <w:r>
        <w:rPr>
          <w:rFonts w:ascii="Sylfaen" w:hAnsi="Sylfaen" w:cs="Calibri"/>
          <w:b/>
          <w:sz w:val="22"/>
        </w:rPr>
        <w:t xml:space="preserve"> </w:t>
      </w:r>
      <w:proofErr w:type="spellStart"/>
      <w:r>
        <w:rPr>
          <w:rFonts w:ascii="Sylfaen" w:hAnsi="Sylfaen" w:cs="Calibri"/>
          <w:b/>
          <w:sz w:val="22"/>
        </w:rPr>
        <w:t>ֆրեոնի</w:t>
      </w:r>
      <w:proofErr w:type="spellEnd"/>
      <w:r>
        <w:rPr>
          <w:rFonts w:ascii="Sylfaen" w:hAnsi="Sylfaen" w:cs="Calibri"/>
          <w:b/>
          <w:sz w:val="22"/>
        </w:rPr>
        <w:t xml:space="preserve">, </w:t>
      </w:r>
      <w:proofErr w:type="spellStart"/>
      <w:r>
        <w:rPr>
          <w:rFonts w:ascii="Sylfaen" w:hAnsi="Sylfaen" w:cs="Calibri"/>
          <w:b/>
          <w:sz w:val="22"/>
        </w:rPr>
        <w:t>յուղերի</w:t>
      </w:r>
      <w:proofErr w:type="spellEnd"/>
      <w:r>
        <w:rPr>
          <w:rFonts w:ascii="Sylfaen" w:hAnsi="Sylfaen" w:cs="Calibri"/>
          <w:b/>
          <w:sz w:val="22"/>
        </w:rPr>
        <w:t xml:space="preserve"> և </w:t>
      </w:r>
      <w:proofErr w:type="spellStart"/>
      <w:r>
        <w:rPr>
          <w:rFonts w:ascii="Sylfaen" w:hAnsi="Sylfaen" w:cs="Calibri"/>
          <w:b/>
          <w:sz w:val="22"/>
        </w:rPr>
        <w:t>անտիֆրիզի</w:t>
      </w:r>
      <w:proofErr w:type="spellEnd"/>
      <w:r>
        <w:rPr>
          <w:rFonts w:ascii="Sylfaen" w:hAnsi="Sylfaen" w:cs="Calibri"/>
          <w:b/>
          <w:sz w:val="22"/>
        </w:rPr>
        <w:t xml:space="preserve"> </w:t>
      </w:r>
      <w:proofErr w:type="spellStart"/>
      <w:r>
        <w:rPr>
          <w:rFonts w:ascii="Sylfaen" w:hAnsi="Sylfaen" w:cs="Calibri"/>
          <w:b/>
          <w:sz w:val="22"/>
        </w:rPr>
        <w:t>մատակարարների</w:t>
      </w:r>
      <w:proofErr w:type="spellEnd"/>
      <w:r>
        <w:rPr>
          <w:rFonts w:ascii="Sylfaen" w:hAnsi="Sylfaen" w:cs="Calibri"/>
          <w:b/>
          <w:sz w:val="22"/>
        </w:rPr>
        <w:t xml:space="preserve"> </w:t>
      </w:r>
      <w:proofErr w:type="spellStart"/>
      <w:r>
        <w:rPr>
          <w:rFonts w:ascii="Sylfaen" w:hAnsi="Sylfaen" w:cs="Calibri"/>
          <w:b/>
          <w:sz w:val="22"/>
        </w:rPr>
        <w:t>ընտրություն</w:t>
      </w:r>
      <w:proofErr w:type="spellEnd"/>
      <w:r>
        <w:rPr>
          <w:rFonts w:ascii="Sylfaen" w:hAnsi="Sylfaen" w:cs="Calibri"/>
          <w:b/>
          <w:sz w:val="22"/>
        </w:rPr>
        <w:t xml:space="preserve"> </w:t>
      </w:r>
      <w:proofErr w:type="spellStart"/>
      <w:r>
        <w:rPr>
          <w:rFonts w:ascii="Sylfaen" w:hAnsi="Sylfaen" w:cs="Calibri"/>
          <w:b/>
          <w:sz w:val="22"/>
        </w:rPr>
        <w:t>առաջարկների</w:t>
      </w:r>
      <w:proofErr w:type="spellEnd"/>
      <w:r>
        <w:rPr>
          <w:rFonts w:ascii="Sylfaen" w:hAnsi="Sylfaen" w:cs="Calibri"/>
          <w:b/>
          <w:sz w:val="22"/>
        </w:rPr>
        <w:t xml:space="preserve"> </w:t>
      </w:r>
      <w:proofErr w:type="spellStart"/>
      <w:r>
        <w:rPr>
          <w:rFonts w:ascii="Sylfaen" w:hAnsi="Sylfaen" w:cs="Calibri"/>
          <w:b/>
          <w:sz w:val="22"/>
        </w:rPr>
        <w:t>հարցում</w:t>
      </w:r>
      <w:proofErr w:type="spellEnd"/>
    </w:p>
    <w:p w:rsidR="0054027C" w:rsidRDefault="0054027C" w:rsidP="0054027C">
      <w:pPr>
        <w:spacing w:line="360" w:lineRule="auto"/>
        <w:jc w:val="both"/>
        <w:rPr>
          <w:rFonts w:asciiTheme="minorHAnsi" w:hAnsiTheme="minorHAnsi"/>
          <w:lang w:val="af-ZA"/>
        </w:rPr>
      </w:pP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  <w:r>
        <w:rPr>
          <w:rFonts w:ascii="Sylfaen" w:hAnsi="Sylfaen" w:cstheme="minorHAnsi"/>
        </w:rPr>
        <w:tab/>
      </w:r>
      <w:proofErr w:type="spellStart"/>
      <w:proofErr w:type="gramStart"/>
      <w:r>
        <w:rPr>
          <w:rFonts w:ascii="Sylfaen" w:hAnsi="Sylfaen" w:cstheme="minorHAnsi"/>
        </w:rPr>
        <w:t>ԱրմենՏել</w:t>
      </w:r>
      <w:proofErr w:type="spellEnd"/>
      <w:r>
        <w:rPr>
          <w:rFonts w:ascii="Sylfaen" w:hAnsi="Sylfaen" w:cstheme="minorHAnsi"/>
        </w:rPr>
        <w:t xml:space="preserve"> ՓԲԸ (</w:t>
      </w:r>
      <w:proofErr w:type="spellStart"/>
      <w:r>
        <w:rPr>
          <w:rFonts w:ascii="Sylfaen" w:hAnsi="Sylfaen" w:cstheme="minorHAnsi"/>
        </w:rPr>
        <w:t>այսուհետ</w:t>
      </w:r>
      <w:proofErr w:type="spellEnd"/>
      <w:r>
        <w:rPr>
          <w:rFonts w:ascii="Sylfaen" w:hAnsi="Sylfaen" w:cstheme="minorHAnsi"/>
        </w:rPr>
        <w:t xml:space="preserve">` </w:t>
      </w:r>
      <w:proofErr w:type="spellStart"/>
      <w:r>
        <w:rPr>
          <w:rFonts w:ascii="Sylfaen" w:hAnsi="Sylfaen" w:cstheme="minorHAnsi"/>
        </w:rPr>
        <w:t>Պատվիրատու</w:t>
      </w:r>
      <w:proofErr w:type="spellEnd"/>
      <w:r>
        <w:rPr>
          <w:rFonts w:ascii="Sylfaen" w:hAnsi="Sylfaen" w:cstheme="minorHAnsi"/>
        </w:rPr>
        <w:t xml:space="preserve">), </w:t>
      </w:r>
      <w:proofErr w:type="spellStart"/>
      <w:r>
        <w:rPr>
          <w:rFonts w:ascii="Sylfaen" w:hAnsi="Sylfaen" w:cstheme="minorHAnsi"/>
        </w:rPr>
        <w:t>որը</w:t>
      </w:r>
      <w:proofErr w:type="spellEnd"/>
      <w:r>
        <w:rPr>
          <w:rFonts w:ascii="Sylfaen" w:hAnsi="Sylfaen" w:cstheme="minorHAnsi"/>
        </w:rPr>
        <w:t xml:space="preserve"> </w:t>
      </w:r>
      <w:proofErr w:type="spellStart"/>
      <w:r>
        <w:rPr>
          <w:rFonts w:ascii="Sylfaen" w:hAnsi="Sylfaen" w:cstheme="minorHAnsi"/>
        </w:rPr>
        <w:t>գտնվում</w:t>
      </w:r>
      <w:proofErr w:type="spellEnd"/>
      <w:r>
        <w:rPr>
          <w:rFonts w:ascii="Sylfaen" w:hAnsi="Sylfaen" w:cstheme="minorHAnsi"/>
        </w:rPr>
        <w:t xml:space="preserve"> է ՀՀ ք. </w:t>
      </w:r>
      <w:proofErr w:type="spellStart"/>
      <w:r>
        <w:rPr>
          <w:rFonts w:ascii="Sylfaen" w:hAnsi="Sylfaen" w:cstheme="minorHAnsi"/>
        </w:rPr>
        <w:t>Երևան</w:t>
      </w:r>
      <w:proofErr w:type="spellEnd"/>
      <w:r>
        <w:rPr>
          <w:rFonts w:ascii="Sylfaen" w:hAnsi="Sylfaen" w:cstheme="minorHAnsi"/>
        </w:rPr>
        <w:t xml:space="preserve">, Ա. </w:t>
      </w:r>
      <w:proofErr w:type="spellStart"/>
      <w:r>
        <w:rPr>
          <w:rFonts w:ascii="Sylfaen" w:hAnsi="Sylfaen" w:cstheme="minorHAnsi"/>
        </w:rPr>
        <w:t>Ահարոնյան</w:t>
      </w:r>
      <w:proofErr w:type="spellEnd"/>
      <w:r>
        <w:rPr>
          <w:rFonts w:ascii="Sylfaen" w:hAnsi="Sylfaen" w:cstheme="minorHAnsi"/>
        </w:rPr>
        <w:t xml:space="preserve"> </w:t>
      </w:r>
      <w:proofErr w:type="spellStart"/>
      <w:r>
        <w:rPr>
          <w:rFonts w:ascii="Sylfaen" w:hAnsi="Sylfaen" w:cstheme="minorHAnsi"/>
        </w:rPr>
        <w:t>փող</w:t>
      </w:r>
      <w:proofErr w:type="spellEnd"/>
      <w:r>
        <w:rPr>
          <w:rFonts w:ascii="Sylfaen" w:hAnsi="Sylfaen" w:cstheme="minorHAnsi"/>
        </w:rPr>
        <w:t>.</w:t>
      </w:r>
      <w:proofErr w:type="gramEnd"/>
      <w:r>
        <w:rPr>
          <w:rFonts w:ascii="Sylfaen" w:hAnsi="Sylfaen" w:cstheme="minorHAnsi"/>
        </w:rPr>
        <w:t xml:space="preserve"> 2 </w:t>
      </w:r>
      <w:proofErr w:type="spellStart"/>
      <w:r>
        <w:rPr>
          <w:rFonts w:ascii="Sylfaen" w:hAnsi="Sylfaen" w:cstheme="minorHAnsi"/>
        </w:rPr>
        <w:t>հասցեում</w:t>
      </w:r>
      <w:proofErr w:type="spellEnd"/>
      <w:r>
        <w:rPr>
          <w:rFonts w:ascii="Sylfaen" w:hAnsi="Sylfaen" w:cstheme="minorHAnsi"/>
        </w:rPr>
        <w:t xml:space="preserve">, </w:t>
      </w:r>
      <w:proofErr w:type="spellStart"/>
      <w:r>
        <w:rPr>
          <w:rFonts w:ascii="Sylfaen" w:hAnsi="Sylfaen" w:cstheme="minorHAnsi"/>
        </w:rPr>
        <w:t>հայտարարում</w:t>
      </w:r>
      <w:proofErr w:type="spellEnd"/>
      <w:r>
        <w:rPr>
          <w:rFonts w:ascii="Sylfaen" w:hAnsi="Sylfaen" w:cstheme="minorHAnsi"/>
        </w:rPr>
        <w:t xml:space="preserve"> է </w:t>
      </w:r>
      <w:r>
        <w:rPr>
          <w:rFonts w:ascii="Sylfaen" w:hAnsi="Sylfaen"/>
          <w:sz w:val="22"/>
          <w:lang w:val="hy-AM"/>
        </w:rPr>
        <w:t>1 տարի ժամկետով ֆրեոնի, յուղերի և անտիֆրիզի մատակարարների ընտրություն</w:t>
      </w:r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առաջարկների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հարցում</w:t>
      </w:r>
      <w:proofErr w:type="spellEnd"/>
      <w:r>
        <w:rPr>
          <w:rFonts w:ascii="Sylfaen" w:hAnsi="Sylfaen" w:cs="Calibri"/>
          <w:sz w:val="22"/>
        </w:rPr>
        <w:t xml:space="preserve"> (</w:t>
      </w:r>
      <w:proofErr w:type="spellStart"/>
      <w:r>
        <w:rPr>
          <w:rFonts w:ascii="Sylfaen" w:hAnsi="Sylfaen" w:cs="Calibri"/>
          <w:sz w:val="22"/>
        </w:rPr>
        <w:t>այսուհետ</w:t>
      </w:r>
      <w:proofErr w:type="spellEnd"/>
      <w:r>
        <w:rPr>
          <w:rFonts w:ascii="Sylfaen" w:hAnsi="Sylfaen" w:cs="Calibri"/>
          <w:sz w:val="22"/>
        </w:rPr>
        <w:t>՝ ԱՀ):</w:t>
      </w: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</w:p>
    <w:p w:rsidR="0054027C" w:rsidRPr="00873D9D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  <w:r>
        <w:rPr>
          <w:rFonts w:ascii="Sylfaen" w:hAnsi="Sylfaen" w:cs="Calibri"/>
          <w:sz w:val="22"/>
        </w:rPr>
        <w:t>ԱՀ</w:t>
      </w:r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հաղթող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ճանաչված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մասնակցին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սահմանված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կարգով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կառաջարկվի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կնքել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r>
        <w:rPr>
          <w:rFonts w:ascii="Sylfaen" w:hAnsi="Sylfaen" w:cs="Calibri"/>
          <w:sz w:val="22"/>
        </w:rPr>
        <w:t xml:space="preserve">1 </w:t>
      </w:r>
      <w:proofErr w:type="spellStart"/>
      <w:r>
        <w:rPr>
          <w:rFonts w:ascii="Sylfaen" w:hAnsi="Sylfaen" w:cs="Calibri"/>
          <w:sz w:val="22"/>
        </w:rPr>
        <w:t>տարի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ժամկետով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ֆրեոնի</w:t>
      </w:r>
      <w:proofErr w:type="spellEnd"/>
      <w:r>
        <w:rPr>
          <w:rFonts w:ascii="Sylfaen" w:hAnsi="Sylfaen" w:cs="Calibri"/>
          <w:sz w:val="22"/>
        </w:rPr>
        <w:t xml:space="preserve">, </w:t>
      </w:r>
      <w:proofErr w:type="spellStart"/>
      <w:r>
        <w:rPr>
          <w:rFonts w:ascii="Sylfaen" w:hAnsi="Sylfaen" w:cs="Calibri"/>
          <w:sz w:val="22"/>
        </w:rPr>
        <w:t>յուղերի</w:t>
      </w:r>
      <w:proofErr w:type="spellEnd"/>
      <w:r>
        <w:rPr>
          <w:rFonts w:ascii="Sylfaen" w:hAnsi="Sylfaen" w:cs="Calibri"/>
          <w:sz w:val="22"/>
        </w:rPr>
        <w:t xml:space="preserve"> և </w:t>
      </w:r>
      <w:proofErr w:type="spellStart"/>
      <w:r>
        <w:rPr>
          <w:rFonts w:ascii="Sylfaen" w:hAnsi="Sylfaen" w:cs="Calibri"/>
          <w:sz w:val="22"/>
        </w:rPr>
        <w:t>անտիֆրիզի</w:t>
      </w:r>
      <w:proofErr w:type="spellEnd"/>
      <w:r w:rsidRPr="00F53725">
        <w:rPr>
          <w:rFonts w:ascii="Sylfaen" w:hAnsi="Sylfaen" w:cs="Calibri"/>
          <w:sz w:val="22"/>
        </w:rPr>
        <w:t xml:space="preserve"> </w:t>
      </w:r>
      <w:proofErr w:type="spellStart"/>
      <w:r w:rsidRPr="00F53725">
        <w:rPr>
          <w:rFonts w:ascii="Sylfaen" w:hAnsi="Sylfaen" w:cs="Calibri"/>
          <w:sz w:val="22"/>
        </w:rPr>
        <w:t>մատակարարման</w:t>
      </w:r>
      <w:proofErr w:type="spellEnd"/>
      <w:r w:rsidRPr="00F53725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պ</w:t>
      </w:r>
      <w:r>
        <w:rPr>
          <w:rFonts w:ascii="Sylfaen" w:hAnsi="Sylfaen" w:cs="Calibri"/>
          <w:sz w:val="22"/>
        </w:rPr>
        <w:t>այմանագիր</w:t>
      </w:r>
      <w:proofErr w:type="spellEnd"/>
      <w:r>
        <w:rPr>
          <w:rFonts w:ascii="Sylfaen" w:hAnsi="Sylfaen" w:cs="Calibri"/>
          <w:sz w:val="22"/>
        </w:rPr>
        <w:t xml:space="preserve"> (</w:t>
      </w:r>
      <w:proofErr w:type="spellStart"/>
      <w:r>
        <w:rPr>
          <w:rFonts w:ascii="Sylfaen" w:hAnsi="Sylfaen" w:cs="Calibri"/>
          <w:sz w:val="22"/>
        </w:rPr>
        <w:t>այսուհետ</w:t>
      </w:r>
      <w:proofErr w:type="spellEnd"/>
      <w:r>
        <w:rPr>
          <w:rFonts w:ascii="Sylfaen" w:hAnsi="Sylfaen" w:cs="Calibri"/>
          <w:sz w:val="22"/>
        </w:rPr>
        <w:t xml:space="preserve">՝ </w:t>
      </w:r>
      <w:proofErr w:type="spellStart"/>
      <w:r>
        <w:rPr>
          <w:rFonts w:ascii="Sylfaen" w:hAnsi="Sylfaen" w:cs="Calibri"/>
          <w:sz w:val="22"/>
        </w:rPr>
        <w:t>Պայմանագիր</w:t>
      </w:r>
      <w:proofErr w:type="spellEnd"/>
      <w:r w:rsidRPr="00873D9D">
        <w:rPr>
          <w:rFonts w:ascii="Sylfaen" w:hAnsi="Sylfaen" w:cs="Calibri"/>
          <w:sz w:val="22"/>
        </w:rPr>
        <w:t>:</w:t>
      </w: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  <w:proofErr w:type="spellStart"/>
      <w:proofErr w:type="gramStart"/>
      <w:r>
        <w:rPr>
          <w:rFonts w:ascii="Sylfaen" w:hAnsi="Sylfaen" w:cs="Calibri"/>
          <w:sz w:val="22"/>
        </w:rPr>
        <w:t>Առաջարկը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անհրաժեշտ</w:t>
      </w:r>
      <w:proofErr w:type="spellEnd"/>
      <w:r>
        <w:rPr>
          <w:rFonts w:ascii="Sylfaen" w:hAnsi="Sylfaen" w:cs="Calibri"/>
          <w:sz w:val="22"/>
          <w:lang w:val="af-ZA"/>
        </w:rPr>
        <w:t xml:space="preserve"> </w:t>
      </w:r>
      <w:r>
        <w:rPr>
          <w:rFonts w:ascii="Sylfaen" w:hAnsi="Sylfaen" w:cs="Calibri"/>
          <w:sz w:val="22"/>
        </w:rPr>
        <w:t>է</w:t>
      </w:r>
      <w:r>
        <w:rPr>
          <w:rFonts w:ascii="Sylfaen" w:hAnsi="Sylfaen" w:cs="Calibri"/>
          <w:sz w:val="22"/>
          <w:lang w:val="af-ZA"/>
        </w:rPr>
        <w:t xml:space="preserve"> </w:t>
      </w:r>
      <w:proofErr w:type="spellStart"/>
      <w:r>
        <w:rPr>
          <w:rFonts w:ascii="Sylfaen" w:hAnsi="Sylfaen" w:cs="Calibri"/>
          <w:sz w:val="22"/>
        </w:rPr>
        <w:t>ներկայացնել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մինչև</w:t>
      </w:r>
      <w:proofErr w:type="spellEnd"/>
      <w:r>
        <w:rPr>
          <w:rFonts w:ascii="Sylfaen" w:hAnsi="Sylfaen" w:cs="Calibri"/>
          <w:sz w:val="22"/>
          <w:lang w:val="af-ZA"/>
        </w:rPr>
        <w:t xml:space="preserve"> </w:t>
      </w:r>
      <w:r>
        <w:rPr>
          <w:rFonts w:ascii="Sylfaen" w:hAnsi="Sylfaen" w:cs="Calibri"/>
          <w:b/>
          <w:sz w:val="22"/>
        </w:rPr>
        <w:t>18.02.2016թ.</w:t>
      </w:r>
      <w:proofErr w:type="gramEnd"/>
      <w:r>
        <w:rPr>
          <w:rFonts w:ascii="Sylfaen" w:hAnsi="Sylfaen" w:cs="Calibri"/>
          <w:b/>
          <w:sz w:val="22"/>
        </w:rPr>
        <w:t xml:space="preserve"> </w:t>
      </w:r>
      <w:proofErr w:type="spellStart"/>
      <w:proofErr w:type="gramStart"/>
      <w:r>
        <w:rPr>
          <w:rFonts w:ascii="Sylfaen" w:hAnsi="Sylfaen" w:cs="Calibri"/>
          <w:b/>
          <w:sz w:val="22"/>
        </w:rPr>
        <w:t>ժամը</w:t>
      </w:r>
      <w:proofErr w:type="spellEnd"/>
      <w:proofErr w:type="gramEnd"/>
      <w:r>
        <w:rPr>
          <w:rFonts w:ascii="Sylfaen" w:hAnsi="Sylfaen" w:cs="Calibri"/>
          <w:b/>
          <w:sz w:val="22"/>
        </w:rPr>
        <w:t xml:space="preserve"> 15:00</w:t>
      </w:r>
      <w:r>
        <w:rPr>
          <w:rFonts w:ascii="Sylfaen" w:hAnsi="Sylfaen" w:cs="Calibri"/>
          <w:sz w:val="22"/>
          <w:lang w:val="af-ZA"/>
        </w:rPr>
        <w:t xml:space="preserve"> /</w:t>
      </w:r>
      <w:r>
        <w:rPr>
          <w:rFonts w:ascii="Sylfaen" w:hAnsi="Sylfaen" w:cs="Calibri"/>
          <w:sz w:val="22"/>
        </w:rPr>
        <w:t>ՀՀ</w:t>
      </w:r>
      <w:r>
        <w:rPr>
          <w:rFonts w:ascii="Sylfaen" w:hAnsi="Sylfaen" w:cs="Calibri"/>
          <w:sz w:val="22"/>
          <w:lang w:val="af-ZA"/>
        </w:rPr>
        <w:t xml:space="preserve"> </w:t>
      </w:r>
      <w:proofErr w:type="spellStart"/>
      <w:r>
        <w:rPr>
          <w:rFonts w:ascii="Sylfaen" w:hAnsi="Sylfaen" w:cs="Calibri"/>
          <w:sz w:val="22"/>
        </w:rPr>
        <w:t>տեղական</w:t>
      </w:r>
      <w:proofErr w:type="spellEnd"/>
      <w:r>
        <w:rPr>
          <w:rFonts w:ascii="Sylfaen" w:hAnsi="Sylfaen" w:cs="Calibri"/>
          <w:sz w:val="22"/>
          <w:lang w:val="af-ZA"/>
        </w:rPr>
        <w:t xml:space="preserve"> </w:t>
      </w:r>
      <w:proofErr w:type="spellStart"/>
      <w:r>
        <w:rPr>
          <w:rFonts w:ascii="Sylfaen" w:hAnsi="Sylfaen" w:cs="Calibri"/>
          <w:sz w:val="22"/>
        </w:rPr>
        <w:t>ժամանակով</w:t>
      </w:r>
      <w:proofErr w:type="spellEnd"/>
      <w:r>
        <w:rPr>
          <w:rFonts w:ascii="Sylfaen" w:hAnsi="Sylfaen" w:cs="Calibri"/>
          <w:sz w:val="22"/>
          <w:lang w:val="af-ZA"/>
        </w:rPr>
        <w:t>/:</w:t>
      </w: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</w:p>
    <w:p w:rsidR="0054027C" w:rsidRPr="00D54639" w:rsidRDefault="0054027C" w:rsidP="0054027C">
      <w:pPr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  <w:r>
        <w:rPr>
          <w:rFonts w:ascii="Sylfaen" w:hAnsi="Sylfaen" w:cs="Calibri"/>
          <w:sz w:val="22"/>
        </w:rPr>
        <w:t>ԱՀ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հաղթող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կարող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է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հայտարարվել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այն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մասնակիցը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, </w:t>
      </w:r>
      <w:proofErr w:type="spellStart"/>
      <w:r w:rsidRPr="00D54639">
        <w:rPr>
          <w:rFonts w:ascii="Sylfaen" w:hAnsi="Sylfaen" w:cs="Calibri"/>
          <w:sz w:val="22"/>
        </w:rPr>
        <w:t>որի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առաջարկը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կհամապատասխանի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«</w:t>
      </w:r>
      <w:proofErr w:type="spellStart"/>
      <w:r w:rsidRPr="00D54639">
        <w:rPr>
          <w:rFonts w:ascii="Sylfaen" w:hAnsi="Sylfaen" w:cs="Calibri"/>
          <w:sz w:val="22"/>
        </w:rPr>
        <w:t>ԱրմենՏել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» </w:t>
      </w:r>
      <w:r w:rsidRPr="00D54639">
        <w:rPr>
          <w:rFonts w:ascii="Sylfaen" w:hAnsi="Sylfaen" w:cs="Calibri"/>
          <w:sz w:val="22"/>
        </w:rPr>
        <w:t>ՓԲԸ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պահանջներին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և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որը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կներկայացնի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«</w:t>
      </w:r>
      <w:proofErr w:type="spellStart"/>
      <w:r w:rsidRPr="00D54639">
        <w:rPr>
          <w:rFonts w:ascii="Sylfaen" w:hAnsi="Sylfaen" w:cs="Calibri"/>
          <w:sz w:val="22"/>
        </w:rPr>
        <w:t>ԱրմենՏել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» </w:t>
      </w:r>
      <w:r w:rsidRPr="00D54639">
        <w:rPr>
          <w:rFonts w:ascii="Sylfaen" w:hAnsi="Sylfaen" w:cs="Calibri"/>
          <w:sz w:val="22"/>
        </w:rPr>
        <w:t>ՓԲԸ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համար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ավելի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ընդունելի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գներ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և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վճարման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պայմաններ</w:t>
      </w:r>
      <w:proofErr w:type="spellEnd"/>
      <w:r w:rsidRPr="00D54639">
        <w:rPr>
          <w:rFonts w:ascii="Sylfaen" w:hAnsi="Sylfaen" w:cs="Calibri"/>
          <w:sz w:val="22"/>
          <w:lang w:val="af-ZA"/>
        </w:rPr>
        <w:t>:</w:t>
      </w:r>
    </w:p>
    <w:p w:rsidR="0054027C" w:rsidRDefault="0054027C" w:rsidP="0054027C">
      <w:pPr>
        <w:spacing w:line="360" w:lineRule="auto"/>
        <w:jc w:val="both"/>
        <w:rPr>
          <w:rFonts w:asciiTheme="minorHAnsi" w:hAnsiTheme="minorHAnsi"/>
          <w:lang w:val="af-ZA"/>
        </w:rPr>
      </w:pPr>
    </w:p>
    <w:p w:rsidR="0054027C" w:rsidRDefault="0054027C" w:rsidP="0054027C">
      <w:pPr>
        <w:spacing w:line="360" w:lineRule="auto"/>
        <w:ind w:firstLine="720"/>
        <w:jc w:val="both"/>
        <w:rPr>
          <w:rFonts w:ascii="Sylfaen" w:hAnsi="Sylfaen" w:cstheme="minorHAnsi"/>
          <w:lang w:val="af-ZA"/>
        </w:rPr>
      </w:pPr>
    </w:p>
    <w:p w:rsidR="0054027C" w:rsidRDefault="0054027C" w:rsidP="0054027C">
      <w:pPr>
        <w:spacing w:line="360" w:lineRule="auto"/>
        <w:ind w:firstLine="720"/>
        <w:jc w:val="both"/>
        <w:rPr>
          <w:rFonts w:ascii="Sylfaen" w:hAnsi="Sylfaen" w:cstheme="minorHAnsi"/>
          <w:lang w:val="af-ZA"/>
        </w:rPr>
      </w:pPr>
      <w:r>
        <w:rPr>
          <w:rFonts w:ascii="Sylfaen" w:hAnsi="Sylfaen" w:cstheme="minorHAnsi"/>
          <w:lang w:val="af-ZA"/>
        </w:rPr>
        <w:t>ԱրմենՏել ՓԲԸ</w:t>
      </w:r>
    </w:p>
    <w:p w:rsidR="00A64713" w:rsidRDefault="0054027C"/>
    <w:sectPr w:rsidR="00A64713" w:rsidSect="007D197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027C"/>
    <w:rsid w:val="004E5D8F"/>
    <w:rsid w:val="0054027C"/>
    <w:rsid w:val="007D197A"/>
    <w:rsid w:val="00A42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699</Characters>
  <Application>Microsoft Office Word</Application>
  <DocSecurity>0</DocSecurity>
  <Lines>5</Lines>
  <Paragraphs>1</Paragraphs>
  <ScaleCrop>false</ScaleCrop>
  <Company>VIMPELCOM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Gevorgyan</dc:creator>
  <cp:keywords/>
  <dc:description/>
  <cp:lastModifiedBy>Meri Gevorgyan</cp:lastModifiedBy>
  <cp:revision>2</cp:revision>
  <dcterms:created xsi:type="dcterms:W3CDTF">2016-02-04T12:27:00Z</dcterms:created>
  <dcterms:modified xsi:type="dcterms:W3CDTF">2016-02-04T12:34:00Z</dcterms:modified>
</cp:coreProperties>
</file>